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20C8" w14:textId="77777777" w:rsidR="00AE2EE8" w:rsidRPr="00D90491" w:rsidRDefault="00AE2EE8" w:rsidP="00AE2EE8">
      <w:pPr>
        <w:rPr>
          <w:rFonts w:ascii="Book Antiqua" w:hAnsi="Book Antiqua" w:cs="Tahoma"/>
          <w:sz w:val="24"/>
          <w:szCs w:val="24"/>
        </w:rPr>
      </w:pPr>
    </w:p>
    <w:p w14:paraId="2A307E1C" w14:textId="77777777" w:rsidR="00AE2EE8" w:rsidRPr="00D90491" w:rsidRDefault="00AE2EE8" w:rsidP="00AE2EE8">
      <w:pPr>
        <w:rPr>
          <w:rFonts w:ascii="Book Antiqua" w:hAnsi="Book Antiqua" w:cs="Tahoma"/>
          <w:sz w:val="24"/>
          <w:szCs w:val="24"/>
        </w:rPr>
      </w:pPr>
    </w:p>
    <w:p w14:paraId="2162CFC4" w14:textId="77777777" w:rsidR="006B299F" w:rsidRPr="00D90491" w:rsidRDefault="006B299F">
      <w:pPr>
        <w:pStyle w:val="Titolo2"/>
        <w:jc w:val="left"/>
        <w:rPr>
          <w:rFonts w:ascii="Book Antiqua" w:hAnsi="Book Antiqua" w:cs="Tahoma"/>
          <w:b/>
          <w:bCs/>
          <w:sz w:val="24"/>
          <w:szCs w:val="24"/>
        </w:rPr>
      </w:pPr>
    </w:p>
    <w:p w14:paraId="66C952A4" w14:textId="77777777" w:rsidR="006B299F" w:rsidRPr="00D90491" w:rsidRDefault="006B299F">
      <w:pPr>
        <w:pStyle w:val="Titolo2"/>
        <w:jc w:val="left"/>
        <w:rPr>
          <w:rFonts w:ascii="Book Antiqua" w:hAnsi="Book Antiqua" w:cs="Tahoma"/>
          <w:b/>
          <w:bCs/>
          <w:sz w:val="24"/>
          <w:szCs w:val="24"/>
        </w:rPr>
      </w:pPr>
    </w:p>
    <w:p w14:paraId="54743F82" w14:textId="77777777" w:rsidR="006B299F" w:rsidRPr="00D90491" w:rsidRDefault="006B299F">
      <w:pPr>
        <w:pStyle w:val="Titolo2"/>
        <w:jc w:val="left"/>
        <w:rPr>
          <w:rFonts w:ascii="Book Antiqua" w:hAnsi="Book Antiqua" w:cs="Tahoma"/>
          <w:b/>
          <w:bCs/>
          <w:sz w:val="24"/>
          <w:szCs w:val="24"/>
        </w:rPr>
      </w:pPr>
    </w:p>
    <w:p w14:paraId="0AB54794" w14:textId="77777777" w:rsidR="006B299F" w:rsidRPr="00D90491" w:rsidRDefault="006B299F">
      <w:pPr>
        <w:pStyle w:val="Titolo2"/>
        <w:jc w:val="left"/>
        <w:rPr>
          <w:rFonts w:ascii="Book Antiqua" w:hAnsi="Book Antiqua" w:cs="Tahoma"/>
          <w:b/>
          <w:bCs/>
          <w:sz w:val="24"/>
          <w:szCs w:val="24"/>
        </w:rPr>
      </w:pPr>
    </w:p>
    <w:p w14:paraId="6787BB13" w14:textId="77777777" w:rsidR="006B299F" w:rsidRPr="00D90491" w:rsidRDefault="006B299F">
      <w:pPr>
        <w:pStyle w:val="Titolo2"/>
        <w:jc w:val="left"/>
        <w:rPr>
          <w:rFonts w:ascii="Book Antiqua" w:hAnsi="Book Antiqua" w:cs="Tahoma"/>
          <w:b/>
          <w:bCs/>
          <w:sz w:val="24"/>
          <w:szCs w:val="24"/>
        </w:rPr>
      </w:pPr>
    </w:p>
    <w:p w14:paraId="5D20BE96" w14:textId="77777777" w:rsidR="006B299F" w:rsidRPr="00D90491" w:rsidRDefault="006B299F">
      <w:pPr>
        <w:pStyle w:val="Titolo2"/>
        <w:jc w:val="left"/>
        <w:rPr>
          <w:rFonts w:ascii="Book Antiqua" w:hAnsi="Book Antiqua" w:cs="Tahoma"/>
          <w:b/>
          <w:bCs/>
          <w:sz w:val="24"/>
          <w:szCs w:val="24"/>
        </w:rPr>
      </w:pPr>
    </w:p>
    <w:p w14:paraId="4C3C75E8" w14:textId="77777777" w:rsidR="00196F45" w:rsidRPr="00D90491" w:rsidRDefault="00196F45" w:rsidP="00196F45">
      <w:pPr>
        <w:pStyle w:val="Titolo2"/>
        <w:rPr>
          <w:rFonts w:ascii="Book Antiqua" w:hAnsi="Book Antiqua" w:cs="Tahoma"/>
          <w:b/>
          <w:bCs/>
          <w:caps/>
          <w:sz w:val="24"/>
          <w:szCs w:val="24"/>
        </w:rPr>
      </w:pPr>
      <w:r w:rsidRPr="00D90491">
        <w:rPr>
          <w:rFonts w:ascii="Book Antiqua" w:hAnsi="Book Antiqua" w:cs="Tahoma"/>
          <w:b/>
          <w:bCs/>
          <w:caps/>
          <w:sz w:val="24"/>
          <w:szCs w:val="24"/>
        </w:rPr>
        <w:t>Curriculum Vitae</w:t>
      </w:r>
    </w:p>
    <w:p w14:paraId="468410F5" w14:textId="77777777" w:rsidR="006B299F" w:rsidRPr="00D90491" w:rsidRDefault="006B299F">
      <w:pPr>
        <w:pStyle w:val="Titolo2"/>
        <w:jc w:val="left"/>
        <w:rPr>
          <w:rFonts w:ascii="Book Antiqua" w:hAnsi="Book Antiqua" w:cs="Tahoma"/>
          <w:b/>
          <w:bCs/>
          <w:sz w:val="24"/>
          <w:szCs w:val="24"/>
        </w:rPr>
      </w:pPr>
    </w:p>
    <w:p w14:paraId="538B7260" w14:textId="77777777" w:rsidR="006B299F" w:rsidRPr="00D90491" w:rsidRDefault="006B299F">
      <w:pPr>
        <w:pStyle w:val="Titolo2"/>
        <w:jc w:val="left"/>
        <w:rPr>
          <w:rFonts w:ascii="Book Antiqua" w:hAnsi="Book Antiqua" w:cs="Tahoma"/>
          <w:b/>
          <w:bCs/>
          <w:sz w:val="24"/>
          <w:szCs w:val="24"/>
        </w:rPr>
      </w:pPr>
    </w:p>
    <w:p w14:paraId="27AFB1E1" w14:textId="77777777" w:rsidR="006B299F" w:rsidRPr="00D90491" w:rsidRDefault="006B299F">
      <w:pPr>
        <w:pStyle w:val="Titolo2"/>
        <w:jc w:val="left"/>
        <w:rPr>
          <w:rFonts w:ascii="Book Antiqua" w:hAnsi="Book Antiqua" w:cs="Tahoma"/>
          <w:b/>
          <w:bCs/>
          <w:sz w:val="24"/>
          <w:szCs w:val="24"/>
        </w:rPr>
      </w:pPr>
    </w:p>
    <w:p w14:paraId="1A47D8E3" w14:textId="77777777" w:rsidR="006B299F" w:rsidRPr="00D90491" w:rsidRDefault="00EA3766" w:rsidP="006B299F">
      <w:pPr>
        <w:pStyle w:val="Titolo2"/>
        <w:rPr>
          <w:rFonts w:ascii="Book Antiqua" w:hAnsi="Book Antiqua" w:cs="Tahoma"/>
          <w:b/>
          <w:bCs/>
          <w:sz w:val="24"/>
          <w:szCs w:val="24"/>
        </w:rPr>
      </w:pPr>
      <w:r w:rsidRPr="00D90491">
        <w:rPr>
          <w:rFonts w:ascii="Book Antiqua" w:hAnsi="Book Antiqua" w:cs="Tahoma"/>
          <w:b/>
          <w:bCs/>
          <w:sz w:val="24"/>
          <w:szCs w:val="24"/>
        </w:rPr>
        <w:t>Prof</w:t>
      </w:r>
      <w:r w:rsidR="00196F45" w:rsidRPr="00D90491">
        <w:rPr>
          <w:rFonts w:ascii="Book Antiqua" w:hAnsi="Book Antiqua" w:cs="Tahoma"/>
          <w:b/>
          <w:bCs/>
          <w:sz w:val="24"/>
          <w:szCs w:val="24"/>
        </w:rPr>
        <w:t xml:space="preserve">. </w:t>
      </w:r>
      <w:r w:rsidR="00870D04" w:rsidRPr="00D90491">
        <w:rPr>
          <w:rFonts w:ascii="Book Antiqua" w:hAnsi="Book Antiqua" w:cs="Tahoma"/>
          <w:b/>
          <w:bCs/>
          <w:sz w:val="24"/>
          <w:szCs w:val="24"/>
        </w:rPr>
        <w:t>Antonio Paoli</w:t>
      </w:r>
    </w:p>
    <w:p w14:paraId="51582F44" w14:textId="77777777" w:rsidR="00196F45" w:rsidRPr="00D90491" w:rsidRDefault="00196F45" w:rsidP="00196F45">
      <w:pPr>
        <w:autoSpaceDE w:val="0"/>
        <w:autoSpaceDN w:val="0"/>
        <w:adjustRightInd w:val="0"/>
        <w:jc w:val="center"/>
        <w:rPr>
          <w:rFonts w:ascii="Book Antiqua" w:hAnsi="Book Antiqua" w:cs="Tahoma"/>
          <w:sz w:val="24"/>
          <w:szCs w:val="24"/>
          <w:lang w:bidi="he-IL"/>
        </w:rPr>
      </w:pPr>
    </w:p>
    <w:p w14:paraId="3F1A2363" w14:textId="77777777" w:rsidR="00196F45" w:rsidRPr="00D90491" w:rsidRDefault="00EA3766" w:rsidP="00196F45">
      <w:pPr>
        <w:autoSpaceDE w:val="0"/>
        <w:autoSpaceDN w:val="0"/>
        <w:adjustRightInd w:val="0"/>
        <w:jc w:val="center"/>
        <w:rPr>
          <w:rFonts w:ascii="Book Antiqua" w:hAnsi="Book Antiqua" w:cs="Tahoma"/>
          <w:sz w:val="24"/>
          <w:szCs w:val="24"/>
          <w:lang w:bidi="he-IL"/>
        </w:rPr>
      </w:pPr>
      <w:r w:rsidRPr="00D90491">
        <w:rPr>
          <w:rFonts w:ascii="Book Antiqua" w:hAnsi="Book Antiqua" w:cs="Tahoma"/>
          <w:sz w:val="24"/>
          <w:szCs w:val="24"/>
          <w:lang w:bidi="he-IL"/>
        </w:rPr>
        <w:t>Professore associato</w:t>
      </w:r>
    </w:p>
    <w:p w14:paraId="68CC6514" w14:textId="48CA0C21" w:rsidR="00196F45" w:rsidRDefault="00EA3766" w:rsidP="00196F45">
      <w:pPr>
        <w:autoSpaceDE w:val="0"/>
        <w:autoSpaceDN w:val="0"/>
        <w:adjustRightInd w:val="0"/>
        <w:jc w:val="center"/>
        <w:rPr>
          <w:rFonts w:ascii="Book Antiqua" w:hAnsi="Book Antiqua" w:cs="Tahoma"/>
          <w:sz w:val="24"/>
          <w:szCs w:val="24"/>
          <w:lang w:bidi="he-IL"/>
        </w:rPr>
      </w:pPr>
      <w:r w:rsidRPr="00D90491">
        <w:rPr>
          <w:rFonts w:ascii="Book Antiqua" w:hAnsi="Book Antiqua" w:cs="Tahoma"/>
          <w:sz w:val="24"/>
          <w:szCs w:val="24"/>
          <w:lang w:bidi="he-IL"/>
        </w:rPr>
        <w:t>SSD M-EDF/01</w:t>
      </w:r>
      <w:r w:rsidR="00196F45" w:rsidRPr="00D90491">
        <w:rPr>
          <w:rFonts w:ascii="Book Antiqua" w:hAnsi="Book Antiqua" w:cs="Tahoma"/>
          <w:sz w:val="24"/>
          <w:szCs w:val="24"/>
          <w:lang w:bidi="he-IL"/>
        </w:rPr>
        <w:t xml:space="preserve"> (Met</w:t>
      </w:r>
      <w:r w:rsidR="00276D63" w:rsidRPr="00D90491">
        <w:rPr>
          <w:rFonts w:ascii="Book Antiqua" w:hAnsi="Book Antiqua" w:cs="Tahoma"/>
          <w:sz w:val="24"/>
          <w:szCs w:val="24"/>
          <w:lang w:bidi="he-IL"/>
        </w:rPr>
        <w:t>odi e didattiche delle attività</w:t>
      </w:r>
      <w:r w:rsidR="00196F45" w:rsidRPr="00D90491">
        <w:rPr>
          <w:rFonts w:ascii="Book Antiqua" w:hAnsi="Book Antiqua" w:cs="Tahoma"/>
          <w:sz w:val="24"/>
          <w:szCs w:val="24"/>
          <w:lang w:bidi="he-IL"/>
        </w:rPr>
        <w:t xml:space="preserve"> </w:t>
      </w:r>
      <w:r w:rsidRPr="00D90491">
        <w:rPr>
          <w:rFonts w:ascii="Book Antiqua" w:hAnsi="Book Antiqua" w:cs="Tahoma"/>
          <w:sz w:val="24"/>
          <w:szCs w:val="24"/>
          <w:lang w:bidi="he-IL"/>
        </w:rPr>
        <w:t>motorie</w:t>
      </w:r>
      <w:r w:rsidR="00196F45" w:rsidRPr="00D90491">
        <w:rPr>
          <w:rFonts w:ascii="Book Antiqua" w:hAnsi="Book Antiqua" w:cs="Tahoma"/>
          <w:sz w:val="24"/>
          <w:szCs w:val="24"/>
          <w:lang w:bidi="he-IL"/>
        </w:rPr>
        <w:t xml:space="preserve">) </w:t>
      </w:r>
    </w:p>
    <w:p w14:paraId="00FD3A8C" w14:textId="0DBBCDFA" w:rsidR="00BE6568" w:rsidRPr="00D90491" w:rsidRDefault="00BE6568" w:rsidP="00196F45">
      <w:pPr>
        <w:autoSpaceDE w:val="0"/>
        <w:autoSpaceDN w:val="0"/>
        <w:adjustRightInd w:val="0"/>
        <w:jc w:val="center"/>
        <w:rPr>
          <w:rFonts w:ascii="Book Antiqua" w:hAnsi="Book Antiqua" w:cs="Tahoma"/>
          <w:sz w:val="24"/>
          <w:szCs w:val="24"/>
          <w:lang w:bidi="he-IL"/>
        </w:rPr>
      </w:pPr>
      <w:r>
        <w:rPr>
          <w:rFonts w:ascii="Book Antiqua" w:hAnsi="Book Antiqua" w:cs="Tahoma"/>
          <w:sz w:val="24"/>
          <w:szCs w:val="24"/>
          <w:lang w:bidi="he-IL"/>
        </w:rPr>
        <w:t>Settore Concorsuale 06/N2</w:t>
      </w:r>
    </w:p>
    <w:p w14:paraId="044EA17C" w14:textId="77777777" w:rsidR="00196F45" w:rsidRPr="00D90491" w:rsidRDefault="006A3D03" w:rsidP="00196F45">
      <w:pPr>
        <w:autoSpaceDE w:val="0"/>
        <w:autoSpaceDN w:val="0"/>
        <w:adjustRightInd w:val="0"/>
        <w:jc w:val="center"/>
        <w:rPr>
          <w:rFonts w:ascii="Book Antiqua" w:hAnsi="Book Antiqua" w:cs="Tahoma"/>
          <w:sz w:val="24"/>
          <w:szCs w:val="24"/>
          <w:lang w:bidi="he-IL"/>
        </w:rPr>
      </w:pPr>
      <w:r w:rsidRPr="00D90491">
        <w:rPr>
          <w:rFonts w:ascii="Book Antiqua" w:hAnsi="Book Antiqua" w:cs="Tahoma"/>
          <w:sz w:val="24"/>
          <w:szCs w:val="24"/>
          <w:lang w:bidi="he-IL"/>
        </w:rPr>
        <w:t>Dipartimento di Scienze Biomediche</w:t>
      </w:r>
    </w:p>
    <w:p w14:paraId="5795D721" w14:textId="77777777" w:rsidR="00196F45" w:rsidRPr="00D90491" w:rsidRDefault="00196F45" w:rsidP="00196F45">
      <w:pPr>
        <w:autoSpaceDE w:val="0"/>
        <w:autoSpaceDN w:val="0"/>
        <w:adjustRightInd w:val="0"/>
        <w:jc w:val="center"/>
        <w:rPr>
          <w:rFonts w:ascii="Book Antiqua" w:hAnsi="Book Antiqua" w:cs="Tahoma"/>
          <w:sz w:val="24"/>
          <w:szCs w:val="24"/>
          <w:lang w:bidi="he-IL"/>
        </w:rPr>
      </w:pPr>
      <w:r w:rsidRPr="00D90491">
        <w:rPr>
          <w:rFonts w:ascii="Book Antiqua" w:hAnsi="Book Antiqua" w:cs="Tahoma"/>
          <w:sz w:val="24"/>
          <w:szCs w:val="24"/>
          <w:lang w:bidi="he-IL"/>
        </w:rPr>
        <w:t>Università degli Studi di Padova</w:t>
      </w:r>
    </w:p>
    <w:p w14:paraId="2A6AF8F6" w14:textId="77777777" w:rsidR="00196F45" w:rsidRPr="00D90491" w:rsidRDefault="00196F45" w:rsidP="00196F45">
      <w:pPr>
        <w:rPr>
          <w:rFonts w:ascii="Book Antiqua" w:hAnsi="Book Antiqua"/>
          <w:sz w:val="24"/>
          <w:szCs w:val="24"/>
        </w:rPr>
      </w:pPr>
    </w:p>
    <w:p w14:paraId="64DDC564" w14:textId="77777777" w:rsidR="006B299F" w:rsidRPr="00D90491" w:rsidRDefault="006B299F" w:rsidP="006B299F">
      <w:pPr>
        <w:rPr>
          <w:rFonts w:ascii="Book Antiqua" w:hAnsi="Book Antiqua"/>
          <w:sz w:val="24"/>
          <w:szCs w:val="24"/>
        </w:rPr>
      </w:pPr>
    </w:p>
    <w:p w14:paraId="2AEA66DE" w14:textId="77777777" w:rsidR="006B299F" w:rsidRPr="00D90491" w:rsidRDefault="006B299F" w:rsidP="006B299F">
      <w:pPr>
        <w:rPr>
          <w:rFonts w:ascii="Book Antiqua" w:hAnsi="Book Antiqua"/>
          <w:sz w:val="24"/>
          <w:szCs w:val="24"/>
        </w:rPr>
      </w:pPr>
    </w:p>
    <w:p w14:paraId="7D792ECF" w14:textId="77777777" w:rsidR="006B299F" w:rsidRPr="00D90491" w:rsidRDefault="006B299F" w:rsidP="006B299F">
      <w:pPr>
        <w:rPr>
          <w:rFonts w:ascii="Book Antiqua" w:hAnsi="Book Antiqua"/>
          <w:sz w:val="24"/>
          <w:szCs w:val="24"/>
        </w:rPr>
      </w:pPr>
    </w:p>
    <w:p w14:paraId="2D05A513" w14:textId="77777777" w:rsidR="006B299F" w:rsidRPr="00D90491" w:rsidRDefault="006B299F" w:rsidP="006B299F">
      <w:pPr>
        <w:rPr>
          <w:rFonts w:ascii="Book Antiqua" w:hAnsi="Book Antiqua"/>
          <w:sz w:val="24"/>
          <w:szCs w:val="24"/>
        </w:rPr>
      </w:pPr>
    </w:p>
    <w:p w14:paraId="4C9A96B4" w14:textId="77777777" w:rsidR="001C1ABF" w:rsidRPr="00D90491" w:rsidRDefault="006B299F">
      <w:pPr>
        <w:rPr>
          <w:rFonts w:ascii="Book Antiqua" w:hAnsi="Book Antiqua" w:cs="Tahoma"/>
          <w:sz w:val="24"/>
          <w:szCs w:val="24"/>
        </w:rPr>
      </w:pPr>
      <w:r w:rsidRPr="00D90491">
        <w:rPr>
          <w:rFonts w:ascii="Book Antiqua" w:hAnsi="Book Antiqua" w:cs="Tahoma"/>
          <w:sz w:val="24"/>
          <w:szCs w:val="24"/>
        </w:rPr>
        <w:br w:type="page"/>
      </w:r>
    </w:p>
    <w:p w14:paraId="61945832" w14:textId="77777777" w:rsidR="006B299F" w:rsidRPr="00D90491" w:rsidRDefault="006B299F">
      <w:pPr>
        <w:rPr>
          <w:rFonts w:ascii="Book Antiqua" w:hAnsi="Book Antiqua" w:cs="Tahoma"/>
          <w:sz w:val="24"/>
          <w:szCs w:val="24"/>
          <w:u w:val="single"/>
        </w:rPr>
      </w:pPr>
    </w:p>
    <w:p w14:paraId="13086A15" w14:textId="77777777" w:rsidR="006B299F" w:rsidRPr="00D90491" w:rsidRDefault="006B299F" w:rsidP="006B299F">
      <w:pPr>
        <w:pStyle w:val="Titolo5"/>
        <w:tabs>
          <w:tab w:val="clear" w:pos="288"/>
          <w:tab w:val="clear" w:pos="1008"/>
          <w:tab w:val="clear" w:pos="1728"/>
          <w:tab w:val="clear" w:pos="2448"/>
          <w:tab w:val="clear" w:pos="3168"/>
          <w:tab w:val="clear" w:pos="3888"/>
          <w:tab w:val="clear" w:pos="4608"/>
          <w:tab w:val="clear" w:pos="5328"/>
          <w:tab w:val="clear" w:pos="6048"/>
        </w:tabs>
        <w:rPr>
          <w:rFonts w:ascii="Book Antiqua" w:hAnsi="Book Antiqua" w:cs="Tahoma"/>
          <w:szCs w:val="24"/>
        </w:rPr>
      </w:pPr>
      <w:r w:rsidRPr="00D90491">
        <w:rPr>
          <w:rFonts w:ascii="Book Antiqua" w:hAnsi="Book Antiqua" w:cs="Tahoma"/>
          <w:szCs w:val="24"/>
        </w:rPr>
        <w:t>Dati Personali</w:t>
      </w:r>
    </w:p>
    <w:p w14:paraId="5142F29B" w14:textId="3BF63D0F" w:rsidR="001C1ABF" w:rsidRPr="00D90491" w:rsidRDefault="00DF5B88">
      <w:pPr>
        <w:rPr>
          <w:rFonts w:ascii="Book Antiqua" w:hAnsi="Book Antiqua" w:cs="Tahoma"/>
          <w:sz w:val="24"/>
          <w:szCs w:val="24"/>
        </w:rPr>
      </w:pPr>
      <w:r>
        <w:rPr>
          <w:rFonts w:ascii="Book Antiqua" w:hAnsi="Book Antiqua"/>
          <w:sz w:val="24"/>
          <w:szCs w:val="24"/>
        </w:rPr>
        <w:t>Antonio Paoli</w:t>
      </w:r>
    </w:p>
    <w:p w14:paraId="10620C89" w14:textId="77777777" w:rsidR="00870D04" w:rsidRPr="00D90491" w:rsidRDefault="00870D04">
      <w:pPr>
        <w:rPr>
          <w:rFonts w:ascii="Book Antiqua" w:hAnsi="Book Antiqua" w:cs="Tahoma"/>
          <w:sz w:val="24"/>
          <w:szCs w:val="24"/>
        </w:rPr>
      </w:pPr>
      <w:r w:rsidRPr="00D90491">
        <w:rPr>
          <w:rFonts w:ascii="Book Antiqua" w:hAnsi="Book Antiqua" w:cs="Tahoma"/>
          <w:sz w:val="24"/>
          <w:szCs w:val="24"/>
          <w:u w:val="single"/>
        </w:rPr>
        <w:t>e-mail</w:t>
      </w:r>
      <w:r w:rsidRPr="00D90491">
        <w:rPr>
          <w:rFonts w:ascii="Book Antiqua" w:hAnsi="Book Antiqua" w:cs="Tahoma"/>
          <w:sz w:val="24"/>
          <w:szCs w:val="24"/>
        </w:rPr>
        <w:t>: antonio.paoli@unipd.it</w:t>
      </w:r>
    </w:p>
    <w:p w14:paraId="1C87B0A6" w14:textId="77777777" w:rsidR="00870D04" w:rsidRPr="00D90491" w:rsidRDefault="00870D04">
      <w:pPr>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sz w:val="24"/>
          <w:szCs w:val="24"/>
        </w:rPr>
      </w:pPr>
    </w:p>
    <w:p w14:paraId="1C9091B8" w14:textId="77777777" w:rsidR="001C1ABF" w:rsidRPr="00D90491" w:rsidRDefault="001C1ABF">
      <w:pPr>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sz w:val="24"/>
          <w:szCs w:val="24"/>
        </w:rPr>
      </w:pPr>
    </w:p>
    <w:p w14:paraId="71330945" w14:textId="77777777" w:rsidR="00870D04" w:rsidRPr="00D90491" w:rsidRDefault="00870D04">
      <w:pPr>
        <w:pStyle w:val="Titolo5"/>
        <w:rPr>
          <w:rFonts w:ascii="Book Antiqua" w:hAnsi="Book Antiqua" w:cs="Tahoma"/>
          <w:szCs w:val="24"/>
          <w:u w:val="single"/>
        </w:rPr>
      </w:pPr>
      <w:r w:rsidRPr="00D90491">
        <w:rPr>
          <w:rFonts w:ascii="Book Antiqua" w:hAnsi="Book Antiqua" w:cs="Tahoma"/>
          <w:szCs w:val="24"/>
          <w:u w:val="single"/>
        </w:rPr>
        <w:t>Formazione</w:t>
      </w:r>
    </w:p>
    <w:p w14:paraId="4DF79C91" w14:textId="77777777" w:rsidR="00902A6D" w:rsidRPr="00D90491" w:rsidRDefault="00902A6D" w:rsidP="00902A6D">
      <w:pPr>
        <w:rPr>
          <w:rFonts w:ascii="Book Antiqua" w:hAnsi="Book Antiqua"/>
          <w:sz w:val="24"/>
          <w:szCs w:val="24"/>
        </w:rPr>
      </w:pPr>
    </w:p>
    <w:p w14:paraId="2F3E544C" w14:textId="2E3ACF1A" w:rsidR="00E06B03" w:rsidRPr="00D90491" w:rsidRDefault="001F5909">
      <w:pPr>
        <w:numPr>
          <w:ilvl w:val="0"/>
          <w:numId w:val="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sz w:val="24"/>
          <w:szCs w:val="24"/>
        </w:rPr>
        <w:t>21 Ottobre 2008 Specializzato in Medicina dello Sport presso l’Università degli Studi di Pavia</w:t>
      </w:r>
      <w:r w:rsidR="00390670" w:rsidRPr="00D90491">
        <w:rPr>
          <w:rFonts w:ascii="Book Antiqua" w:hAnsi="Book Antiqua" w:cs="Tahoma"/>
          <w:sz w:val="24"/>
          <w:szCs w:val="24"/>
        </w:rPr>
        <w:t xml:space="preserve"> con tesi sperimentale </w:t>
      </w:r>
      <w:r w:rsidR="00DF5B88">
        <w:rPr>
          <w:rFonts w:ascii="Book Antiqua" w:hAnsi="Book Antiqua" w:cs="Tahoma"/>
          <w:sz w:val="24"/>
          <w:szCs w:val="24"/>
        </w:rPr>
        <w:t>“</w:t>
      </w:r>
      <w:r w:rsidR="00390670" w:rsidRPr="00D90491">
        <w:rPr>
          <w:rFonts w:ascii="Book Antiqua" w:hAnsi="Book Antiqua" w:cs="Tahoma"/>
          <w:sz w:val="24"/>
          <w:szCs w:val="24"/>
        </w:rPr>
        <w:t>Allenarsi prima o dopo la colazione per aiutare il dimagrimento? uno studio pilota sull’influenza dello stato nutrizionale su quoziente respiratorio ed EPOC dopo una singola sessione di allenamento di endurance</w:t>
      </w:r>
      <w:r w:rsidR="00DF5B88">
        <w:rPr>
          <w:rFonts w:ascii="Book Antiqua" w:hAnsi="Book Antiqua" w:cs="Tahoma"/>
          <w:sz w:val="24"/>
          <w:szCs w:val="24"/>
        </w:rPr>
        <w:t>”</w:t>
      </w:r>
      <w:r w:rsidR="00390670" w:rsidRPr="00D90491">
        <w:rPr>
          <w:rFonts w:ascii="Book Antiqua" w:hAnsi="Book Antiqua" w:cs="Tahoma"/>
          <w:sz w:val="24"/>
          <w:szCs w:val="24"/>
        </w:rPr>
        <w:t>, votazione 50/50.</w:t>
      </w:r>
    </w:p>
    <w:p w14:paraId="0534B77D" w14:textId="77777777" w:rsidR="00F3568A" w:rsidRPr="00D90491" w:rsidRDefault="00F3568A" w:rsidP="00F3568A">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284A53B6" w14:textId="0F83843D" w:rsidR="00F3568A" w:rsidRPr="00D90491" w:rsidRDefault="00F3568A" w:rsidP="00B14B6E">
      <w:pPr>
        <w:numPr>
          <w:ilvl w:val="0"/>
          <w:numId w:val="2"/>
        </w:numPr>
        <w:autoSpaceDE w:val="0"/>
        <w:autoSpaceDN w:val="0"/>
        <w:adjustRightInd w:val="0"/>
        <w:ind w:left="284" w:hanging="284"/>
        <w:rPr>
          <w:rFonts w:ascii="Book Antiqua" w:hAnsi="Book Antiqua" w:cs="TrebuchetMS"/>
          <w:sz w:val="24"/>
          <w:szCs w:val="24"/>
        </w:rPr>
      </w:pPr>
      <w:r w:rsidRPr="00D90491">
        <w:rPr>
          <w:rFonts w:ascii="Book Antiqua" w:hAnsi="Book Antiqua" w:cs="TrebuchetMS"/>
          <w:sz w:val="24"/>
          <w:szCs w:val="24"/>
        </w:rPr>
        <w:t>Abilitato all’esercizio della professione medica e iscritto all’Albo dei medici</w:t>
      </w:r>
      <w:r w:rsidR="00B14B6E" w:rsidRPr="00D90491">
        <w:rPr>
          <w:rFonts w:ascii="Book Antiqua" w:hAnsi="Book Antiqua" w:cs="TrebuchetMS"/>
          <w:sz w:val="24"/>
          <w:szCs w:val="24"/>
        </w:rPr>
        <w:t xml:space="preserve"> </w:t>
      </w:r>
      <w:r w:rsidRPr="00D90491">
        <w:rPr>
          <w:rFonts w:ascii="Book Antiqua" w:hAnsi="Book Antiqua" w:cs="TrebuchetMS"/>
          <w:sz w:val="24"/>
          <w:szCs w:val="24"/>
        </w:rPr>
        <w:t>chirurghi della provincia di Padova dal 20/09/2005 il n°09772.</w:t>
      </w:r>
    </w:p>
    <w:p w14:paraId="467A2FE1" w14:textId="77777777" w:rsidR="00F3568A" w:rsidRPr="00D90491" w:rsidRDefault="00F3568A" w:rsidP="00F3568A">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588B9E82" w14:textId="56CD1000" w:rsidR="00870D04" w:rsidRPr="00D90491" w:rsidRDefault="00870D04">
      <w:pPr>
        <w:numPr>
          <w:ilvl w:val="0"/>
          <w:numId w:val="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sz w:val="24"/>
          <w:szCs w:val="24"/>
        </w:rPr>
        <w:t xml:space="preserve">24 Novembre 2004 Laureato in Medicina e Chirurgia presso l’Università degli Studi di Padova con tesi sperimentale su </w:t>
      </w:r>
      <w:r w:rsidR="00DF5B88">
        <w:rPr>
          <w:rFonts w:ascii="Book Antiqua" w:hAnsi="Book Antiqua" w:cs="Tahoma"/>
          <w:sz w:val="24"/>
          <w:szCs w:val="24"/>
        </w:rPr>
        <w:t>“</w:t>
      </w:r>
      <w:r w:rsidRPr="00D90491">
        <w:rPr>
          <w:rFonts w:ascii="Book Antiqua" w:hAnsi="Book Antiqua" w:cs="Tahoma"/>
          <w:sz w:val="24"/>
          <w:szCs w:val="24"/>
        </w:rPr>
        <w:t>Esercizio fisico e dimagrimento: aspetti fisiologici e metodologici</w:t>
      </w:r>
      <w:r w:rsidR="00DF5B88">
        <w:rPr>
          <w:rFonts w:ascii="Book Antiqua" w:hAnsi="Book Antiqua" w:cs="Tahoma"/>
          <w:sz w:val="24"/>
          <w:szCs w:val="24"/>
        </w:rPr>
        <w:t>”</w:t>
      </w:r>
      <w:r w:rsidRPr="00D90491">
        <w:rPr>
          <w:rFonts w:ascii="Book Antiqua" w:hAnsi="Book Antiqua" w:cs="Tahoma"/>
          <w:sz w:val="24"/>
          <w:szCs w:val="24"/>
        </w:rPr>
        <w:t>, Relatore il Ch.mo Prof. Reggiani, votazione 97/110.</w:t>
      </w:r>
    </w:p>
    <w:p w14:paraId="7F4CBDE9" w14:textId="77777777" w:rsidR="006B299F" w:rsidRPr="00D90491" w:rsidRDefault="006B299F" w:rsidP="006B299F">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3E1E87EF" w14:textId="77777777" w:rsidR="00870D04" w:rsidRPr="00D90491" w:rsidRDefault="00870D04">
      <w:pPr>
        <w:numPr>
          <w:ilvl w:val="0"/>
          <w:numId w:val="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sz w:val="24"/>
          <w:szCs w:val="24"/>
        </w:rPr>
        <w:t>Allievo Interno del Dipartimento di Anatomia e Fisiologia Umana, sezione di Fisiolog</w:t>
      </w:r>
      <w:r w:rsidR="007B1648" w:rsidRPr="00D90491">
        <w:rPr>
          <w:rFonts w:ascii="Book Antiqua" w:hAnsi="Book Antiqua" w:cs="Tahoma"/>
          <w:sz w:val="24"/>
          <w:szCs w:val="24"/>
        </w:rPr>
        <w:t>ia della Facoltà di Medicina e C</w:t>
      </w:r>
      <w:r w:rsidRPr="00D90491">
        <w:rPr>
          <w:rFonts w:ascii="Book Antiqua" w:hAnsi="Book Antiqua" w:cs="Tahoma"/>
          <w:sz w:val="24"/>
          <w:szCs w:val="24"/>
        </w:rPr>
        <w:t>hirurgia di Padova dal 1994.</w:t>
      </w:r>
    </w:p>
    <w:p w14:paraId="3451B211" w14:textId="77777777" w:rsidR="006B299F" w:rsidRPr="00D90491" w:rsidRDefault="006B299F" w:rsidP="006B299F">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3D2912A3" w14:textId="5F1D3B28" w:rsidR="00870D04" w:rsidRPr="00D90491" w:rsidRDefault="00870D04">
      <w:pPr>
        <w:numPr>
          <w:ilvl w:val="0"/>
          <w:numId w:val="1"/>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sz w:val="24"/>
          <w:szCs w:val="24"/>
        </w:rPr>
        <w:t>30</w:t>
      </w:r>
      <w:r w:rsidR="006B299F" w:rsidRPr="00D90491">
        <w:rPr>
          <w:rFonts w:ascii="Book Antiqua" w:hAnsi="Book Antiqua" w:cs="Tahoma"/>
          <w:sz w:val="24"/>
          <w:szCs w:val="24"/>
        </w:rPr>
        <w:t xml:space="preserve"> novembre </w:t>
      </w:r>
      <w:r w:rsidRPr="00D90491">
        <w:rPr>
          <w:rFonts w:ascii="Book Antiqua" w:hAnsi="Book Antiqua" w:cs="Tahoma"/>
          <w:sz w:val="24"/>
          <w:szCs w:val="24"/>
        </w:rPr>
        <w:t xml:space="preserve">1989 Diplomato all'Istituto Superiore di Educazione Fisica di Bologna, sezione staccata di Padova, con votazione di 110 su 110 e Lode, con tesi sperimentale sulla biochimica dell'esercizio fisico </w:t>
      </w:r>
      <w:r w:rsidR="00DF5B88">
        <w:rPr>
          <w:rFonts w:ascii="Book Antiqua" w:hAnsi="Book Antiqua" w:cs="Tahoma"/>
          <w:sz w:val="24"/>
          <w:szCs w:val="24"/>
        </w:rPr>
        <w:t>“</w:t>
      </w:r>
      <w:r w:rsidRPr="00D90491">
        <w:rPr>
          <w:rFonts w:ascii="Book Antiqua" w:hAnsi="Book Antiqua" w:cs="Tahoma"/>
          <w:sz w:val="24"/>
          <w:szCs w:val="24"/>
        </w:rPr>
        <w:t>Ubidecarenone ed esercizio fisico</w:t>
      </w:r>
      <w:r w:rsidR="00DF5B88">
        <w:rPr>
          <w:rFonts w:ascii="Book Antiqua" w:hAnsi="Book Antiqua" w:cs="Tahoma"/>
          <w:sz w:val="24"/>
          <w:szCs w:val="24"/>
        </w:rPr>
        <w:t>”</w:t>
      </w:r>
      <w:r w:rsidRPr="00D90491">
        <w:rPr>
          <w:rFonts w:ascii="Book Antiqua" w:hAnsi="Book Antiqua" w:cs="Tahoma"/>
          <w:sz w:val="24"/>
          <w:szCs w:val="24"/>
        </w:rPr>
        <w:t>, Relatore il Ch.mo Prof. Cima</w:t>
      </w:r>
    </w:p>
    <w:p w14:paraId="6BBCD699" w14:textId="77777777" w:rsidR="006B299F" w:rsidRPr="00D90491" w:rsidRDefault="006B299F" w:rsidP="006B299F">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46818E30" w14:textId="4374DA79" w:rsidR="00870D04" w:rsidRPr="00D90491" w:rsidRDefault="00870D04">
      <w:pPr>
        <w:numPr>
          <w:ilvl w:val="0"/>
          <w:numId w:val="1"/>
        </w:numPr>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sz w:val="24"/>
          <w:szCs w:val="24"/>
        </w:rPr>
      </w:pPr>
      <w:r w:rsidRPr="00D90491">
        <w:rPr>
          <w:rFonts w:ascii="Book Antiqua" w:hAnsi="Book Antiqua" w:cs="Tahoma"/>
          <w:sz w:val="24"/>
          <w:szCs w:val="24"/>
        </w:rPr>
        <w:t>1985 maturità scientifica.</w:t>
      </w:r>
    </w:p>
    <w:p w14:paraId="7338A2C6" w14:textId="77777777" w:rsidR="00870D04" w:rsidRPr="00D90491" w:rsidRDefault="00870D0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63B31C1F" w14:textId="74EE2447" w:rsidR="00097EFC" w:rsidRPr="00DF5B88" w:rsidRDefault="0058692D" w:rsidP="00DF5B88">
      <w:pPr>
        <w:pStyle w:val="Titolo3"/>
        <w:rPr>
          <w:rFonts w:ascii="Book Antiqua" w:hAnsi="Book Antiqua" w:cs="Tahoma"/>
          <w:b/>
          <w:bCs/>
          <w:szCs w:val="24"/>
          <w:u w:val="single"/>
        </w:rPr>
      </w:pPr>
      <w:r w:rsidRPr="00D90491">
        <w:rPr>
          <w:rFonts w:ascii="Book Antiqua" w:hAnsi="Book Antiqua" w:cs="Tahoma"/>
          <w:b/>
          <w:bCs/>
          <w:szCs w:val="24"/>
          <w:u w:val="single"/>
        </w:rPr>
        <w:t>Attività Didattica</w:t>
      </w:r>
    </w:p>
    <w:p w14:paraId="694AC58C" w14:textId="6EF2AD34" w:rsidR="00902A6D" w:rsidRPr="00D90491" w:rsidRDefault="00D777D4" w:rsidP="00D777D4">
      <w:pPr>
        <w:spacing w:line="360" w:lineRule="auto"/>
        <w:rPr>
          <w:rFonts w:ascii="Book Antiqua" w:hAnsi="Book Antiqua" w:cs="Tahoma"/>
          <w:b/>
          <w:sz w:val="24"/>
          <w:szCs w:val="24"/>
        </w:rPr>
      </w:pPr>
      <w:r w:rsidRPr="00D90491">
        <w:rPr>
          <w:rFonts w:ascii="Book Antiqua" w:hAnsi="Book Antiqua" w:cs="Tahoma"/>
          <w:b/>
          <w:sz w:val="24"/>
          <w:szCs w:val="24"/>
        </w:rPr>
        <w:t xml:space="preserve">Università di Padova </w:t>
      </w:r>
    </w:p>
    <w:p w14:paraId="33362481" w14:textId="357F424A" w:rsidR="003372E9" w:rsidRPr="00D90491" w:rsidRDefault="003372E9" w:rsidP="00C12050">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sz w:val="24"/>
          <w:szCs w:val="24"/>
        </w:rPr>
        <w:t>dal 1° Ottobre 2015 Delegato del Rettore per il progetto: Sport &amp; Benessere</w:t>
      </w:r>
    </w:p>
    <w:p w14:paraId="3A95228E" w14:textId="7B85D51B" w:rsidR="008B696F" w:rsidRPr="00D90491" w:rsidRDefault="008B696F" w:rsidP="00C12050">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bCs/>
          <w:sz w:val="24"/>
          <w:szCs w:val="24"/>
        </w:rPr>
        <w:t>Vicepresidente del Corso di laurea Triennal</w:t>
      </w:r>
      <w:r w:rsidR="008F3863" w:rsidRPr="00D90491">
        <w:rPr>
          <w:rFonts w:ascii="Book Antiqua" w:hAnsi="Book Antiqua" w:cs="Tahoma"/>
          <w:bCs/>
          <w:sz w:val="24"/>
          <w:szCs w:val="24"/>
        </w:rPr>
        <w:t>e</w:t>
      </w:r>
      <w:r w:rsidRPr="00D90491">
        <w:rPr>
          <w:rFonts w:ascii="Book Antiqua" w:hAnsi="Book Antiqua" w:cs="Tahoma"/>
          <w:bCs/>
          <w:sz w:val="24"/>
          <w:szCs w:val="24"/>
        </w:rPr>
        <w:t xml:space="preserve"> in scienze Motorie dell’Università di Padova</w:t>
      </w:r>
    </w:p>
    <w:p w14:paraId="081EB788" w14:textId="77777777" w:rsidR="009A6D64" w:rsidRDefault="009A6D64" w:rsidP="009A6D64">
      <w:pPr>
        <w:spacing w:before="120"/>
        <w:jc w:val="both"/>
        <w:rPr>
          <w:rFonts w:ascii="Book Antiqua" w:hAnsi="Book Antiqua" w:cs="Tahoma"/>
          <w:bCs/>
          <w:sz w:val="24"/>
          <w:szCs w:val="24"/>
        </w:rPr>
      </w:pPr>
    </w:p>
    <w:p w14:paraId="5B4519B1" w14:textId="2768B0D6" w:rsidR="00D777D4" w:rsidRPr="009A6D64" w:rsidRDefault="002B0360" w:rsidP="009A6D64">
      <w:pPr>
        <w:spacing w:before="120"/>
        <w:jc w:val="both"/>
        <w:rPr>
          <w:rFonts w:ascii="Book Antiqua" w:hAnsi="Book Antiqua" w:cs="Tahoma"/>
          <w:b/>
          <w:sz w:val="24"/>
          <w:szCs w:val="24"/>
        </w:rPr>
      </w:pPr>
      <w:r w:rsidRPr="009A6D64">
        <w:rPr>
          <w:rFonts w:ascii="Book Antiqua" w:hAnsi="Book Antiqua" w:cs="Tahoma"/>
          <w:b/>
          <w:sz w:val="24"/>
          <w:szCs w:val="24"/>
        </w:rPr>
        <w:t>Titolare dei seguenti insegnamenti</w:t>
      </w:r>
      <w:r w:rsidR="00FB453A" w:rsidRPr="009A6D64">
        <w:rPr>
          <w:rFonts w:ascii="Book Antiqua" w:hAnsi="Book Antiqua" w:cs="Tahoma"/>
          <w:b/>
          <w:sz w:val="24"/>
          <w:szCs w:val="24"/>
        </w:rPr>
        <w:t xml:space="preserve"> </w:t>
      </w:r>
    </w:p>
    <w:p w14:paraId="04F77AD7" w14:textId="6B2009F8" w:rsidR="00FB453A" w:rsidRPr="00D90491" w:rsidRDefault="00191AE4" w:rsidP="00C12050">
      <w:pPr>
        <w:numPr>
          <w:ilvl w:val="1"/>
          <w:numId w:val="4"/>
        </w:numPr>
        <w:spacing w:before="120"/>
        <w:jc w:val="both"/>
        <w:rPr>
          <w:rFonts w:ascii="Book Antiqua" w:hAnsi="Book Antiqua" w:cs="Tahoma"/>
          <w:sz w:val="24"/>
          <w:szCs w:val="24"/>
        </w:rPr>
      </w:pPr>
      <w:r w:rsidRPr="00D90491">
        <w:rPr>
          <w:rFonts w:ascii="Book Antiqua" w:hAnsi="Book Antiqua" w:cs="Tahoma"/>
          <w:b/>
          <w:bCs/>
          <w:sz w:val="24"/>
          <w:szCs w:val="24"/>
        </w:rPr>
        <w:t xml:space="preserve">(2011-) </w:t>
      </w:r>
      <w:r w:rsidR="00FB453A" w:rsidRPr="00D90491">
        <w:rPr>
          <w:rFonts w:ascii="Book Antiqua" w:hAnsi="Book Antiqua" w:cs="Tahoma"/>
          <w:b/>
          <w:bCs/>
          <w:sz w:val="24"/>
          <w:szCs w:val="24"/>
        </w:rPr>
        <w:t>Teoria, Tecnica e Didattica del Fitness (M</w:t>
      </w:r>
      <w:r w:rsidR="00862C11" w:rsidRPr="00D90491">
        <w:rPr>
          <w:rFonts w:ascii="Book Antiqua" w:hAnsi="Book Antiqua" w:cs="Tahoma"/>
          <w:b/>
          <w:bCs/>
          <w:sz w:val="24"/>
          <w:szCs w:val="24"/>
        </w:rPr>
        <w:t>-</w:t>
      </w:r>
      <w:r w:rsidR="00FB453A" w:rsidRPr="00D90491">
        <w:rPr>
          <w:rFonts w:ascii="Book Antiqua" w:hAnsi="Book Antiqua" w:cs="Tahoma"/>
          <w:b/>
          <w:bCs/>
          <w:sz w:val="24"/>
          <w:szCs w:val="24"/>
        </w:rPr>
        <w:t>EDF/01)</w:t>
      </w:r>
      <w:r w:rsidR="00D777D4" w:rsidRPr="00D90491">
        <w:rPr>
          <w:rFonts w:ascii="Book Antiqua" w:hAnsi="Book Antiqua" w:cs="Tahoma"/>
          <w:bCs/>
          <w:sz w:val="24"/>
          <w:szCs w:val="24"/>
        </w:rPr>
        <w:t xml:space="preserve"> nel</w:t>
      </w:r>
      <w:r w:rsidR="00FB453A" w:rsidRPr="00D90491">
        <w:rPr>
          <w:rFonts w:ascii="Book Antiqua" w:hAnsi="Book Antiqua" w:cs="Tahoma"/>
          <w:bCs/>
          <w:sz w:val="24"/>
          <w:szCs w:val="24"/>
        </w:rPr>
        <w:t xml:space="preserve"> Corso di Laurea in Scienze Motorie – </w:t>
      </w:r>
      <w:r w:rsidR="00BD1694" w:rsidRPr="00D90491">
        <w:rPr>
          <w:rFonts w:ascii="Book Antiqua" w:hAnsi="Book Antiqua" w:cs="Tahoma"/>
          <w:bCs/>
          <w:sz w:val="24"/>
          <w:szCs w:val="24"/>
        </w:rPr>
        <w:t>Dipartimento di scienze Biomediche</w:t>
      </w:r>
      <w:r w:rsidR="00FB453A" w:rsidRPr="00D90491">
        <w:rPr>
          <w:rFonts w:ascii="Book Antiqua" w:hAnsi="Book Antiqua" w:cs="Tahoma"/>
          <w:bCs/>
          <w:sz w:val="24"/>
          <w:szCs w:val="24"/>
        </w:rPr>
        <w:t>, Università degli studi di Padova</w:t>
      </w:r>
    </w:p>
    <w:p w14:paraId="37FF7A2D" w14:textId="6EEB9601" w:rsidR="0087512D" w:rsidRPr="00D90491" w:rsidRDefault="00191AE4" w:rsidP="00C12050">
      <w:pPr>
        <w:numPr>
          <w:ilvl w:val="1"/>
          <w:numId w:val="4"/>
        </w:numPr>
        <w:spacing w:before="120"/>
        <w:jc w:val="both"/>
        <w:rPr>
          <w:rFonts w:ascii="Book Antiqua" w:hAnsi="Book Antiqua" w:cs="Tahoma"/>
          <w:sz w:val="24"/>
          <w:szCs w:val="24"/>
        </w:rPr>
      </w:pPr>
      <w:r w:rsidRPr="00D90491">
        <w:rPr>
          <w:rFonts w:ascii="Book Antiqua" w:hAnsi="Book Antiqua" w:cs="Tahoma"/>
          <w:b/>
          <w:bCs/>
          <w:sz w:val="24"/>
          <w:szCs w:val="24"/>
        </w:rPr>
        <w:lastRenderedPageBreak/>
        <w:t>(2012-</w:t>
      </w:r>
      <w:r w:rsidR="003F0630">
        <w:rPr>
          <w:rFonts w:ascii="Book Antiqua" w:hAnsi="Book Antiqua" w:cs="Tahoma"/>
          <w:b/>
          <w:bCs/>
          <w:sz w:val="24"/>
          <w:szCs w:val="24"/>
        </w:rPr>
        <w:t>2015</w:t>
      </w:r>
      <w:r w:rsidRPr="00D90491">
        <w:rPr>
          <w:rFonts w:ascii="Book Antiqua" w:hAnsi="Book Antiqua" w:cs="Tahoma"/>
          <w:b/>
          <w:bCs/>
          <w:sz w:val="24"/>
          <w:szCs w:val="24"/>
        </w:rPr>
        <w:t xml:space="preserve">) </w:t>
      </w:r>
      <w:r w:rsidR="0087512D" w:rsidRPr="00D90491">
        <w:rPr>
          <w:rFonts w:ascii="Book Antiqua" w:hAnsi="Book Antiqua" w:cs="Tahoma"/>
          <w:b/>
          <w:bCs/>
          <w:sz w:val="24"/>
          <w:szCs w:val="24"/>
        </w:rPr>
        <w:t>Metodologia dell'allenamento</w:t>
      </w:r>
      <w:r w:rsidR="0087512D" w:rsidRPr="00D90491">
        <w:rPr>
          <w:rFonts w:ascii="Book Antiqua" w:hAnsi="Book Antiqua" w:cs="Tahoma"/>
          <w:bCs/>
          <w:sz w:val="24"/>
          <w:szCs w:val="24"/>
        </w:rPr>
        <w:t xml:space="preserve"> </w:t>
      </w:r>
      <w:r w:rsidR="0087512D" w:rsidRPr="00D90491">
        <w:rPr>
          <w:rFonts w:ascii="Book Antiqua" w:hAnsi="Book Antiqua" w:cs="Tahoma"/>
          <w:b/>
          <w:bCs/>
          <w:sz w:val="24"/>
          <w:szCs w:val="24"/>
        </w:rPr>
        <w:t>(M-EDF/02)</w:t>
      </w:r>
      <w:r w:rsidR="0087512D" w:rsidRPr="00D90491">
        <w:rPr>
          <w:rFonts w:ascii="Book Antiqua" w:hAnsi="Book Antiqua" w:cs="Tahoma"/>
          <w:bCs/>
          <w:sz w:val="24"/>
          <w:szCs w:val="24"/>
        </w:rPr>
        <w:t xml:space="preserve"> nel Corso di Laurea in Scienze Motorie – Dipartimento di scienze Biomediche, Università degli studi di Padova</w:t>
      </w:r>
    </w:p>
    <w:p w14:paraId="76CACB48" w14:textId="472B4FAD" w:rsidR="0087512D" w:rsidRPr="00D90491" w:rsidRDefault="00191AE4" w:rsidP="00C12050">
      <w:pPr>
        <w:numPr>
          <w:ilvl w:val="1"/>
          <w:numId w:val="4"/>
        </w:numPr>
        <w:spacing w:before="120"/>
        <w:ind w:left="2268" w:hanging="425"/>
        <w:jc w:val="both"/>
        <w:rPr>
          <w:rFonts w:ascii="Book Antiqua" w:hAnsi="Book Antiqua" w:cs="Tahoma"/>
          <w:color w:val="000000"/>
          <w:sz w:val="24"/>
          <w:szCs w:val="24"/>
        </w:rPr>
      </w:pPr>
      <w:r w:rsidRPr="00D90491">
        <w:rPr>
          <w:rFonts w:ascii="Book Antiqua" w:hAnsi="Book Antiqua" w:cs="Tahoma"/>
          <w:b/>
          <w:bCs/>
          <w:sz w:val="24"/>
          <w:szCs w:val="24"/>
        </w:rPr>
        <w:t xml:space="preserve">(2011-) </w:t>
      </w:r>
      <w:r w:rsidR="00D777D4" w:rsidRPr="00D90491">
        <w:rPr>
          <w:rFonts w:ascii="Book Antiqua" w:hAnsi="Book Antiqua" w:cs="Tahoma"/>
          <w:b/>
          <w:bCs/>
          <w:sz w:val="24"/>
          <w:szCs w:val="24"/>
        </w:rPr>
        <w:t>Tecniche, valutazione e programmazione delle attività motorie (M</w:t>
      </w:r>
      <w:r w:rsidR="00862C11" w:rsidRPr="00D90491">
        <w:rPr>
          <w:rFonts w:ascii="Book Antiqua" w:hAnsi="Book Antiqua" w:cs="Tahoma"/>
          <w:b/>
          <w:bCs/>
          <w:sz w:val="24"/>
          <w:szCs w:val="24"/>
        </w:rPr>
        <w:t>-</w:t>
      </w:r>
      <w:r w:rsidR="00D777D4" w:rsidRPr="00D90491">
        <w:rPr>
          <w:rFonts w:ascii="Book Antiqua" w:hAnsi="Book Antiqua" w:cs="Tahoma"/>
          <w:b/>
          <w:bCs/>
          <w:sz w:val="24"/>
          <w:szCs w:val="24"/>
        </w:rPr>
        <w:t>EDF/01)</w:t>
      </w:r>
      <w:r w:rsidR="00D777D4" w:rsidRPr="00D90491">
        <w:rPr>
          <w:rFonts w:ascii="Book Antiqua" w:hAnsi="Book Antiqua" w:cs="Tahoma"/>
          <w:sz w:val="24"/>
          <w:szCs w:val="24"/>
        </w:rPr>
        <w:t xml:space="preserve"> </w:t>
      </w:r>
      <w:r w:rsidR="00BD1694" w:rsidRPr="00D90491">
        <w:rPr>
          <w:rFonts w:ascii="Book Antiqua" w:hAnsi="Book Antiqua" w:cs="Tahoma"/>
          <w:sz w:val="24"/>
          <w:szCs w:val="24"/>
        </w:rPr>
        <w:t>nel Corso di Laurea Magistral</w:t>
      </w:r>
      <w:r w:rsidR="00EA3766" w:rsidRPr="00D90491">
        <w:rPr>
          <w:rFonts w:ascii="Book Antiqua" w:hAnsi="Book Antiqua" w:cs="Tahoma"/>
          <w:sz w:val="24"/>
          <w:szCs w:val="24"/>
        </w:rPr>
        <w:t>e</w:t>
      </w:r>
      <w:r w:rsidR="00D777D4" w:rsidRPr="00D90491">
        <w:rPr>
          <w:rFonts w:ascii="Book Antiqua" w:hAnsi="Book Antiqua" w:cs="Tahoma"/>
          <w:sz w:val="24"/>
          <w:szCs w:val="24"/>
        </w:rPr>
        <w:t xml:space="preserve"> in Scienze e Tecniche dell'Attività Motoria Preventiva e Adattata</w:t>
      </w:r>
      <w:r w:rsidR="00BD1694" w:rsidRPr="00D90491">
        <w:rPr>
          <w:rFonts w:ascii="Book Antiqua" w:hAnsi="Book Antiqua" w:cs="Tahoma"/>
          <w:sz w:val="24"/>
          <w:szCs w:val="24"/>
        </w:rPr>
        <w:t xml:space="preserve"> – Dipartimento di medicina, Università degli Studi di Padova</w:t>
      </w:r>
      <w:r w:rsidR="0087512D" w:rsidRPr="00D90491">
        <w:rPr>
          <w:rFonts w:ascii="Book Antiqua" w:hAnsi="Book Antiqua" w:cs="Tahoma"/>
          <w:sz w:val="24"/>
          <w:szCs w:val="24"/>
        </w:rPr>
        <w:t xml:space="preserve"> </w:t>
      </w:r>
    </w:p>
    <w:p w14:paraId="54236273" w14:textId="53D5081F" w:rsidR="003F0630" w:rsidRPr="003F0630" w:rsidRDefault="003F0630" w:rsidP="00C12050">
      <w:pPr>
        <w:numPr>
          <w:ilvl w:val="1"/>
          <w:numId w:val="4"/>
        </w:numPr>
        <w:spacing w:before="120"/>
        <w:ind w:left="2268" w:hanging="425"/>
        <w:jc w:val="both"/>
        <w:rPr>
          <w:rFonts w:ascii="Book Antiqua" w:hAnsi="Book Antiqua" w:cs="Tahoma"/>
          <w:color w:val="000000"/>
          <w:sz w:val="24"/>
          <w:szCs w:val="24"/>
        </w:rPr>
      </w:pPr>
      <w:r w:rsidRPr="00D90491">
        <w:rPr>
          <w:rFonts w:ascii="Book Antiqua" w:hAnsi="Book Antiqua" w:cs="Tahoma"/>
          <w:b/>
          <w:bCs/>
          <w:sz w:val="24"/>
          <w:szCs w:val="24"/>
        </w:rPr>
        <w:t>(2013-) Fisiologia</w:t>
      </w:r>
      <w:r>
        <w:rPr>
          <w:rFonts w:ascii="Book Antiqua" w:hAnsi="Book Antiqua" w:cs="Tahoma"/>
          <w:b/>
          <w:bCs/>
          <w:sz w:val="24"/>
          <w:szCs w:val="24"/>
        </w:rPr>
        <w:t xml:space="preserve"> e Fisiopatologia dell’esercizio</w:t>
      </w:r>
      <w:r w:rsidRPr="00D90491">
        <w:rPr>
          <w:rFonts w:ascii="Book Antiqua" w:hAnsi="Book Antiqua" w:cs="Tahoma"/>
          <w:b/>
          <w:bCs/>
          <w:sz w:val="24"/>
          <w:szCs w:val="24"/>
        </w:rPr>
        <w:t xml:space="preserve"> (M-EDF/01) </w:t>
      </w:r>
      <w:r>
        <w:rPr>
          <w:rFonts w:ascii="Book Antiqua" w:hAnsi="Book Antiqua" w:cs="Tahoma"/>
          <w:bCs/>
          <w:sz w:val="24"/>
          <w:szCs w:val="24"/>
        </w:rPr>
        <w:t>corso opzionale per corso di Studio Magistrale a Ciclo Unico in Medicina e Chirurgia</w:t>
      </w:r>
    </w:p>
    <w:p w14:paraId="3A413693" w14:textId="639C7EEE" w:rsidR="002B0360" w:rsidRPr="003F0630" w:rsidRDefault="00191AE4" w:rsidP="00C12050">
      <w:pPr>
        <w:numPr>
          <w:ilvl w:val="1"/>
          <w:numId w:val="4"/>
        </w:numPr>
        <w:spacing w:before="120"/>
        <w:ind w:left="2268" w:hanging="425"/>
        <w:jc w:val="both"/>
        <w:rPr>
          <w:rFonts w:ascii="Book Antiqua" w:hAnsi="Book Antiqua" w:cs="Tahoma"/>
          <w:color w:val="000000"/>
          <w:sz w:val="24"/>
          <w:szCs w:val="24"/>
        </w:rPr>
      </w:pPr>
      <w:r w:rsidRPr="00D90491">
        <w:rPr>
          <w:rFonts w:ascii="Book Antiqua" w:hAnsi="Book Antiqua" w:cs="Tahoma"/>
          <w:b/>
          <w:bCs/>
          <w:sz w:val="24"/>
          <w:szCs w:val="24"/>
        </w:rPr>
        <w:t xml:space="preserve">(2013-) </w:t>
      </w:r>
      <w:r w:rsidR="002B0360" w:rsidRPr="00D90491">
        <w:rPr>
          <w:rFonts w:ascii="Book Antiqua" w:hAnsi="Book Antiqua" w:cs="Tahoma"/>
          <w:b/>
          <w:bCs/>
          <w:sz w:val="24"/>
          <w:szCs w:val="24"/>
        </w:rPr>
        <w:t xml:space="preserve">Fisiologia (BIO/09) </w:t>
      </w:r>
      <w:r w:rsidR="002B0360" w:rsidRPr="00D90491">
        <w:rPr>
          <w:rFonts w:ascii="Book Antiqua" w:hAnsi="Book Antiqua" w:cs="Tahoma"/>
          <w:bCs/>
          <w:sz w:val="24"/>
          <w:szCs w:val="24"/>
        </w:rPr>
        <w:t>nella Scuola di Specialità in medicina Fisica e Riabilitativa, Dipartimento di Scienze Neurologiche, Università degli studi di Padova.</w:t>
      </w:r>
    </w:p>
    <w:p w14:paraId="727FFB3A" w14:textId="5030D47D" w:rsidR="003F0630" w:rsidRPr="00D90491" w:rsidRDefault="003F0630" w:rsidP="003F0630">
      <w:pPr>
        <w:numPr>
          <w:ilvl w:val="1"/>
          <w:numId w:val="4"/>
        </w:numPr>
        <w:spacing w:before="120"/>
        <w:ind w:left="2268" w:hanging="425"/>
        <w:jc w:val="both"/>
        <w:rPr>
          <w:rFonts w:ascii="Book Antiqua" w:hAnsi="Book Antiqua" w:cs="Tahoma"/>
          <w:color w:val="000000"/>
          <w:sz w:val="24"/>
          <w:szCs w:val="24"/>
        </w:rPr>
      </w:pPr>
      <w:r w:rsidRPr="00D90491">
        <w:rPr>
          <w:rFonts w:ascii="Book Antiqua" w:hAnsi="Book Antiqua" w:cs="Tahoma"/>
          <w:b/>
          <w:bCs/>
          <w:sz w:val="24"/>
          <w:szCs w:val="24"/>
        </w:rPr>
        <w:t xml:space="preserve">(2013-) Fisiologia (BIO/09) </w:t>
      </w:r>
      <w:r w:rsidRPr="00D90491">
        <w:rPr>
          <w:rFonts w:ascii="Book Antiqua" w:hAnsi="Book Antiqua" w:cs="Tahoma"/>
          <w:bCs/>
          <w:sz w:val="24"/>
          <w:szCs w:val="24"/>
        </w:rPr>
        <w:t xml:space="preserve">nella Scuola di Specialità in </w:t>
      </w:r>
      <w:r>
        <w:rPr>
          <w:rFonts w:ascii="Book Antiqua" w:hAnsi="Book Antiqua" w:cs="Tahoma"/>
          <w:bCs/>
          <w:sz w:val="24"/>
          <w:szCs w:val="24"/>
        </w:rPr>
        <w:t>Medicina del Lavoro</w:t>
      </w:r>
      <w:r w:rsidRPr="00D90491">
        <w:rPr>
          <w:rFonts w:ascii="Book Antiqua" w:hAnsi="Book Antiqua" w:cs="Tahoma"/>
          <w:bCs/>
          <w:sz w:val="24"/>
          <w:szCs w:val="24"/>
        </w:rPr>
        <w:t>, Dipartimento di Scienze Neurologiche, Università degli studi di Padova.</w:t>
      </w:r>
    </w:p>
    <w:p w14:paraId="3D5A01EA" w14:textId="754BBE07" w:rsidR="009A6D64" w:rsidRPr="009A6D64" w:rsidRDefault="009A6D64" w:rsidP="009A6D64">
      <w:pPr>
        <w:spacing w:before="120"/>
        <w:jc w:val="both"/>
        <w:rPr>
          <w:rFonts w:ascii="Book Antiqua" w:hAnsi="Book Antiqua" w:cs="Tahoma"/>
          <w:b/>
          <w:sz w:val="24"/>
          <w:szCs w:val="24"/>
        </w:rPr>
      </w:pPr>
      <w:r w:rsidRPr="009A6D64">
        <w:rPr>
          <w:rFonts w:ascii="Book Antiqua" w:hAnsi="Book Antiqua" w:cs="Tahoma"/>
          <w:b/>
          <w:sz w:val="24"/>
          <w:szCs w:val="24"/>
        </w:rPr>
        <w:t>Altri insegnamenti</w:t>
      </w:r>
    </w:p>
    <w:p w14:paraId="76825873" w14:textId="77777777" w:rsidR="009A6D64" w:rsidRPr="00D90491" w:rsidRDefault="009A6D64" w:rsidP="009A6D64">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b/>
          <w:bCs/>
          <w:sz w:val="24"/>
          <w:szCs w:val="24"/>
        </w:rPr>
        <w:t>2012/2013 Attività motoria dell’età evolutiva (M-EDF/01)</w:t>
      </w:r>
      <w:r w:rsidRPr="00D90491">
        <w:rPr>
          <w:rFonts w:ascii="Book Antiqua" w:hAnsi="Book Antiqua" w:cs="Tahoma"/>
          <w:bCs/>
          <w:sz w:val="24"/>
          <w:szCs w:val="24"/>
        </w:rPr>
        <w:t xml:space="preserve"> nel Corso di Laurea in Scienze Motorie – Dipartimento di Scienze Biomediche, Università degli studi di Padova</w:t>
      </w:r>
    </w:p>
    <w:p w14:paraId="01881F9A" w14:textId="77777777" w:rsidR="009A6D64" w:rsidRPr="00D90491" w:rsidRDefault="009A6D64" w:rsidP="009A6D64">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b/>
          <w:bCs/>
          <w:sz w:val="24"/>
          <w:szCs w:val="24"/>
        </w:rPr>
        <w:t xml:space="preserve">2001 al 2011 </w:t>
      </w:r>
      <w:r w:rsidRPr="00D90491">
        <w:rPr>
          <w:rFonts w:ascii="Book Antiqua" w:hAnsi="Book Antiqua" w:cs="Tahoma"/>
          <w:bCs/>
          <w:sz w:val="24"/>
          <w:szCs w:val="24"/>
        </w:rPr>
        <w:t xml:space="preserve">Professore a contratto di </w:t>
      </w:r>
      <w:r w:rsidRPr="00D90491">
        <w:rPr>
          <w:rFonts w:ascii="Book Antiqua" w:hAnsi="Book Antiqua" w:cs="Tahoma"/>
          <w:b/>
          <w:bCs/>
          <w:sz w:val="24"/>
          <w:szCs w:val="24"/>
        </w:rPr>
        <w:t>Teoria, Tecnica e Didattica del Fitness (MEDF/01)</w:t>
      </w:r>
      <w:r w:rsidRPr="00D90491">
        <w:rPr>
          <w:rFonts w:ascii="Book Antiqua" w:hAnsi="Book Antiqua" w:cs="Tahoma"/>
          <w:bCs/>
          <w:sz w:val="24"/>
          <w:szCs w:val="24"/>
        </w:rPr>
        <w:t xml:space="preserve"> al Corso di Laurea in Scienze Motorie – Facoltà di Medicina e Chirurgia, Università degli studi di Padova </w:t>
      </w:r>
    </w:p>
    <w:p w14:paraId="5E31191B" w14:textId="77777777" w:rsidR="009A6D64" w:rsidRPr="00D90491" w:rsidRDefault="009A6D64" w:rsidP="009A6D64">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b/>
          <w:sz w:val="24"/>
          <w:szCs w:val="24"/>
        </w:rPr>
        <w:t xml:space="preserve">2007 al 2011 </w:t>
      </w:r>
      <w:r w:rsidRPr="00D90491">
        <w:rPr>
          <w:rFonts w:ascii="Book Antiqua" w:hAnsi="Book Antiqua" w:cs="Tahoma"/>
          <w:sz w:val="24"/>
          <w:szCs w:val="24"/>
        </w:rPr>
        <w:t xml:space="preserve">Professore a contratto di </w:t>
      </w:r>
      <w:r w:rsidRPr="00D90491">
        <w:rPr>
          <w:rFonts w:ascii="Book Antiqua" w:hAnsi="Book Antiqua" w:cs="Tahoma"/>
          <w:b/>
          <w:sz w:val="24"/>
          <w:szCs w:val="24"/>
        </w:rPr>
        <w:t>Fisiologia umana (BIO/09)</w:t>
      </w:r>
      <w:r w:rsidRPr="00D90491">
        <w:rPr>
          <w:rFonts w:ascii="Book Antiqua" w:hAnsi="Book Antiqua" w:cs="Tahoma"/>
          <w:sz w:val="24"/>
          <w:szCs w:val="24"/>
        </w:rPr>
        <w:t xml:space="preserve"> al Corso di Laurea</w:t>
      </w:r>
      <w:r w:rsidRPr="00D90491">
        <w:rPr>
          <w:rFonts w:ascii="Book Antiqua" w:hAnsi="Book Antiqua" w:cs="Tahoma"/>
          <w:bCs/>
          <w:sz w:val="24"/>
          <w:szCs w:val="24"/>
        </w:rPr>
        <w:t xml:space="preserve"> in Scienze Motorie – Università degli studi di Padova </w:t>
      </w:r>
    </w:p>
    <w:p w14:paraId="1C9D0990" w14:textId="77777777" w:rsidR="009A6D64" w:rsidRPr="00D90491" w:rsidRDefault="009A6D64" w:rsidP="009A6D64">
      <w:pPr>
        <w:numPr>
          <w:ilvl w:val="0"/>
          <w:numId w:val="1"/>
        </w:numPr>
        <w:spacing w:before="120"/>
        <w:ind w:left="426" w:hanging="426"/>
        <w:jc w:val="both"/>
        <w:rPr>
          <w:rFonts w:ascii="Book Antiqua" w:hAnsi="Book Antiqua" w:cs="Tahoma"/>
          <w:sz w:val="24"/>
          <w:szCs w:val="24"/>
        </w:rPr>
      </w:pPr>
      <w:r w:rsidRPr="00D90491">
        <w:rPr>
          <w:rFonts w:ascii="Book Antiqua" w:hAnsi="Book Antiqua" w:cs="Tahoma"/>
          <w:b/>
          <w:sz w:val="24"/>
          <w:szCs w:val="24"/>
        </w:rPr>
        <w:t>2006 al 2011</w:t>
      </w:r>
      <w:r w:rsidRPr="00D90491">
        <w:rPr>
          <w:rFonts w:ascii="Book Antiqua" w:hAnsi="Book Antiqua" w:cs="Tahoma"/>
          <w:sz w:val="24"/>
          <w:szCs w:val="24"/>
        </w:rPr>
        <w:t xml:space="preserve"> Professore a contratto di </w:t>
      </w:r>
      <w:r w:rsidRPr="00D90491">
        <w:rPr>
          <w:rFonts w:ascii="Book Antiqua" w:hAnsi="Book Antiqua" w:cs="Tahoma"/>
          <w:b/>
          <w:sz w:val="24"/>
          <w:szCs w:val="24"/>
        </w:rPr>
        <w:t>Fisiologia umana (BIO/09)</w:t>
      </w:r>
      <w:r w:rsidRPr="00D90491">
        <w:rPr>
          <w:rFonts w:ascii="Book Antiqua" w:hAnsi="Book Antiqua" w:cs="Tahoma"/>
          <w:sz w:val="24"/>
          <w:szCs w:val="24"/>
        </w:rPr>
        <w:t xml:space="preserve"> al Corso di Laurea in Scienze infermieristiche (sede di Feltre) – Facoltà di Medicina e Chirurgia, Università di Padova.</w:t>
      </w:r>
    </w:p>
    <w:p w14:paraId="4F8495B4" w14:textId="77777777" w:rsidR="009A6D64" w:rsidRPr="00D90491" w:rsidRDefault="009A6D64" w:rsidP="009A6D64">
      <w:pPr>
        <w:numPr>
          <w:ilvl w:val="0"/>
          <w:numId w:val="1"/>
        </w:numPr>
        <w:spacing w:before="120"/>
        <w:ind w:left="426" w:hanging="426"/>
        <w:jc w:val="both"/>
        <w:rPr>
          <w:rFonts w:ascii="Book Antiqua" w:hAnsi="Book Antiqua" w:cs="Tahoma"/>
          <w:sz w:val="24"/>
          <w:szCs w:val="24"/>
        </w:rPr>
      </w:pPr>
      <w:r w:rsidRPr="00D90491">
        <w:rPr>
          <w:rFonts w:ascii="Book Antiqua" w:hAnsi="Book Antiqua" w:cs="Tahoma"/>
          <w:b/>
          <w:sz w:val="24"/>
          <w:szCs w:val="24"/>
        </w:rPr>
        <w:t>2009 al 2011</w:t>
      </w:r>
      <w:r w:rsidRPr="00D90491">
        <w:rPr>
          <w:rFonts w:ascii="Book Antiqua" w:hAnsi="Book Antiqua" w:cs="Tahoma"/>
          <w:sz w:val="24"/>
          <w:szCs w:val="24"/>
        </w:rPr>
        <w:t xml:space="preserve"> Professore a contratto di </w:t>
      </w:r>
      <w:r w:rsidRPr="00D90491">
        <w:rPr>
          <w:rFonts w:ascii="Book Antiqua" w:hAnsi="Book Antiqua" w:cs="Tahoma"/>
          <w:b/>
          <w:sz w:val="24"/>
          <w:szCs w:val="24"/>
        </w:rPr>
        <w:t>Fisiologia umana (BIO/09)</w:t>
      </w:r>
      <w:r w:rsidRPr="00D90491">
        <w:rPr>
          <w:rFonts w:ascii="Book Antiqua" w:hAnsi="Book Antiqua" w:cs="Tahoma"/>
          <w:sz w:val="24"/>
          <w:szCs w:val="24"/>
        </w:rPr>
        <w:t xml:space="preserve"> al Corso di Laurea in Scienze infermieristiche (sede di Portogruaro) – Facoltà di Medicina e Chirurgia, Università di Padova.</w:t>
      </w:r>
    </w:p>
    <w:p w14:paraId="2C7003AB" w14:textId="77777777" w:rsidR="009A6D64" w:rsidRPr="00D90491" w:rsidRDefault="009A6D64" w:rsidP="009A6D64">
      <w:pPr>
        <w:numPr>
          <w:ilvl w:val="0"/>
          <w:numId w:val="1"/>
        </w:numPr>
        <w:spacing w:before="120"/>
        <w:ind w:left="426" w:hanging="426"/>
        <w:jc w:val="both"/>
        <w:rPr>
          <w:rFonts w:ascii="Book Antiqua" w:hAnsi="Book Antiqua" w:cs="Tahoma"/>
          <w:sz w:val="24"/>
          <w:szCs w:val="24"/>
        </w:rPr>
      </w:pPr>
      <w:r w:rsidRPr="00D90491">
        <w:rPr>
          <w:rFonts w:ascii="Book Antiqua" w:hAnsi="Book Antiqua" w:cs="Tahoma"/>
          <w:b/>
          <w:sz w:val="24"/>
          <w:szCs w:val="24"/>
        </w:rPr>
        <w:t>2010/2011 al 2011</w:t>
      </w:r>
      <w:r w:rsidRPr="00D90491">
        <w:rPr>
          <w:rFonts w:ascii="Book Antiqua" w:hAnsi="Book Antiqua" w:cs="Tahoma"/>
          <w:sz w:val="24"/>
          <w:szCs w:val="24"/>
        </w:rPr>
        <w:t xml:space="preserve"> Professore a contratto di </w:t>
      </w:r>
      <w:r w:rsidRPr="00D90491">
        <w:rPr>
          <w:rFonts w:ascii="Book Antiqua" w:hAnsi="Book Antiqua" w:cs="Tahoma"/>
          <w:b/>
          <w:sz w:val="24"/>
          <w:szCs w:val="24"/>
        </w:rPr>
        <w:t>Fisiologia umana (BIO/09)</w:t>
      </w:r>
      <w:r w:rsidRPr="00D90491">
        <w:rPr>
          <w:rFonts w:ascii="Book Antiqua" w:hAnsi="Book Antiqua" w:cs="Tahoma"/>
          <w:sz w:val="24"/>
          <w:szCs w:val="24"/>
        </w:rPr>
        <w:t xml:space="preserve"> al Corso di Laurea in Scienze infermieristiche (sede di Conegliano) – Facoltà di Medicina e Chirurgia, Università di Padova.</w:t>
      </w:r>
    </w:p>
    <w:p w14:paraId="60497276" w14:textId="77777777" w:rsidR="009A6D64" w:rsidRPr="00D90491" w:rsidRDefault="009A6D64" w:rsidP="009A6D64">
      <w:pPr>
        <w:numPr>
          <w:ilvl w:val="0"/>
          <w:numId w:val="1"/>
        </w:numPr>
        <w:tabs>
          <w:tab w:val="left" w:pos="426"/>
        </w:tabs>
        <w:spacing w:before="120"/>
        <w:ind w:left="426" w:hanging="426"/>
        <w:jc w:val="both"/>
        <w:rPr>
          <w:rFonts w:ascii="Book Antiqua" w:hAnsi="Book Antiqua" w:cs="Tahoma"/>
          <w:sz w:val="24"/>
          <w:szCs w:val="24"/>
        </w:rPr>
      </w:pPr>
      <w:r w:rsidRPr="00D90491">
        <w:rPr>
          <w:rFonts w:ascii="Book Antiqua" w:hAnsi="Book Antiqua" w:cs="Tahoma"/>
          <w:b/>
          <w:sz w:val="24"/>
          <w:szCs w:val="24"/>
        </w:rPr>
        <w:t xml:space="preserve">2007-2009 </w:t>
      </w:r>
      <w:r w:rsidRPr="00D90491">
        <w:rPr>
          <w:rFonts w:ascii="Book Antiqua" w:hAnsi="Book Antiqua" w:cs="Tahoma"/>
          <w:sz w:val="24"/>
          <w:szCs w:val="24"/>
        </w:rPr>
        <w:t xml:space="preserve">Professore a contratto di </w:t>
      </w:r>
      <w:r w:rsidRPr="00D90491">
        <w:rPr>
          <w:rFonts w:ascii="Book Antiqua" w:hAnsi="Book Antiqua" w:cs="Tahoma"/>
          <w:b/>
          <w:sz w:val="24"/>
          <w:szCs w:val="24"/>
        </w:rPr>
        <w:t>Valutazione Motoria ed attitudinale (MEDF/02)</w:t>
      </w:r>
      <w:r w:rsidRPr="00D90491">
        <w:rPr>
          <w:rFonts w:ascii="Book Antiqua" w:hAnsi="Book Antiqua" w:cs="Tahoma"/>
          <w:sz w:val="24"/>
          <w:szCs w:val="24"/>
        </w:rPr>
        <w:t xml:space="preserve"> al Corso di Laurea</w:t>
      </w:r>
      <w:r w:rsidRPr="00D90491">
        <w:rPr>
          <w:rFonts w:ascii="Book Antiqua" w:hAnsi="Book Antiqua" w:cs="Tahoma"/>
          <w:bCs/>
          <w:sz w:val="24"/>
          <w:szCs w:val="24"/>
        </w:rPr>
        <w:t xml:space="preserve"> in Scienze Motorie – Università degli studi di Padova </w:t>
      </w:r>
    </w:p>
    <w:p w14:paraId="7CB913AC" w14:textId="4E70B93B" w:rsidR="009A6D64" w:rsidRPr="00D90491" w:rsidRDefault="009A6D64" w:rsidP="009A6D64">
      <w:pPr>
        <w:numPr>
          <w:ilvl w:val="0"/>
          <w:numId w:val="1"/>
        </w:numPr>
        <w:tabs>
          <w:tab w:val="left" w:pos="426"/>
        </w:tabs>
        <w:spacing w:before="120"/>
        <w:ind w:left="426" w:hanging="426"/>
        <w:jc w:val="both"/>
        <w:rPr>
          <w:rFonts w:ascii="Book Antiqua" w:hAnsi="Book Antiqua" w:cs="Tahoma"/>
          <w:sz w:val="24"/>
          <w:szCs w:val="24"/>
        </w:rPr>
      </w:pPr>
      <w:r w:rsidRPr="00D90491">
        <w:rPr>
          <w:rFonts w:ascii="Book Antiqua" w:hAnsi="Book Antiqua" w:cs="Tahoma"/>
          <w:b/>
          <w:sz w:val="24"/>
          <w:szCs w:val="24"/>
        </w:rPr>
        <w:t xml:space="preserve">2006 </w:t>
      </w:r>
      <w:r w:rsidRPr="00D90491">
        <w:rPr>
          <w:rFonts w:ascii="Book Antiqua" w:hAnsi="Book Antiqua" w:cs="Tahoma"/>
          <w:sz w:val="24"/>
          <w:szCs w:val="24"/>
        </w:rPr>
        <w:t xml:space="preserve">Docente al Master </w:t>
      </w:r>
      <w:r w:rsidRPr="00D90491">
        <w:rPr>
          <w:rFonts w:ascii="Book Antiqua" w:hAnsi="Book Antiqua" w:cs="TrebuchetMS-Bold"/>
          <w:bCs/>
          <w:sz w:val="24"/>
          <w:szCs w:val="24"/>
        </w:rPr>
        <w:t xml:space="preserve">di II livello in attività motoria in ambiente termale </w:t>
      </w:r>
      <w:r w:rsidR="00DF5B88">
        <w:rPr>
          <w:rFonts w:ascii="Book Antiqua" w:hAnsi="Book Antiqua" w:cs="TrebuchetMS-Bold"/>
          <w:bCs/>
          <w:sz w:val="24"/>
          <w:szCs w:val="24"/>
        </w:rPr>
        <w:t>“</w:t>
      </w:r>
      <w:r w:rsidRPr="00D90491">
        <w:rPr>
          <w:rFonts w:ascii="Book Antiqua" w:hAnsi="Book Antiqua" w:cs="TrebuchetMS-Bold"/>
          <w:bCs/>
          <w:sz w:val="24"/>
          <w:szCs w:val="24"/>
        </w:rPr>
        <w:t>La programmazione dell'attività motoria in ambiente termale</w:t>
      </w:r>
      <w:r w:rsidR="00DF5B88">
        <w:rPr>
          <w:rFonts w:ascii="Book Antiqua" w:hAnsi="Book Antiqua" w:cs="TrebuchetMS-Bold"/>
          <w:bCs/>
          <w:sz w:val="24"/>
          <w:szCs w:val="24"/>
        </w:rPr>
        <w:t>”</w:t>
      </w:r>
    </w:p>
    <w:p w14:paraId="6334A285" w14:textId="1A03948B" w:rsidR="009A6D64" w:rsidRPr="00D90491" w:rsidRDefault="009A6D64" w:rsidP="009A6D64">
      <w:pPr>
        <w:numPr>
          <w:ilvl w:val="0"/>
          <w:numId w:val="1"/>
        </w:numPr>
        <w:spacing w:before="120"/>
        <w:ind w:left="426" w:hanging="426"/>
        <w:jc w:val="both"/>
        <w:rPr>
          <w:rFonts w:ascii="Book Antiqua" w:hAnsi="Book Antiqua" w:cs="Tahoma"/>
          <w:bCs/>
          <w:sz w:val="24"/>
          <w:szCs w:val="24"/>
        </w:rPr>
      </w:pPr>
      <w:r w:rsidRPr="00D90491">
        <w:rPr>
          <w:rFonts w:ascii="Book Antiqua" w:hAnsi="Book Antiqua" w:cs="Tahoma"/>
          <w:b/>
          <w:bCs/>
          <w:sz w:val="24"/>
          <w:szCs w:val="24"/>
        </w:rPr>
        <w:lastRenderedPageBreak/>
        <w:t xml:space="preserve">2003/2004 </w:t>
      </w:r>
      <w:r w:rsidRPr="00D90491">
        <w:rPr>
          <w:rFonts w:ascii="Book Antiqua" w:hAnsi="Book Antiqua" w:cs="Tahoma"/>
          <w:bCs/>
          <w:sz w:val="24"/>
          <w:szCs w:val="24"/>
        </w:rPr>
        <w:t xml:space="preserve">Professore a contratto di </w:t>
      </w:r>
      <w:r w:rsidRPr="00D90491">
        <w:rPr>
          <w:rFonts w:ascii="Book Antiqua" w:hAnsi="Book Antiqua" w:cs="Tahoma"/>
          <w:b/>
          <w:bCs/>
          <w:sz w:val="24"/>
          <w:szCs w:val="24"/>
        </w:rPr>
        <w:t>Scienze e Tecniche del Fitness I (MEDF/01)</w:t>
      </w:r>
      <w:r w:rsidRPr="00D90491">
        <w:rPr>
          <w:rFonts w:ascii="Book Antiqua" w:hAnsi="Book Antiqua" w:cs="Tahoma"/>
          <w:bCs/>
          <w:sz w:val="24"/>
          <w:szCs w:val="24"/>
        </w:rPr>
        <w:t>, Corso di Laurea Specialistica Interfacoltà in</w:t>
      </w:r>
      <w:r w:rsidR="00DF5B88">
        <w:rPr>
          <w:rFonts w:ascii="Book Antiqua" w:hAnsi="Book Antiqua" w:cs="Tahoma"/>
          <w:bCs/>
          <w:sz w:val="24"/>
          <w:szCs w:val="24"/>
        </w:rPr>
        <w:t xml:space="preserve"> </w:t>
      </w:r>
      <w:r w:rsidRPr="00D90491">
        <w:rPr>
          <w:rFonts w:ascii="Book Antiqua" w:hAnsi="Book Antiqua" w:cs="Tahoma"/>
          <w:bCs/>
          <w:sz w:val="24"/>
          <w:szCs w:val="24"/>
        </w:rPr>
        <w:t>Scienze e Tecniche dell'</w:t>
      </w:r>
      <w:r w:rsidR="00DF5B88">
        <w:rPr>
          <w:rFonts w:ascii="Book Antiqua" w:hAnsi="Book Antiqua" w:cs="Tahoma"/>
          <w:bCs/>
          <w:sz w:val="24"/>
          <w:szCs w:val="24"/>
        </w:rPr>
        <w:t>attività</w:t>
      </w:r>
      <w:r w:rsidRPr="00D90491">
        <w:rPr>
          <w:rFonts w:ascii="Book Antiqua" w:hAnsi="Book Antiqua" w:cs="Tahoma"/>
          <w:bCs/>
          <w:sz w:val="24"/>
          <w:szCs w:val="24"/>
        </w:rPr>
        <w:t xml:space="preserve"> motoria preventiva e adattata, Università degli studi di Padova</w:t>
      </w:r>
    </w:p>
    <w:p w14:paraId="471845C2" w14:textId="77777777" w:rsidR="009A6D64" w:rsidRDefault="009A6D64" w:rsidP="009A6D64">
      <w:pPr>
        <w:spacing w:before="120"/>
        <w:jc w:val="both"/>
        <w:rPr>
          <w:rFonts w:ascii="Book Antiqua" w:hAnsi="Book Antiqua" w:cs="Tahoma"/>
          <w:sz w:val="24"/>
          <w:szCs w:val="24"/>
        </w:rPr>
      </w:pPr>
    </w:p>
    <w:p w14:paraId="41084D18" w14:textId="75C5FA17" w:rsidR="009A6D64" w:rsidRPr="009A6D64" w:rsidRDefault="009A6D64" w:rsidP="009A6D64">
      <w:pPr>
        <w:spacing w:before="120"/>
        <w:jc w:val="both"/>
        <w:rPr>
          <w:rFonts w:ascii="Book Antiqua" w:hAnsi="Book Antiqua" w:cs="Tahoma"/>
          <w:b/>
          <w:sz w:val="24"/>
          <w:szCs w:val="24"/>
        </w:rPr>
      </w:pPr>
      <w:r w:rsidRPr="009A6D64">
        <w:rPr>
          <w:rFonts w:ascii="Book Antiqua" w:hAnsi="Book Antiqua" w:cs="Tahoma"/>
          <w:b/>
          <w:sz w:val="24"/>
          <w:szCs w:val="24"/>
        </w:rPr>
        <w:t>Altri incarichi</w:t>
      </w:r>
    </w:p>
    <w:p w14:paraId="2B4E51A5" w14:textId="19288476" w:rsidR="00621331" w:rsidRDefault="00621331" w:rsidP="00C12050">
      <w:pPr>
        <w:numPr>
          <w:ilvl w:val="0"/>
          <w:numId w:val="4"/>
        </w:numPr>
        <w:spacing w:before="120"/>
        <w:ind w:left="426" w:hanging="426"/>
        <w:jc w:val="both"/>
        <w:rPr>
          <w:rFonts w:ascii="Book Antiqua" w:hAnsi="Book Antiqua" w:cs="Tahoma"/>
          <w:sz w:val="24"/>
          <w:szCs w:val="24"/>
        </w:rPr>
      </w:pPr>
      <w:r w:rsidRPr="00621331">
        <w:rPr>
          <w:rFonts w:ascii="Book Antiqua" w:hAnsi="Book Antiqua" w:cs="Tahoma"/>
          <w:b/>
          <w:sz w:val="24"/>
          <w:szCs w:val="24"/>
        </w:rPr>
        <w:t>2016-</w:t>
      </w:r>
      <w:r>
        <w:rPr>
          <w:rFonts w:ascii="Book Antiqua" w:hAnsi="Book Antiqua" w:cs="Tahoma"/>
          <w:sz w:val="24"/>
          <w:szCs w:val="24"/>
        </w:rPr>
        <w:t xml:space="preserve"> Membro del collegio di dottorato Brain, Mind </w:t>
      </w:r>
      <w:r w:rsidR="005D0022">
        <w:rPr>
          <w:rFonts w:ascii="Book Antiqua" w:hAnsi="Book Antiqua" w:cs="Tahoma"/>
          <w:sz w:val="24"/>
          <w:szCs w:val="24"/>
        </w:rPr>
        <w:t>and Computer Science, dipartimento di Psicologia Generale,</w:t>
      </w:r>
      <w:r>
        <w:rPr>
          <w:rFonts w:ascii="Book Antiqua" w:hAnsi="Book Antiqua" w:cs="Tahoma"/>
          <w:sz w:val="24"/>
          <w:szCs w:val="24"/>
        </w:rPr>
        <w:t xml:space="preserve"> Università degli Studi di Padova</w:t>
      </w:r>
    </w:p>
    <w:p w14:paraId="6477827D" w14:textId="6AB87685" w:rsidR="00621331" w:rsidRPr="00621331" w:rsidRDefault="00621331" w:rsidP="00C12050">
      <w:pPr>
        <w:numPr>
          <w:ilvl w:val="0"/>
          <w:numId w:val="4"/>
        </w:numPr>
        <w:spacing w:before="120"/>
        <w:ind w:left="426" w:hanging="426"/>
        <w:jc w:val="both"/>
        <w:rPr>
          <w:rFonts w:ascii="Book Antiqua" w:hAnsi="Book Antiqua" w:cs="Tahoma"/>
          <w:sz w:val="24"/>
          <w:szCs w:val="24"/>
        </w:rPr>
      </w:pPr>
      <w:r w:rsidRPr="00621331">
        <w:rPr>
          <w:rFonts w:ascii="Book Antiqua" w:hAnsi="Book Antiqua" w:cs="Tahoma"/>
          <w:b/>
          <w:sz w:val="24"/>
          <w:szCs w:val="24"/>
        </w:rPr>
        <w:t>2013-2015</w:t>
      </w:r>
      <w:r>
        <w:rPr>
          <w:rFonts w:ascii="Book Antiqua" w:hAnsi="Book Antiqua" w:cs="Tahoma"/>
          <w:sz w:val="24"/>
          <w:szCs w:val="24"/>
        </w:rPr>
        <w:t xml:space="preserve"> Membro del collegio di dottorato Biomedical Science</w:t>
      </w:r>
      <w:r w:rsidR="005D0022">
        <w:rPr>
          <w:rFonts w:ascii="Book Antiqua" w:hAnsi="Book Antiqua" w:cs="Tahoma"/>
          <w:sz w:val="24"/>
          <w:szCs w:val="24"/>
        </w:rPr>
        <w:t>, dipartimento di Scienze Biomediche,</w:t>
      </w:r>
      <w:r>
        <w:rPr>
          <w:rFonts w:ascii="Book Antiqua" w:hAnsi="Book Antiqua" w:cs="Tahoma"/>
          <w:sz w:val="24"/>
          <w:szCs w:val="24"/>
        </w:rPr>
        <w:t xml:space="preserve"> Università degli Studi di Padova</w:t>
      </w:r>
    </w:p>
    <w:p w14:paraId="368685D7" w14:textId="77777777" w:rsidR="009A6D64" w:rsidRPr="009A6D64" w:rsidRDefault="009A6D64" w:rsidP="009A6D64">
      <w:pPr>
        <w:numPr>
          <w:ilvl w:val="0"/>
          <w:numId w:val="4"/>
        </w:numPr>
        <w:spacing w:before="120"/>
        <w:ind w:left="426" w:hanging="426"/>
        <w:jc w:val="both"/>
        <w:rPr>
          <w:rFonts w:ascii="Book Antiqua" w:hAnsi="Book Antiqua" w:cs="Tahoma"/>
          <w:sz w:val="24"/>
          <w:szCs w:val="24"/>
        </w:rPr>
      </w:pPr>
      <w:r>
        <w:rPr>
          <w:rFonts w:ascii="Book Antiqua" w:hAnsi="Book Antiqua" w:cs="Tahoma"/>
          <w:b/>
          <w:sz w:val="24"/>
          <w:szCs w:val="24"/>
        </w:rPr>
        <w:t>2012</w:t>
      </w:r>
      <w:r w:rsidRPr="00D90491">
        <w:rPr>
          <w:rFonts w:ascii="Book Antiqua" w:hAnsi="Book Antiqua" w:cs="Tahoma"/>
          <w:b/>
          <w:sz w:val="24"/>
          <w:szCs w:val="24"/>
        </w:rPr>
        <w:t>-201</w:t>
      </w:r>
      <w:r>
        <w:rPr>
          <w:rFonts w:ascii="Book Antiqua" w:hAnsi="Book Antiqua" w:cs="Tahoma"/>
          <w:b/>
          <w:sz w:val="24"/>
          <w:szCs w:val="24"/>
        </w:rPr>
        <w:t>4</w:t>
      </w:r>
      <w:r w:rsidRPr="00D90491">
        <w:rPr>
          <w:rFonts w:ascii="Book Antiqua" w:hAnsi="Book Antiqua" w:cs="Tahoma"/>
          <w:sz w:val="24"/>
          <w:szCs w:val="24"/>
        </w:rPr>
        <w:t xml:space="preserve"> Presidente del corso di perfezionamento </w:t>
      </w:r>
      <w:r>
        <w:rPr>
          <w:rFonts w:ascii="Book Antiqua" w:hAnsi="Book Antiqua" w:cs="Tahoma"/>
          <w:b/>
          <w:color w:val="000000"/>
          <w:sz w:val="24"/>
          <w:szCs w:val="24"/>
        </w:rPr>
        <w:t>Medicina Iperbarica per tecnici di Camera Iperbarica</w:t>
      </w:r>
      <w:r w:rsidRPr="00D90491">
        <w:rPr>
          <w:rFonts w:ascii="Book Antiqua" w:hAnsi="Book Antiqua" w:cs="Tahoma"/>
          <w:b/>
          <w:color w:val="000000"/>
          <w:sz w:val="24"/>
          <w:szCs w:val="24"/>
        </w:rPr>
        <w:t xml:space="preserve">, </w:t>
      </w:r>
      <w:r w:rsidRPr="00D90491">
        <w:rPr>
          <w:rFonts w:ascii="Book Antiqua" w:hAnsi="Book Antiqua" w:cs="Tahoma"/>
          <w:bCs/>
          <w:sz w:val="24"/>
          <w:szCs w:val="24"/>
        </w:rPr>
        <w:t>Dipartimento di scienze Biomediche, Università degli studi di Padova</w:t>
      </w:r>
    </w:p>
    <w:p w14:paraId="789D53BA" w14:textId="25F349F3" w:rsidR="002B0360" w:rsidRPr="009A6D64" w:rsidRDefault="002B0360" w:rsidP="00C12050">
      <w:pPr>
        <w:numPr>
          <w:ilvl w:val="0"/>
          <w:numId w:val="4"/>
        </w:numPr>
        <w:spacing w:before="120"/>
        <w:ind w:left="426" w:hanging="426"/>
        <w:jc w:val="both"/>
        <w:rPr>
          <w:rFonts w:ascii="Book Antiqua" w:hAnsi="Book Antiqua" w:cs="Tahoma"/>
          <w:sz w:val="24"/>
          <w:szCs w:val="24"/>
        </w:rPr>
      </w:pPr>
      <w:r w:rsidRPr="00D90491">
        <w:rPr>
          <w:rFonts w:ascii="Book Antiqua" w:hAnsi="Book Antiqua" w:cs="Tahoma"/>
          <w:b/>
          <w:sz w:val="24"/>
          <w:szCs w:val="24"/>
        </w:rPr>
        <w:t>2011-2013</w:t>
      </w:r>
      <w:r w:rsidRPr="00D90491">
        <w:rPr>
          <w:rFonts w:ascii="Book Antiqua" w:hAnsi="Book Antiqua" w:cs="Tahoma"/>
          <w:sz w:val="24"/>
          <w:szCs w:val="24"/>
        </w:rPr>
        <w:t xml:space="preserve"> Presidente del corso di perfezionamento </w:t>
      </w:r>
      <w:r w:rsidRPr="00D90491">
        <w:rPr>
          <w:rFonts w:ascii="Book Antiqua" w:hAnsi="Book Antiqua" w:cs="Tahoma"/>
          <w:b/>
          <w:color w:val="000000"/>
          <w:sz w:val="24"/>
          <w:szCs w:val="24"/>
        </w:rPr>
        <w:t xml:space="preserve">Educare alla motricità da 0 a 6 anni, </w:t>
      </w:r>
      <w:r w:rsidRPr="00D90491">
        <w:rPr>
          <w:rFonts w:ascii="Book Antiqua" w:hAnsi="Book Antiqua" w:cs="Tahoma"/>
          <w:bCs/>
          <w:sz w:val="24"/>
          <w:szCs w:val="24"/>
        </w:rPr>
        <w:t>Dipartimento di scienze Biomediche, Università degli studi di Padova</w:t>
      </w:r>
    </w:p>
    <w:p w14:paraId="0938F1A1" w14:textId="77777777" w:rsidR="009A6D64" w:rsidRDefault="009A6D64" w:rsidP="009E6DF6">
      <w:pPr>
        <w:spacing w:before="120"/>
        <w:jc w:val="both"/>
        <w:rPr>
          <w:rFonts w:ascii="Book Antiqua" w:hAnsi="Book Antiqua" w:cs="Tahoma"/>
          <w:bCs/>
          <w:sz w:val="24"/>
          <w:szCs w:val="24"/>
        </w:rPr>
      </w:pPr>
    </w:p>
    <w:p w14:paraId="02C3C090" w14:textId="2C73A286" w:rsidR="006B31FA" w:rsidRPr="00D90491" w:rsidRDefault="007366F7" w:rsidP="009E6DF6">
      <w:pPr>
        <w:spacing w:before="120"/>
        <w:jc w:val="both"/>
        <w:rPr>
          <w:rFonts w:ascii="Book Antiqua" w:hAnsi="Book Antiqua" w:cs="Tahoma"/>
          <w:bCs/>
          <w:sz w:val="24"/>
          <w:szCs w:val="24"/>
        </w:rPr>
      </w:pPr>
      <w:r w:rsidRPr="00D90491">
        <w:rPr>
          <w:rFonts w:ascii="Book Antiqua" w:hAnsi="Book Antiqua" w:cs="Tahoma"/>
          <w:bCs/>
          <w:sz w:val="24"/>
          <w:szCs w:val="24"/>
        </w:rPr>
        <w:t xml:space="preserve">Il </w:t>
      </w:r>
      <w:r w:rsidR="008B6FA4" w:rsidRPr="00D90491">
        <w:rPr>
          <w:rFonts w:ascii="Book Antiqua" w:hAnsi="Book Antiqua" w:cs="Tahoma"/>
          <w:bCs/>
          <w:sz w:val="24"/>
          <w:szCs w:val="24"/>
        </w:rPr>
        <w:t>Prof.</w:t>
      </w:r>
      <w:r w:rsidRPr="00D90491">
        <w:rPr>
          <w:rFonts w:ascii="Book Antiqua" w:hAnsi="Book Antiqua" w:cs="Tahoma"/>
          <w:bCs/>
          <w:sz w:val="24"/>
          <w:szCs w:val="24"/>
        </w:rPr>
        <w:t xml:space="preserve"> Paoli </w:t>
      </w:r>
      <w:r w:rsidR="008D5524" w:rsidRPr="00D90491">
        <w:rPr>
          <w:rFonts w:ascii="Book Antiqua" w:hAnsi="Book Antiqua" w:cs="Tahoma"/>
          <w:bCs/>
          <w:sz w:val="24"/>
          <w:szCs w:val="24"/>
        </w:rPr>
        <w:t xml:space="preserve">ha svolto attività didattica continuativa presso l’Ateneo di Padova fin dal 2001 con un carico didattico crescente: dalle 30 ore del 2001 fino alle 172 </w:t>
      </w:r>
      <w:r w:rsidR="009E6DF6" w:rsidRPr="00D90491">
        <w:rPr>
          <w:rFonts w:ascii="Book Antiqua" w:hAnsi="Book Antiqua" w:cs="Tahoma"/>
          <w:bCs/>
          <w:sz w:val="24"/>
          <w:szCs w:val="24"/>
        </w:rPr>
        <w:t>del 2011</w:t>
      </w:r>
      <w:r w:rsidR="008D5524" w:rsidRPr="00D90491">
        <w:rPr>
          <w:rFonts w:ascii="Book Antiqua" w:hAnsi="Book Antiqua" w:cs="Tahoma"/>
          <w:bCs/>
          <w:sz w:val="24"/>
          <w:szCs w:val="24"/>
        </w:rPr>
        <w:t xml:space="preserve"> nel</w:t>
      </w:r>
      <w:r w:rsidR="006B31FA" w:rsidRPr="00D90491">
        <w:rPr>
          <w:rFonts w:ascii="Book Antiqua" w:hAnsi="Book Antiqua" w:cs="Tahoma"/>
          <w:bCs/>
          <w:sz w:val="24"/>
          <w:szCs w:val="24"/>
        </w:rPr>
        <w:t>:</w:t>
      </w:r>
    </w:p>
    <w:p w14:paraId="2ABF0850" w14:textId="0DC02080" w:rsidR="006B31FA" w:rsidRPr="00D90491" w:rsidRDefault="006B31FA" w:rsidP="00C12050">
      <w:pPr>
        <w:numPr>
          <w:ilvl w:val="0"/>
          <w:numId w:val="5"/>
        </w:numPr>
        <w:spacing w:before="120"/>
        <w:jc w:val="both"/>
        <w:rPr>
          <w:rFonts w:ascii="Book Antiqua" w:hAnsi="Book Antiqua" w:cs="Tahoma"/>
          <w:bCs/>
          <w:sz w:val="24"/>
          <w:szCs w:val="24"/>
        </w:rPr>
      </w:pPr>
      <w:r w:rsidRPr="00D90491">
        <w:rPr>
          <w:rFonts w:ascii="Book Antiqua" w:hAnsi="Book Antiqua" w:cs="Tahoma"/>
          <w:bCs/>
          <w:sz w:val="24"/>
          <w:szCs w:val="24"/>
        </w:rPr>
        <w:t>C</w:t>
      </w:r>
      <w:r w:rsidR="008D5524" w:rsidRPr="00D90491">
        <w:rPr>
          <w:rFonts w:ascii="Book Antiqua" w:hAnsi="Book Antiqua" w:cs="Tahoma"/>
          <w:bCs/>
          <w:sz w:val="24"/>
          <w:szCs w:val="24"/>
        </w:rPr>
        <w:t xml:space="preserve">orso di Laurea Interfacoltà Triennale in </w:t>
      </w:r>
      <w:r w:rsidR="00DF5B88">
        <w:rPr>
          <w:rFonts w:ascii="Book Antiqua" w:hAnsi="Book Antiqua" w:cs="Tahoma"/>
          <w:bCs/>
          <w:sz w:val="24"/>
          <w:szCs w:val="24"/>
        </w:rPr>
        <w:t>“</w:t>
      </w:r>
      <w:r w:rsidR="008D5524" w:rsidRPr="00D90491">
        <w:rPr>
          <w:rFonts w:ascii="Book Antiqua" w:hAnsi="Book Antiqua" w:cs="Tahoma"/>
          <w:bCs/>
          <w:sz w:val="24"/>
          <w:szCs w:val="24"/>
        </w:rPr>
        <w:t>Scienze Motorie</w:t>
      </w:r>
      <w:r w:rsidR="00DF5B88">
        <w:rPr>
          <w:rFonts w:ascii="Book Antiqua" w:hAnsi="Book Antiqua" w:cs="Tahoma"/>
          <w:bCs/>
          <w:sz w:val="24"/>
          <w:szCs w:val="24"/>
        </w:rPr>
        <w:t>”</w:t>
      </w:r>
      <w:r w:rsidR="008D5524" w:rsidRPr="00D90491">
        <w:rPr>
          <w:rFonts w:ascii="Book Antiqua" w:hAnsi="Book Antiqua" w:cs="Tahoma"/>
          <w:bCs/>
          <w:sz w:val="24"/>
          <w:szCs w:val="24"/>
        </w:rPr>
        <w:t xml:space="preserve"> </w:t>
      </w:r>
    </w:p>
    <w:p w14:paraId="7DAEC126" w14:textId="2A26B2B8" w:rsidR="006B31FA" w:rsidRPr="00D90491" w:rsidRDefault="008D5524" w:rsidP="00C12050">
      <w:pPr>
        <w:numPr>
          <w:ilvl w:val="0"/>
          <w:numId w:val="5"/>
        </w:numPr>
        <w:spacing w:before="120"/>
        <w:jc w:val="both"/>
        <w:rPr>
          <w:rFonts w:ascii="Book Antiqua" w:hAnsi="Book Antiqua" w:cs="Tahoma"/>
          <w:bCs/>
          <w:sz w:val="24"/>
          <w:szCs w:val="24"/>
        </w:rPr>
      </w:pPr>
      <w:r w:rsidRPr="00D90491">
        <w:rPr>
          <w:rFonts w:ascii="Book Antiqua" w:hAnsi="Book Antiqua" w:cs="Tahoma"/>
          <w:bCs/>
          <w:sz w:val="24"/>
          <w:szCs w:val="24"/>
        </w:rPr>
        <w:t xml:space="preserve">Corso di Laurea Specialistica Interfacoltà in </w:t>
      </w:r>
      <w:r w:rsidR="00DF5B88">
        <w:rPr>
          <w:rFonts w:ascii="Book Antiqua" w:hAnsi="Book Antiqua" w:cs="Tahoma"/>
          <w:bCs/>
          <w:sz w:val="24"/>
          <w:szCs w:val="24"/>
        </w:rPr>
        <w:t>“</w:t>
      </w:r>
      <w:r w:rsidRPr="00D90491">
        <w:rPr>
          <w:rFonts w:ascii="Book Antiqua" w:hAnsi="Book Antiqua" w:cs="Tahoma"/>
          <w:bCs/>
          <w:sz w:val="24"/>
          <w:szCs w:val="24"/>
        </w:rPr>
        <w:t>Scienze e Tecniche dell'attivit</w:t>
      </w:r>
      <w:r w:rsidR="00DF5B88">
        <w:rPr>
          <w:rFonts w:ascii="Book Antiqua" w:hAnsi="Book Antiqua" w:cs="Tahoma"/>
          <w:bCs/>
          <w:sz w:val="24"/>
          <w:szCs w:val="24"/>
        </w:rPr>
        <w:t>à</w:t>
      </w:r>
      <w:r w:rsidRPr="00D90491">
        <w:rPr>
          <w:rFonts w:ascii="Book Antiqua" w:hAnsi="Book Antiqua" w:cs="Tahoma"/>
          <w:bCs/>
          <w:sz w:val="24"/>
          <w:szCs w:val="24"/>
        </w:rPr>
        <w:t xml:space="preserve"> motoria preventiva e adattata</w:t>
      </w:r>
      <w:r w:rsidR="00DF5B88">
        <w:rPr>
          <w:rFonts w:ascii="Book Antiqua" w:hAnsi="Book Antiqua" w:cs="Tahoma"/>
          <w:bCs/>
          <w:sz w:val="24"/>
          <w:szCs w:val="24"/>
        </w:rPr>
        <w:t>”</w:t>
      </w:r>
      <w:r w:rsidRPr="00D90491">
        <w:rPr>
          <w:rFonts w:ascii="Book Antiqua" w:hAnsi="Book Antiqua" w:cs="Tahoma"/>
          <w:bCs/>
          <w:sz w:val="24"/>
          <w:szCs w:val="24"/>
        </w:rPr>
        <w:t xml:space="preserve"> </w:t>
      </w:r>
    </w:p>
    <w:p w14:paraId="3434C8B7" w14:textId="77777777" w:rsidR="006B31FA" w:rsidRPr="00D90491" w:rsidRDefault="006B31FA" w:rsidP="00C12050">
      <w:pPr>
        <w:numPr>
          <w:ilvl w:val="0"/>
          <w:numId w:val="5"/>
        </w:numPr>
        <w:spacing w:before="120"/>
        <w:jc w:val="both"/>
        <w:rPr>
          <w:rFonts w:ascii="Book Antiqua" w:hAnsi="Book Antiqua" w:cs="Tahoma"/>
          <w:bCs/>
          <w:sz w:val="24"/>
          <w:szCs w:val="24"/>
        </w:rPr>
      </w:pPr>
      <w:r w:rsidRPr="00D90491">
        <w:rPr>
          <w:rFonts w:ascii="Book Antiqua" w:hAnsi="Book Antiqua" w:cs="Tahoma"/>
          <w:bCs/>
          <w:sz w:val="24"/>
          <w:szCs w:val="24"/>
        </w:rPr>
        <w:t>C</w:t>
      </w:r>
      <w:r w:rsidR="008D5524" w:rsidRPr="00D90491">
        <w:rPr>
          <w:rFonts w:ascii="Book Antiqua" w:hAnsi="Book Antiqua" w:cs="Tahoma"/>
          <w:bCs/>
          <w:sz w:val="24"/>
          <w:szCs w:val="24"/>
        </w:rPr>
        <w:t xml:space="preserve">orso di Laurea in Scienze Infermieristiche presso le sedi di Feltre, Conegliano e Portogruaro. </w:t>
      </w:r>
    </w:p>
    <w:p w14:paraId="6804DC56" w14:textId="7F4CCA99" w:rsidR="006B31FA" w:rsidRPr="00D90491" w:rsidRDefault="008D5524" w:rsidP="00966797">
      <w:pPr>
        <w:spacing w:before="120"/>
        <w:jc w:val="both"/>
        <w:rPr>
          <w:rFonts w:ascii="Book Antiqua" w:hAnsi="Book Antiqua" w:cs="Tahoma"/>
          <w:bCs/>
          <w:sz w:val="24"/>
          <w:szCs w:val="24"/>
        </w:rPr>
      </w:pPr>
      <w:r w:rsidRPr="00D90491">
        <w:rPr>
          <w:rFonts w:ascii="Book Antiqua" w:hAnsi="Book Antiqua" w:cs="Tahoma"/>
          <w:bCs/>
          <w:sz w:val="24"/>
          <w:szCs w:val="24"/>
        </w:rPr>
        <w:t xml:space="preserve">Nell’ambito dei compiti istituzionali ha seguito come relatore </w:t>
      </w:r>
      <w:r w:rsidR="00191AE4" w:rsidRPr="00D90491">
        <w:rPr>
          <w:rFonts w:ascii="Book Antiqua" w:hAnsi="Book Antiqua" w:cs="Tahoma"/>
          <w:bCs/>
          <w:sz w:val="24"/>
          <w:szCs w:val="24"/>
        </w:rPr>
        <w:t>più di 10</w:t>
      </w:r>
      <w:r w:rsidR="003152D9" w:rsidRPr="00D90491">
        <w:rPr>
          <w:rFonts w:ascii="Book Antiqua" w:hAnsi="Book Antiqua" w:cs="Tahoma"/>
          <w:bCs/>
          <w:sz w:val="24"/>
          <w:szCs w:val="24"/>
        </w:rPr>
        <w:t xml:space="preserve">0 tesi nel Corso di Laurea Triennale </w:t>
      </w:r>
      <w:r w:rsidR="00D65F8F">
        <w:rPr>
          <w:rFonts w:ascii="Book Antiqua" w:hAnsi="Book Antiqua" w:cs="Tahoma"/>
          <w:bCs/>
          <w:sz w:val="24"/>
          <w:szCs w:val="24"/>
        </w:rPr>
        <w:t>in</w:t>
      </w:r>
      <w:r w:rsidR="003152D9" w:rsidRPr="00D90491">
        <w:rPr>
          <w:rFonts w:ascii="Book Antiqua" w:hAnsi="Book Antiqua" w:cs="Tahoma"/>
          <w:bCs/>
          <w:sz w:val="24"/>
          <w:szCs w:val="24"/>
        </w:rPr>
        <w:t xml:space="preserve"> Scienze Motorie. </w:t>
      </w:r>
    </w:p>
    <w:p w14:paraId="1D85B080" w14:textId="65349C2B" w:rsidR="006B31FA" w:rsidRPr="00D90491" w:rsidRDefault="003152D9" w:rsidP="00966797">
      <w:pPr>
        <w:spacing w:before="120"/>
        <w:jc w:val="both"/>
        <w:rPr>
          <w:rFonts w:ascii="Book Antiqua" w:hAnsi="Book Antiqua" w:cs="Tahoma"/>
          <w:bCs/>
          <w:sz w:val="24"/>
          <w:szCs w:val="24"/>
        </w:rPr>
      </w:pPr>
      <w:r w:rsidRPr="00D90491">
        <w:rPr>
          <w:rFonts w:ascii="Book Antiqua" w:hAnsi="Book Antiqua" w:cs="Tahoma"/>
          <w:bCs/>
          <w:sz w:val="24"/>
          <w:szCs w:val="24"/>
        </w:rPr>
        <w:t xml:space="preserve">Ha seguito come correlatore tesi anche pressoil Corso di Laurea Specialistica Interfacoltà in </w:t>
      </w:r>
      <w:r w:rsidR="00DF5B88">
        <w:rPr>
          <w:rFonts w:ascii="Book Antiqua" w:hAnsi="Book Antiqua" w:cs="Tahoma"/>
          <w:bCs/>
          <w:sz w:val="24"/>
          <w:szCs w:val="24"/>
        </w:rPr>
        <w:t>“</w:t>
      </w:r>
      <w:r w:rsidRPr="00D90491">
        <w:rPr>
          <w:rFonts w:ascii="Book Antiqua" w:hAnsi="Book Antiqua" w:cs="Tahoma"/>
          <w:bCs/>
          <w:sz w:val="24"/>
          <w:szCs w:val="24"/>
        </w:rPr>
        <w:t>Scienze e Tecniche dell'attivit</w:t>
      </w:r>
      <w:r w:rsidR="00DF5B88">
        <w:rPr>
          <w:rFonts w:ascii="Book Antiqua" w:hAnsi="Book Antiqua" w:cs="Tahoma"/>
          <w:bCs/>
          <w:sz w:val="24"/>
          <w:szCs w:val="24"/>
        </w:rPr>
        <w:t>à</w:t>
      </w:r>
      <w:r w:rsidRPr="00D90491">
        <w:rPr>
          <w:rFonts w:ascii="Book Antiqua" w:hAnsi="Book Antiqua" w:cs="Tahoma"/>
          <w:bCs/>
          <w:sz w:val="24"/>
          <w:szCs w:val="24"/>
        </w:rPr>
        <w:t xml:space="preserve"> motoria preventiva e adattata</w:t>
      </w:r>
      <w:r w:rsidR="00DF5B88">
        <w:rPr>
          <w:rFonts w:ascii="Book Antiqua" w:hAnsi="Book Antiqua" w:cs="Tahoma"/>
          <w:bCs/>
          <w:sz w:val="24"/>
          <w:szCs w:val="24"/>
        </w:rPr>
        <w:t xml:space="preserve">” </w:t>
      </w:r>
      <w:r w:rsidRPr="00D90491">
        <w:rPr>
          <w:rFonts w:ascii="Book Antiqua" w:hAnsi="Book Antiqua" w:cs="Tahoma"/>
          <w:bCs/>
          <w:sz w:val="24"/>
          <w:szCs w:val="24"/>
        </w:rPr>
        <w:t xml:space="preserve">e Medicina e Chirurgia. </w:t>
      </w:r>
    </w:p>
    <w:p w14:paraId="2CD0EF80" w14:textId="689A7245" w:rsidR="006B31FA" w:rsidRPr="00D90491" w:rsidRDefault="001576BB" w:rsidP="00966797">
      <w:pPr>
        <w:spacing w:before="120"/>
        <w:jc w:val="both"/>
        <w:rPr>
          <w:rFonts w:ascii="Book Antiqua" w:hAnsi="Book Antiqua" w:cs="Tahoma"/>
          <w:bCs/>
          <w:sz w:val="24"/>
          <w:szCs w:val="24"/>
        </w:rPr>
      </w:pPr>
      <w:r w:rsidRPr="00D90491">
        <w:rPr>
          <w:rFonts w:ascii="Book Antiqua" w:hAnsi="Book Antiqua" w:cs="Tahoma"/>
          <w:bCs/>
          <w:sz w:val="24"/>
          <w:szCs w:val="24"/>
        </w:rPr>
        <w:t>Dal 2004 f</w:t>
      </w:r>
      <w:r w:rsidR="007366F7" w:rsidRPr="00D90491">
        <w:rPr>
          <w:rFonts w:ascii="Book Antiqua" w:hAnsi="Book Antiqua" w:cs="Tahoma"/>
          <w:bCs/>
          <w:sz w:val="24"/>
          <w:szCs w:val="24"/>
        </w:rPr>
        <w:t xml:space="preserve">a parte della commissione didattica del corso di Laurea Triennale Interfacoltà in Scienze Motorie </w:t>
      </w:r>
      <w:r w:rsidRPr="00D90491">
        <w:rPr>
          <w:rFonts w:ascii="Book Antiqua" w:hAnsi="Book Antiqua" w:cs="Tahoma"/>
          <w:bCs/>
          <w:sz w:val="24"/>
          <w:szCs w:val="24"/>
        </w:rPr>
        <w:t>e dal 2013</w:t>
      </w:r>
      <w:r w:rsidR="009A6D64">
        <w:rPr>
          <w:rFonts w:ascii="Book Antiqua" w:hAnsi="Book Antiqua" w:cs="Tahoma"/>
          <w:bCs/>
          <w:sz w:val="24"/>
          <w:szCs w:val="24"/>
        </w:rPr>
        <w:t xml:space="preserve"> al 2015</w:t>
      </w:r>
      <w:r w:rsidRPr="00D90491">
        <w:rPr>
          <w:rFonts w:ascii="Book Antiqua" w:hAnsi="Book Antiqua" w:cs="Tahoma"/>
          <w:bCs/>
          <w:sz w:val="24"/>
          <w:szCs w:val="24"/>
        </w:rPr>
        <w:t xml:space="preserve"> della commissione didattica del Dipartimento di Scienze Biomediche.</w:t>
      </w:r>
    </w:p>
    <w:p w14:paraId="6680C289" w14:textId="04A56307" w:rsidR="00D777D4" w:rsidRPr="00D90491" w:rsidRDefault="006B31FA" w:rsidP="00966797">
      <w:pPr>
        <w:spacing w:before="120"/>
        <w:jc w:val="both"/>
        <w:rPr>
          <w:rFonts w:ascii="Book Antiqua" w:hAnsi="Book Antiqua" w:cs="Tahoma"/>
          <w:bCs/>
          <w:sz w:val="24"/>
          <w:szCs w:val="24"/>
        </w:rPr>
      </w:pPr>
      <w:r w:rsidRPr="00D90491">
        <w:rPr>
          <w:rFonts w:ascii="Book Antiqua" w:hAnsi="Book Antiqua" w:cs="Tahoma"/>
          <w:bCs/>
          <w:sz w:val="24"/>
          <w:szCs w:val="24"/>
        </w:rPr>
        <w:t>D</w:t>
      </w:r>
      <w:r w:rsidR="007B1648" w:rsidRPr="00D90491">
        <w:rPr>
          <w:rFonts w:ascii="Book Antiqua" w:hAnsi="Book Antiqua" w:cs="Tahoma"/>
          <w:bCs/>
          <w:sz w:val="24"/>
          <w:szCs w:val="24"/>
        </w:rPr>
        <w:t xml:space="preserve">al </w:t>
      </w:r>
      <w:r w:rsidR="00F5388B" w:rsidRPr="00D90491">
        <w:rPr>
          <w:rFonts w:ascii="Book Antiqua" w:hAnsi="Book Antiqua" w:cs="Tahoma"/>
          <w:bCs/>
          <w:sz w:val="24"/>
          <w:szCs w:val="24"/>
        </w:rPr>
        <w:t>2007 è delegato dal Rettore alla firma d</w:t>
      </w:r>
      <w:r w:rsidR="007B1648" w:rsidRPr="00D90491">
        <w:rPr>
          <w:rFonts w:ascii="Book Antiqua" w:hAnsi="Book Antiqua" w:cs="Tahoma"/>
          <w:bCs/>
          <w:sz w:val="24"/>
          <w:szCs w:val="24"/>
        </w:rPr>
        <w:t>e</w:t>
      </w:r>
      <w:r w:rsidR="00F5388B" w:rsidRPr="00D90491">
        <w:rPr>
          <w:rFonts w:ascii="Book Antiqua" w:hAnsi="Book Antiqua" w:cs="Tahoma"/>
          <w:bCs/>
          <w:sz w:val="24"/>
          <w:szCs w:val="24"/>
        </w:rPr>
        <w:t>lle convenzioni per stages e tirocini attivati dalla Facoltà di medicina e Chirurgia per il corso di Laurea I</w:t>
      </w:r>
      <w:r w:rsidR="00E81208" w:rsidRPr="00D90491">
        <w:rPr>
          <w:rFonts w:ascii="Book Antiqua" w:hAnsi="Book Antiqua" w:cs="Tahoma"/>
          <w:bCs/>
          <w:sz w:val="24"/>
          <w:szCs w:val="24"/>
        </w:rPr>
        <w:t xml:space="preserve">nterfacoltà in </w:t>
      </w:r>
      <w:r w:rsidR="00DF5B88">
        <w:rPr>
          <w:rFonts w:ascii="Book Antiqua" w:hAnsi="Book Antiqua" w:cs="Tahoma"/>
          <w:bCs/>
          <w:sz w:val="24"/>
          <w:szCs w:val="24"/>
        </w:rPr>
        <w:t>“</w:t>
      </w:r>
      <w:r w:rsidR="00E81208" w:rsidRPr="00D90491">
        <w:rPr>
          <w:rFonts w:ascii="Book Antiqua" w:hAnsi="Book Antiqua" w:cs="Tahoma"/>
          <w:bCs/>
          <w:sz w:val="24"/>
          <w:szCs w:val="24"/>
        </w:rPr>
        <w:t>Scienze Motorie</w:t>
      </w:r>
    </w:p>
    <w:p w14:paraId="676B3934" w14:textId="77777777" w:rsidR="00517481" w:rsidRPr="00D90491" w:rsidRDefault="00517481" w:rsidP="00966797">
      <w:pPr>
        <w:spacing w:before="120"/>
        <w:jc w:val="both"/>
        <w:rPr>
          <w:rFonts w:ascii="Book Antiqua" w:hAnsi="Book Antiqua" w:cs="Tahoma"/>
          <w:bCs/>
          <w:sz w:val="24"/>
          <w:szCs w:val="24"/>
        </w:rPr>
      </w:pPr>
    </w:p>
    <w:p w14:paraId="177E7FB9" w14:textId="77777777" w:rsidR="00902A6D" w:rsidRPr="00D90491" w:rsidRDefault="00902A6D" w:rsidP="00902A6D">
      <w:pPr>
        <w:spacing w:before="120"/>
        <w:jc w:val="both"/>
        <w:rPr>
          <w:rFonts w:ascii="Book Antiqua" w:hAnsi="Book Antiqua" w:cs="Tahoma"/>
          <w:bCs/>
          <w:sz w:val="24"/>
          <w:szCs w:val="24"/>
        </w:rPr>
      </w:pPr>
      <w:r w:rsidRPr="00D90491">
        <w:rPr>
          <w:rFonts w:ascii="Book Antiqua" w:hAnsi="Book Antiqua" w:cs="Tahoma"/>
          <w:b/>
          <w:bCs/>
          <w:sz w:val="24"/>
          <w:szCs w:val="24"/>
        </w:rPr>
        <w:t>2) Docenza presso altre Università italiane</w:t>
      </w:r>
    </w:p>
    <w:p w14:paraId="6AF68B09" w14:textId="1D4AEB5D" w:rsidR="007C1720" w:rsidRPr="00D90491" w:rsidRDefault="00097EFC" w:rsidP="001A7FCD">
      <w:pPr>
        <w:numPr>
          <w:ilvl w:val="0"/>
          <w:numId w:val="1"/>
        </w:numPr>
        <w:spacing w:before="120"/>
        <w:ind w:left="426" w:hanging="426"/>
        <w:jc w:val="both"/>
        <w:rPr>
          <w:rStyle w:val="titolo10"/>
          <w:rFonts w:ascii="Book Antiqua" w:hAnsi="Book Antiqua" w:cs="Tahoma"/>
          <w:bCs/>
          <w:color w:val="000000"/>
          <w:sz w:val="24"/>
          <w:szCs w:val="24"/>
        </w:rPr>
      </w:pPr>
      <w:r w:rsidRPr="00D90491">
        <w:rPr>
          <w:rFonts w:ascii="Book Antiqua" w:hAnsi="Book Antiqua" w:cs="Tahoma"/>
          <w:b/>
          <w:color w:val="000000"/>
          <w:sz w:val="24"/>
          <w:szCs w:val="24"/>
        </w:rPr>
        <w:lastRenderedPageBreak/>
        <w:t>2006/2007</w:t>
      </w:r>
      <w:r w:rsidR="00F63D77" w:rsidRPr="00D90491">
        <w:rPr>
          <w:rFonts w:ascii="Book Antiqua" w:hAnsi="Book Antiqua" w:cs="Tahoma"/>
          <w:b/>
          <w:color w:val="000000"/>
          <w:sz w:val="24"/>
          <w:szCs w:val="24"/>
        </w:rPr>
        <w:t xml:space="preserve"> </w:t>
      </w:r>
      <w:r w:rsidR="00F63D77" w:rsidRPr="00D90491">
        <w:rPr>
          <w:rFonts w:ascii="Book Antiqua" w:hAnsi="Book Antiqua" w:cs="Tahoma"/>
          <w:color w:val="000000"/>
          <w:sz w:val="24"/>
          <w:szCs w:val="24"/>
        </w:rPr>
        <w:t>Docente al</w:t>
      </w:r>
      <w:r w:rsidR="00F63D77" w:rsidRPr="00D90491">
        <w:rPr>
          <w:rFonts w:ascii="Book Antiqua" w:hAnsi="Book Antiqua" w:cs="Tahoma"/>
          <w:b/>
          <w:color w:val="000000"/>
          <w:sz w:val="24"/>
          <w:szCs w:val="24"/>
        </w:rPr>
        <w:t xml:space="preserve"> </w:t>
      </w:r>
      <w:r w:rsidR="00F63D77" w:rsidRPr="00D90491">
        <w:rPr>
          <w:rFonts w:ascii="Book Antiqua" w:hAnsi="Book Antiqua" w:cs="Tahoma"/>
          <w:color w:val="000000"/>
          <w:sz w:val="24"/>
          <w:szCs w:val="24"/>
        </w:rPr>
        <w:t xml:space="preserve">Master di primo livello </w:t>
      </w:r>
      <w:r w:rsidR="00DF5B88">
        <w:rPr>
          <w:rFonts w:ascii="Book Antiqua" w:hAnsi="Book Antiqua" w:cs="Tahoma"/>
          <w:color w:val="000000"/>
          <w:sz w:val="24"/>
          <w:szCs w:val="24"/>
        </w:rPr>
        <w:t>“</w:t>
      </w:r>
      <w:r w:rsidR="00F63D77" w:rsidRPr="00D90491">
        <w:rPr>
          <w:rStyle w:val="titolo10"/>
          <w:rFonts w:ascii="Book Antiqua" w:hAnsi="Book Antiqua" w:cs="Tahoma"/>
          <w:bCs/>
          <w:color w:val="000000"/>
          <w:sz w:val="24"/>
          <w:szCs w:val="24"/>
        </w:rPr>
        <w:t>Professionista del Fitness e management delle attività motorie per il benessere</w:t>
      </w:r>
      <w:r w:rsidR="00DF5B88">
        <w:rPr>
          <w:rStyle w:val="titolo10"/>
          <w:rFonts w:ascii="Book Antiqua" w:hAnsi="Book Antiqua" w:cs="Tahoma"/>
          <w:bCs/>
          <w:color w:val="000000"/>
          <w:sz w:val="24"/>
          <w:szCs w:val="24"/>
        </w:rPr>
        <w:t>”</w:t>
      </w:r>
      <w:r w:rsidR="00F63D77" w:rsidRPr="00D90491">
        <w:rPr>
          <w:rStyle w:val="titolo10"/>
          <w:rFonts w:ascii="Book Antiqua" w:hAnsi="Book Antiqua" w:cs="Tahoma"/>
          <w:bCs/>
          <w:color w:val="000000"/>
          <w:sz w:val="24"/>
          <w:szCs w:val="24"/>
        </w:rPr>
        <w:t xml:space="preserve"> presso l’Università degli Studi di Urbino</w:t>
      </w:r>
    </w:p>
    <w:p w14:paraId="0F40C644" w14:textId="77777777" w:rsidR="00567CD9" w:rsidRPr="00D90491" w:rsidRDefault="00097EFC" w:rsidP="001A7FCD">
      <w:pPr>
        <w:numPr>
          <w:ilvl w:val="0"/>
          <w:numId w:val="1"/>
        </w:numPr>
        <w:spacing w:before="120"/>
        <w:ind w:left="426" w:hanging="426"/>
        <w:jc w:val="both"/>
        <w:rPr>
          <w:rFonts w:ascii="Book Antiqua" w:hAnsi="Book Antiqua" w:cs="Tahoma"/>
          <w:color w:val="000000"/>
          <w:sz w:val="24"/>
          <w:szCs w:val="24"/>
        </w:rPr>
      </w:pPr>
      <w:r w:rsidRPr="00D90491">
        <w:rPr>
          <w:rFonts w:ascii="Book Antiqua" w:hAnsi="Book Antiqua" w:cs="Tahoma"/>
          <w:b/>
          <w:color w:val="000000"/>
          <w:sz w:val="24"/>
          <w:szCs w:val="24"/>
        </w:rPr>
        <w:t>2005-2007</w:t>
      </w:r>
      <w:r w:rsidR="001A7FCD" w:rsidRPr="00D90491">
        <w:rPr>
          <w:rFonts w:ascii="Book Antiqua" w:hAnsi="Book Antiqua" w:cs="Tahoma"/>
          <w:b/>
          <w:color w:val="000000"/>
          <w:sz w:val="24"/>
          <w:szCs w:val="24"/>
        </w:rPr>
        <w:t xml:space="preserve"> </w:t>
      </w:r>
      <w:r w:rsidRPr="00D90491">
        <w:rPr>
          <w:rFonts w:ascii="Book Antiqua" w:hAnsi="Book Antiqua" w:cs="Tahoma"/>
          <w:color w:val="000000"/>
          <w:sz w:val="24"/>
          <w:szCs w:val="24"/>
        </w:rPr>
        <w:t>Docente al</w:t>
      </w:r>
      <w:r w:rsidRPr="00D90491">
        <w:rPr>
          <w:rFonts w:ascii="Book Antiqua" w:hAnsi="Book Antiqua" w:cs="Tahoma"/>
          <w:b/>
          <w:color w:val="000000"/>
          <w:sz w:val="24"/>
          <w:szCs w:val="24"/>
        </w:rPr>
        <w:t xml:space="preserve"> </w:t>
      </w:r>
      <w:r w:rsidRPr="00D90491">
        <w:rPr>
          <w:rFonts w:ascii="Book Antiqua" w:hAnsi="Book Antiqua" w:cs="Tahoma"/>
          <w:color w:val="000000"/>
          <w:sz w:val="24"/>
          <w:szCs w:val="24"/>
        </w:rPr>
        <w:t>Corso di Perfezionamento per Istruttore sportivo e Fitness presso la Facoltà di medicina e Chirurgia dell’Università degli studi di Genova</w:t>
      </w:r>
    </w:p>
    <w:p w14:paraId="4302EB0E" w14:textId="40C6450C" w:rsidR="00966797" w:rsidRPr="00D90491" w:rsidRDefault="007366F7" w:rsidP="007366F7">
      <w:pPr>
        <w:numPr>
          <w:ilvl w:val="0"/>
          <w:numId w:val="1"/>
        </w:numPr>
        <w:spacing w:before="120"/>
        <w:ind w:left="426" w:hanging="426"/>
        <w:jc w:val="both"/>
        <w:rPr>
          <w:rFonts w:ascii="Book Antiqua" w:hAnsi="Book Antiqua" w:cs="Tahoma"/>
          <w:color w:val="000000"/>
          <w:sz w:val="24"/>
          <w:szCs w:val="24"/>
        </w:rPr>
      </w:pPr>
      <w:r w:rsidRPr="00D90491">
        <w:rPr>
          <w:rFonts w:ascii="Book Antiqua" w:hAnsi="Book Antiqua" w:cs="Tahoma"/>
          <w:b/>
          <w:sz w:val="24"/>
          <w:szCs w:val="24"/>
        </w:rPr>
        <w:t>2003</w:t>
      </w:r>
      <w:r w:rsidRPr="00D90491">
        <w:rPr>
          <w:rFonts w:ascii="Book Antiqua" w:hAnsi="Book Antiqua" w:cs="Tahoma"/>
          <w:sz w:val="24"/>
          <w:szCs w:val="24"/>
        </w:rPr>
        <w:t xml:space="preserve"> Docente al Master in comunicazione alimentare e nutrizionale dell’Università degli studi Tor Vergata con la lezione </w:t>
      </w:r>
      <w:r w:rsidR="00DF5B88">
        <w:rPr>
          <w:rFonts w:ascii="Book Antiqua" w:hAnsi="Book Antiqua" w:cs="Tahoma"/>
          <w:sz w:val="24"/>
          <w:szCs w:val="24"/>
        </w:rPr>
        <w:t>“</w:t>
      </w:r>
      <w:r w:rsidRPr="00D90491">
        <w:rPr>
          <w:rFonts w:ascii="Book Antiqua" w:hAnsi="Book Antiqua" w:cs="Tahoma"/>
          <w:sz w:val="24"/>
          <w:szCs w:val="24"/>
        </w:rPr>
        <w:t>Ruolo e meccanismi dell’esercizio fisico nel controllo del peso corporeo</w:t>
      </w:r>
      <w:r w:rsidR="00DF5B88">
        <w:rPr>
          <w:rFonts w:ascii="Book Antiqua" w:hAnsi="Book Antiqua" w:cs="Tahoma"/>
          <w:sz w:val="24"/>
          <w:szCs w:val="24"/>
        </w:rPr>
        <w:t xml:space="preserve">” </w:t>
      </w:r>
      <w:r w:rsidRPr="00D90491">
        <w:rPr>
          <w:rFonts w:ascii="Book Antiqua" w:hAnsi="Book Antiqua" w:cs="Tahoma"/>
          <w:sz w:val="24"/>
          <w:szCs w:val="24"/>
        </w:rPr>
        <w:t xml:space="preserve">– Roma. </w:t>
      </w:r>
    </w:p>
    <w:p w14:paraId="62005572" w14:textId="77777777" w:rsidR="007366F7" w:rsidRDefault="007366F7" w:rsidP="007366F7">
      <w:pPr>
        <w:spacing w:before="120"/>
        <w:jc w:val="both"/>
        <w:rPr>
          <w:rFonts w:ascii="Book Antiqua" w:hAnsi="Book Antiqua" w:cs="Tahoma"/>
          <w:color w:val="000000"/>
          <w:sz w:val="24"/>
          <w:szCs w:val="24"/>
        </w:rPr>
      </w:pPr>
    </w:p>
    <w:p w14:paraId="66587BFF" w14:textId="77777777" w:rsidR="00C52CC3" w:rsidRPr="00D90491" w:rsidRDefault="00C52CC3" w:rsidP="007366F7">
      <w:pPr>
        <w:spacing w:before="120"/>
        <w:jc w:val="both"/>
        <w:rPr>
          <w:rFonts w:ascii="Book Antiqua" w:hAnsi="Book Antiqua" w:cs="Tahoma"/>
          <w:color w:val="000000"/>
          <w:sz w:val="24"/>
          <w:szCs w:val="24"/>
        </w:rPr>
      </w:pPr>
    </w:p>
    <w:p w14:paraId="045149D2" w14:textId="77777777" w:rsidR="00902A6D" w:rsidRPr="00D90491" w:rsidRDefault="00902A6D" w:rsidP="00902A6D">
      <w:pPr>
        <w:spacing w:before="120"/>
        <w:jc w:val="both"/>
        <w:rPr>
          <w:rFonts w:ascii="Book Antiqua" w:hAnsi="Book Antiqua" w:cs="Tahoma"/>
          <w:b/>
          <w:color w:val="000000"/>
          <w:sz w:val="24"/>
          <w:szCs w:val="24"/>
        </w:rPr>
      </w:pPr>
      <w:r w:rsidRPr="00D90491">
        <w:rPr>
          <w:rFonts w:ascii="Book Antiqua" w:hAnsi="Book Antiqua" w:cs="Tahoma"/>
          <w:b/>
          <w:color w:val="000000"/>
          <w:sz w:val="24"/>
          <w:szCs w:val="24"/>
        </w:rPr>
        <w:t>3) Docenza presso sedi universitarie straniere</w:t>
      </w:r>
    </w:p>
    <w:p w14:paraId="3D89B6C2" w14:textId="77777777" w:rsidR="00902A6D" w:rsidRPr="00D90491" w:rsidRDefault="00902A6D" w:rsidP="00902A6D">
      <w:pPr>
        <w:numPr>
          <w:ilvl w:val="0"/>
          <w:numId w:val="1"/>
        </w:numPr>
        <w:spacing w:before="120"/>
        <w:ind w:left="426" w:hanging="426"/>
        <w:jc w:val="both"/>
        <w:rPr>
          <w:rFonts w:ascii="Book Antiqua" w:hAnsi="Book Antiqua" w:cs="Tahoma"/>
          <w:sz w:val="24"/>
          <w:szCs w:val="24"/>
        </w:rPr>
      </w:pPr>
      <w:r w:rsidRPr="00D90491">
        <w:rPr>
          <w:rFonts w:ascii="Book Antiqua" w:hAnsi="Book Antiqua" w:cs="Tahoma"/>
          <w:b/>
          <w:bCs/>
          <w:sz w:val="24"/>
          <w:szCs w:val="24"/>
        </w:rPr>
        <w:t>2010 Docente</w:t>
      </w:r>
      <w:r w:rsidRPr="00D90491">
        <w:rPr>
          <w:rFonts w:ascii="Book Antiqua" w:hAnsi="Book Antiqua" w:cs="Tahoma"/>
          <w:sz w:val="24"/>
          <w:szCs w:val="24"/>
        </w:rPr>
        <w:t xml:space="preserve"> presso l’Università Eduardo Mondlane a Maputo (Mozambico) per il corso di perfezionamento in Medicina dello sport</w:t>
      </w:r>
    </w:p>
    <w:p w14:paraId="67351687" w14:textId="096C8248" w:rsidR="00567CD9" w:rsidRPr="00D90491" w:rsidRDefault="00902A6D" w:rsidP="001A7FCD">
      <w:pPr>
        <w:numPr>
          <w:ilvl w:val="0"/>
          <w:numId w:val="1"/>
        </w:numPr>
        <w:spacing w:before="120"/>
        <w:rPr>
          <w:rFonts w:ascii="Book Antiqua" w:hAnsi="Book Antiqua" w:cs="Tahoma"/>
          <w:color w:val="000000"/>
          <w:sz w:val="24"/>
          <w:szCs w:val="24"/>
        </w:rPr>
      </w:pPr>
      <w:r w:rsidRPr="00D90491">
        <w:rPr>
          <w:rFonts w:ascii="Book Antiqua" w:hAnsi="Book Antiqua" w:cs="Tahoma"/>
          <w:b/>
          <w:sz w:val="24"/>
          <w:szCs w:val="24"/>
          <w:lang w:val="es-ES"/>
        </w:rPr>
        <w:t xml:space="preserve"> </w:t>
      </w:r>
      <w:r w:rsidR="00264106" w:rsidRPr="00D90491">
        <w:rPr>
          <w:rFonts w:ascii="Book Antiqua" w:hAnsi="Book Antiqua" w:cs="Tahoma"/>
          <w:b/>
          <w:sz w:val="24"/>
          <w:szCs w:val="24"/>
          <w:lang w:val="es-ES"/>
        </w:rPr>
        <w:t>2005</w:t>
      </w:r>
      <w:r w:rsidR="00C52CC3">
        <w:rPr>
          <w:rFonts w:ascii="Book Antiqua" w:hAnsi="Book Antiqua" w:cs="Tahoma"/>
          <w:b/>
          <w:sz w:val="24"/>
          <w:szCs w:val="24"/>
          <w:lang w:val="es-ES"/>
        </w:rPr>
        <w:t>-2012</w:t>
      </w:r>
      <w:r w:rsidR="00357FFD" w:rsidRPr="00D90491">
        <w:rPr>
          <w:rFonts w:ascii="Book Antiqua" w:hAnsi="Book Antiqua" w:cs="Tahoma"/>
          <w:b/>
          <w:sz w:val="24"/>
          <w:szCs w:val="24"/>
          <w:lang w:val="es-ES"/>
        </w:rPr>
        <w:t xml:space="preserve"> </w:t>
      </w:r>
      <w:r w:rsidR="00603453" w:rsidRPr="00D90491">
        <w:rPr>
          <w:rFonts w:ascii="Book Antiqua" w:hAnsi="Book Antiqua" w:cs="Tahoma"/>
          <w:sz w:val="24"/>
          <w:szCs w:val="24"/>
        </w:rPr>
        <w:t>Responsabile della formazione dei docenti</w:t>
      </w:r>
      <w:r w:rsidR="00567CD9" w:rsidRPr="00D90491">
        <w:rPr>
          <w:rFonts w:ascii="Book Antiqua" w:hAnsi="Book Antiqua" w:cs="Tahoma"/>
          <w:sz w:val="24"/>
          <w:szCs w:val="24"/>
        </w:rPr>
        <w:t xml:space="preserve"> </w:t>
      </w:r>
      <w:r w:rsidR="00264106" w:rsidRPr="00D90491">
        <w:rPr>
          <w:rFonts w:ascii="Book Antiqua" w:hAnsi="Book Antiqua" w:cs="Tahoma"/>
          <w:sz w:val="24"/>
          <w:szCs w:val="24"/>
        </w:rPr>
        <w:t xml:space="preserve">per la Federazione di Fitness Spagnola </w:t>
      </w:r>
    </w:p>
    <w:p w14:paraId="7AAE2204" w14:textId="70A98509" w:rsidR="00870D04" w:rsidRPr="00DF5B88" w:rsidRDefault="00902A6D" w:rsidP="001A7FCD">
      <w:pPr>
        <w:numPr>
          <w:ilvl w:val="0"/>
          <w:numId w:val="1"/>
        </w:numPr>
        <w:spacing w:before="120"/>
        <w:jc w:val="both"/>
        <w:rPr>
          <w:rFonts w:ascii="Book Antiqua" w:hAnsi="Book Antiqua" w:cs="Tahoma"/>
          <w:sz w:val="24"/>
          <w:szCs w:val="24"/>
          <w:lang w:val="en-US"/>
        </w:rPr>
      </w:pPr>
      <w:r w:rsidRPr="00D90491">
        <w:rPr>
          <w:rFonts w:ascii="Book Antiqua" w:hAnsi="Book Antiqua" w:cs="Tahoma"/>
          <w:b/>
          <w:sz w:val="24"/>
          <w:szCs w:val="24"/>
        </w:rPr>
        <w:t xml:space="preserve"> </w:t>
      </w:r>
      <w:r w:rsidR="00870D04" w:rsidRPr="00DF5B88">
        <w:rPr>
          <w:rFonts w:ascii="Book Antiqua" w:hAnsi="Book Antiqua" w:cs="Tahoma"/>
          <w:b/>
          <w:sz w:val="24"/>
          <w:szCs w:val="24"/>
          <w:lang w:val="en-US"/>
        </w:rPr>
        <w:t xml:space="preserve">2001 e 1996 </w:t>
      </w:r>
      <w:r w:rsidR="00C52CC3" w:rsidRPr="00DF5B88">
        <w:rPr>
          <w:rFonts w:ascii="Book Antiqua" w:hAnsi="Book Antiqua" w:cs="Tahoma"/>
          <w:b/>
          <w:sz w:val="24"/>
          <w:szCs w:val="24"/>
          <w:lang w:val="en-US"/>
        </w:rPr>
        <w:t>Visiting Professor</w:t>
      </w:r>
      <w:r w:rsidR="00870D04" w:rsidRPr="00DF5B88">
        <w:rPr>
          <w:rFonts w:ascii="Book Antiqua" w:hAnsi="Book Antiqua" w:cs="Tahoma"/>
          <w:sz w:val="24"/>
          <w:szCs w:val="24"/>
          <w:lang w:val="en-US"/>
        </w:rPr>
        <w:t xml:space="preserve"> presso l’Akademia Wychowania Fizycznego (Academy of Physical Education) di Gdansk, Poland.</w:t>
      </w:r>
    </w:p>
    <w:p w14:paraId="055BDFA7" w14:textId="77777777" w:rsidR="00966797" w:rsidRPr="00DF5B88" w:rsidRDefault="00966797" w:rsidP="00966797">
      <w:pPr>
        <w:spacing w:before="120"/>
        <w:jc w:val="both"/>
        <w:rPr>
          <w:rFonts w:ascii="Book Antiqua" w:hAnsi="Book Antiqua" w:cs="Tahoma"/>
          <w:sz w:val="24"/>
          <w:szCs w:val="24"/>
          <w:lang w:val="en-US"/>
        </w:rPr>
      </w:pPr>
    </w:p>
    <w:p w14:paraId="309FC83C" w14:textId="77777777" w:rsidR="003152D9" w:rsidRPr="00DF5B88" w:rsidRDefault="003152D9" w:rsidP="00966797">
      <w:pPr>
        <w:spacing w:before="120"/>
        <w:jc w:val="both"/>
        <w:rPr>
          <w:rFonts w:ascii="Book Antiqua" w:hAnsi="Book Antiqua" w:cs="Tahoma"/>
          <w:sz w:val="24"/>
          <w:szCs w:val="24"/>
          <w:lang w:val="en-US"/>
        </w:rPr>
      </w:pPr>
    </w:p>
    <w:p w14:paraId="7CD172F8" w14:textId="77777777" w:rsidR="00902A6D" w:rsidRPr="00D90491" w:rsidRDefault="00902A6D" w:rsidP="00902A6D">
      <w:pPr>
        <w:spacing w:before="120"/>
        <w:jc w:val="both"/>
        <w:rPr>
          <w:rFonts w:ascii="Book Antiqua" w:hAnsi="Book Antiqua" w:cs="Tahoma"/>
          <w:sz w:val="24"/>
          <w:szCs w:val="24"/>
        </w:rPr>
      </w:pPr>
      <w:r w:rsidRPr="00D90491">
        <w:rPr>
          <w:rFonts w:ascii="Book Antiqua" w:hAnsi="Book Antiqua" w:cs="Tahoma"/>
          <w:b/>
          <w:sz w:val="24"/>
          <w:szCs w:val="24"/>
        </w:rPr>
        <w:t>4) Docenza presso ISEF</w:t>
      </w:r>
    </w:p>
    <w:p w14:paraId="0A3497BF" w14:textId="46C0645F" w:rsidR="00870D04" w:rsidRPr="00D90491" w:rsidRDefault="00902A6D" w:rsidP="00A742B7">
      <w:pPr>
        <w:numPr>
          <w:ilvl w:val="0"/>
          <w:numId w:val="3"/>
        </w:numPr>
        <w:tabs>
          <w:tab w:val="left" w:pos="288"/>
          <w:tab w:val="left" w:pos="1008"/>
          <w:tab w:val="left" w:pos="1728"/>
          <w:tab w:val="left" w:pos="2448"/>
          <w:tab w:val="left" w:pos="3168"/>
          <w:tab w:val="left" w:pos="3888"/>
          <w:tab w:val="left" w:pos="4608"/>
          <w:tab w:val="left" w:pos="5328"/>
          <w:tab w:val="left" w:pos="6048"/>
        </w:tabs>
        <w:spacing w:before="120"/>
        <w:jc w:val="both"/>
        <w:rPr>
          <w:rFonts w:ascii="Book Antiqua" w:hAnsi="Book Antiqua" w:cs="Tahoma"/>
          <w:b/>
          <w:i/>
          <w:sz w:val="24"/>
          <w:szCs w:val="24"/>
        </w:rPr>
      </w:pPr>
      <w:r w:rsidRPr="00D90491">
        <w:rPr>
          <w:rFonts w:ascii="Book Antiqua" w:hAnsi="Book Antiqua" w:cs="Tahoma"/>
          <w:b/>
          <w:sz w:val="24"/>
          <w:szCs w:val="24"/>
        </w:rPr>
        <w:t xml:space="preserve"> </w:t>
      </w:r>
      <w:r w:rsidR="00870D04" w:rsidRPr="00D90491">
        <w:rPr>
          <w:rFonts w:ascii="Book Antiqua" w:hAnsi="Book Antiqua" w:cs="Tahoma"/>
          <w:b/>
          <w:sz w:val="24"/>
          <w:szCs w:val="24"/>
        </w:rPr>
        <w:t>1997-2000 Professore a contratto presso l'ISEF di Bologna</w:t>
      </w:r>
      <w:r w:rsidR="00870D04" w:rsidRPr="00D90491">
        <w:rPr>
          <w:rFonts w:ascii="Book Antiqua" w:hAnsi="Book Antiqua" w:cs="Tahoma"/>
          <w:sz w:val="24"/>
          <w:szCs w:val="24"/>
        </w:rPr>
        <w:t>, se</w:t>
      </w:r>
      <w:r w:rsidR="00870D04" w:rsidRPr="00D90491">
        <w:rPr>
          <w:rFonts w:ascii="Book Antiqua" w:hAnsi="Book Antiqua" w:cs="Tahoma"/>
          <w:sz w:val="24"/>
          <w:szCs w:val="24"/>
        </w:rPr>
        <w:softHyphen/>
        <w:t>zione staccata di Padova, del corso integrato di Fisiologia applicata all’E.F.</w:t>
      </w:r>
      <w:r w:rsidR="00870D04" w:rsidRPr="00D90491">
        <w:rPr>
          <w:rFonts w:ascii="Book Antiqua" w:hAnsi="Book Antiqua" w:cs="Tahoma"/>
          <w:b/>
          <w:sz w:val="24"/>
          <w:szCs w:val="24"/>
        </w:rPr>
        <w:t>:</w:t>
      </w:r>
      <w:r w:rsidR="00DF5B88">
        <w:rPr>
          <w:rFonts w:ascii="Book Antiqua" w:hAnsi="Book Antiqua" w:cs="Tahoma"/>
          <w:b/>
          <w:sz w:val="24"/>
          <w:szCs w:val="24"/>
        </w:rPr>
        <w:t xml:space="preserve"> “</w:t>
      </w:r>
      <w:r w:rsidR="00870D04" w:rsidRPr="00D90491">
        <w:rPr>
          <w:rFonts w:ascii="Book Antiqua" w:hAnsi="Book Antiqua" w:cs="Tahoma"/>
          <w:b/>
          <w:sz w:val="24"/>
          <w:szCs w:val="24"/>
        </w:rPr>
        <w:t>Nuove tecnologie professionali in palestra per la salute ed il benessere degli utenti</w:t>
      </w:r>
      <w:r w:rsidR="00DF5B88">
        <w:rPr>
          <w:rFonts w:ascii="Book Antiqua" w:hAnsi="Book Antiqua" w:cs="Tahoma"/>
          <w:b/>
          <w:sz w:val="24"/>
          <w:szCs w:val="24"/>
        </w:rPr>
        <w:t>”</w:t>
      </w:r>
      <w:r w:rsidR="00870D04" w:rsidRPr="00D90491">
        <w:rPr>
          <w:rFonts w:ascii="Book Antiqua" w:hAnsi="Book Antiqua" w:cs="Tahoma"/>
          <w:b/>
          <w:i/>
          <w:sz w:val="24"/>
          <w:szCs w:val="24"/>
        </w:rPr>
        <w:t xml:space="preserve"> </w:t>
      </w:r>
    </w:p>
    <w:p w14:paraId="1EAE3369" w14:textId="2EC42E14" w:rsidR="00870D04" w:rsidRPr="00D90491" w:rsidRDefault="00902A6D" w:rsidP="001A7FCD">
      <w:pPr>
        <w:numPr>
          <w:ilvl w:val="0"/>
          <w:numId w:val="1"/>
        </w:numPr>
        <w:spacing w:before="120"/>
        <w:jc w:val="both"/>
        <w:rPr>
          <w:rFonts w:ascii="Book Antiqua" w:hAnsi="Book Antiqua" w:cs="Tahoma"/>
          <w:b/>
          <w:sz w:val="24"/>
          <w:szCs w:val="24"/>
        </w:rPr>
      </w:pPr>
      <w:r w:rsidRPr="00D90491">
        <w:rPr>
          <w:rFonts w:ascii="Book Antiqua" w:hAnsi="Book Antiqua" w:cs="Tahoma"/>
          <w:b/>
          <w:sz w:val="24"/>
          <w:szCs w:val="24"/>
        </w:rPr>
        <w:t xml:space="preserve"> </w:t>
      </w:r>
      <w:r w:rsidR="00870D04" w:rsidRPr="00D90491">
        <w:rPr>
          <w:rFonts w:ascii="Book Antiqua" w:hAnsi="Book Antiqua" w:cs="Tahoma"/>
          <w:b/>
          <w:sz w:val="24"/>
          <w:szCs w:val="24"/>
        </w:rPr>
        <w:t>1994-97 Professore a contratto presso l'ISEF di Bologna</w:t>
      </w:r>
      <w:r w:rsidR="00870D04" w:rsidRPr="00D90491">
        <w:rPr>
          <w:rFonts w:ascii="Book Antiqua" w:hAnsi="Book Antiqua" w:cs="Tahoma"/>
          <w:sz w:val="24"/>
          <w:szCs w:val="24"/>
        </w:rPr>
        <w:t>, se</w:t>
      </w:r>
      <w:r w:rsidR="00870D04" w:rsidRPr="00D90491">
        <w:rPr>
          <w:rFonts w:ascii="Book Antiqua" w:hAnsi="Book Antiqua" w:cs="Tahoma"/>
          <w:sz w:val="24"/>
          <w:szCs w:val="24"/>
        </w:rPr>
        <w:softHyphen/>
        <w:t xml:space="preserve">zione staccata di Padova, del corso integrato di Fisiologia applicata all’E.F.: </w:t>
      </w:r>
      <w:r w:rsidR="00DF5B88">
        <w:rPr>
          <w:rFonts w:ascii="Book Antiqua" w:hAnsi="Book Antiqua" w:cs="Tahoma"/>
          <w:b/>
          <w:sz w:val="24"/>
          <w:szCs w:val="24"/>
        </w:rPr>
        <w:t>“</w:t>
      </w:r>
      <w:r w:rsidR="00870D04" w:rsidRPr="00D90491">
        <w:rPr>
          <w:rFonts w:ascii="Book Antiqua" w:hAnsi="Book Antiqua" w:cs="Tahoma"/>
          <w:b/>
          <w:sz w:val="24"/>
          <w:szCs w:val="24"/>
        </w:rPr>
        <w:t>Body Building &amp; Fitness</w:t>
      </w:r>
      <w:r w:rsidR="00DF5B88">
        <w:rPr>
          <w:rFonts w:ascii="Book Antiqua" w:hAnsi="Book Antiqua" w:cs="Tahoma"/>
          <w:b/>
          <w:sz w:val="24"/>
          <w:szCs w:val="24"/>
        </w:rPr>
        <w:t>”</w:t>
      </w:r>
      <w:r w:rsidR="00870D04" w:rsidRPr="00D90491">
        <w:rPr>
          <w:rFonts w:ascii="Book Antiqua" w:hAnsi="Book Antiqua" w:cs="Tahoma"/>
          <w:b/>
          <w:sz w:val="24"/>
          <w:szCs w:val="24"/>
        </w:rPr>
        <w:t>.</w:t>
      </w:r>
    </w:p>
    <w:p w14:paraId="1BF6FF64" w14:textId="77777777" w:rsidR="00097EFC" w:rsidRPr="00D90491" w:rsidRDefault="00097EFC">
      <w:pPr>
        <w:ind w:left="708"/>
        <w:jc w:val="both"/>
        <w:rPr>
          <w:rFonts w:ascii="Book Antiqua" w:hAnsi="Book Antiqua" w:cs="Tahoma"/>
          <w:sz w:val="24"/>
          <w:szCs w:val="24"/>
        </w:rPr>
      </w:pPr>
    </w:p>
    <w:p w14:paraId="42545D6B" w14:textId="77777777" w:rsidR="005D0022" w:rsidRPr="00D90491" w:rsidRDefault="005D0022" w:rsidP="005D0022">
      <w:pPr>
        <w:pStyle w:val="Titolo3"/>
        <w:rPr>
          <w:rFonts w:ascii="Book Antiqua" w:hAnsi="Book Antiqua" w:cs="Tahoma"/>
          <w:b/>
          <w:bCs/>
          <w:szCs w:val="24"/>
          <w:u w:val="single"/>
        </w:rPr>
      </w:pPr>
    </w:p>
    <w:p w14:paraId="39909E26" w14:textId="77777777" w:rsidR="005D0022" w:rsidRPr="00D90491" w:rsidRDefault="005D0022" w:rsidP="005D0022">
      <w:pPr>
        <w:pStyle w:val="Titolo3"/>
        <w:rPr>
          <w:rFonts w:ascii="Book Antiqua" w:hAnsi="Book Antiqua" w:cs="Tahoma"/>
          <w:b/>
          <w:bCs/>
          <w:szCs w:val="24"/>
          <w:u w:val="single"/>
        </w:rPr>
      </w:pPr>
      <w:r w:rsidRPr="00D90491">
        <w:rPr>
          <w:rFonts w:ascii="Book Antiqua" w:hAnsi="Book Antiqua" w:cs="Tahoma"/>
          <w:b/>
          <w:bCs/>
          <w:szCs w:val="24"/>
          <w:u w:val="single"/>
        </w:rPr>
        <w:t>Attività Professionali ed altri incarichi</w:t>
      </w:r>
    </w:p>
    <w:p w14:paraId="7C0FEE32" w14:textId="77777777" w:rsidR="005D0022" w:rsidRPr="00D90491" w:rsidRDefault="005D0022" w:rsidP="005D0022">
      <w:pPr>
        <w:rPr>
          <w:rFonts w:ascii="Book Antiqua" w:hAnsi="Book Antiqua"/>
          <w:sz w:val="24"/>
          <w:szCs w:val="24"/>
        </w:rPr>
      </w:pPr>
    </w:p>
    <w:p w14:paraId="0A31DE91" w14:textId="77777777" w:rsidR="005D0022" w:rsidRDefault="005D0022" w:rsidP="006041C4">
      <w:pPr>
        <w:pStyle w:val="Titolo6"/>
        <w:numPr>
          <w:ilvl w:val="0"/>
          <w:numId w:val="13"/>
        </w:numPr>
        <w:rPr>
          <w:rFonts w:ascii="Book Antiqua" w:hAnsi="Book Antiqua" w:cs="Tahoma"/>
          <w:color w:val="000000"/>
          <w:szCs w:val="24"/>
        </w:rPr>
      </w:pPr>
      <w:r>
        <w:rPr>
          <w:rFonts w:ascii="Book Antiqua" w:hAnsi="Book Antiqua" w:cs="Tahoma"/>
          <w:color w:val="000000"/>
          <w:szCs w:val="24"/>
        </w:rPr>
        <w:t xml:space="preserve">2016 </w:t>
      </w:r>
    </w:p>
    <w:p w14:paraId="36341174" w14:textId="77777777" w:rsidR="005D0022" w:rsidRPr="00F0606D" w:rsidRDefault="005D0022" w:rsidP="005D0022">
      <w:pPr>
        <w:pStyle w:val="Titolo6"/>
        <w:ind w:left="0"/>
        <w:rPr>
          <w:rFonts w:ascii="Book Antiqua" w:hAnsi="Book Antiqua" w:cs="Tahoma"/>
          <w:b w:val="0"/>
          <w:color w:val="000000"/>
          <w:szCs w:val="24"/>
        </w:rPr>
      </w:pPr>
      <w:r w:rsidRPr="00F0606D">
        <w:rPr>
          <w:rFonts w:ascii="Book Antiqua" w:hAnsi="Book Antiqua" w:cs="Tahoma"/>
          <w:b w:val="0"/>
          <w:color w:val="000000"/>
          <w:szCs w:val="24"/>
        </w:rPr>
        <w:tab/>
      </w:r>
      <w:r w:rsidRPr="00F0606D">
        <w:rPr>
          <w:rFonts w:ascii="Book Antiqua" w:hAnsi="Book Antiqua" w:cs="Tahoma"/>
          <w:color w:val="000000"/>
          <w:szCs w:val="24"/>
        </w:rPr>
        <w:t>Consulente</w:t>
      </w:r>
      <w:r>
        <w:rPr>
          <w:rFonts w:ascii="Book Antiqua" w:hAnsi="Book Antiqua" w:cs="Tahoma"/>
          <w:color w:val="000000"/>
          <w:szCs w:val="24"/>
        </w:rPr>
        <w:t xml:space="preserve"> Scientifico</w:t>
      </w:r>
      <w:r w:rsidRPr="00F0606D">
        <w:rPr>
          <w:rFonts w:ascii="Book Antiqua" w:hAnsi="Book Antiqua" w:cs="Tahoma"/>
          <w:color w:val="000000"/>
          <w:szCs w:val="24"/>
        </w:rPr>
        <w:t xml:space="preserve"> </w:t>
      </w:r>
      <w:r w:rsidRPr="00F0606D">
        <w:rPr>
          <w:rFonts w:ascii="Book Antiqua" w:hAnsi="Book Antiqua" w:cs="Tahoma"/>
          <w:b w:val="0"/>
          <w:color w:val="000000"/>
          <w:szCs w:val="24"/>
        </w:rPr>
        <w:t>Technogym SpA</w:t>
      </w:r>
    </w:p>
    <w:p w14:paraId="068E7280" w14:textId="77777777" w:rsidR="005D0022" w:rsidRDefault="005D0022" w:rsidP="006041C4">
      <w:pPr>
        <w:pStyle w:val="Titolo6"/>
        <w:numPr>
          <w:ilvl w:val="0"/>
          <w:numId w:val="13"/>
        </w:numPr>
        <w:rPr>
          <w:rFonts w:ascii="Book Antiqua" w:hAnsi="Book Antiqua" w:cs="Tahoma"/>
          <w:color w:val="000000"/>
          <w:szCs w:val="24"/>
        </w:rPr>
      </w:pPr>
      <w:r>
        <w:rPr>
          <w:rFonts w:ascii="Book Antiqua" w:hAnsi="Book Antiqua" w:cs="Tahoma"/>
          <w:color w:val="000000"/>
          <w:szCs w:val="24"/>
        </w:rPr>
        <w:t xml:space="preserve">2016 </w:t>
      </w:r>
    </w:p>
    <w:p w14:paraId="21CB466F" w14:textId="77777777" w:rsidR="005D0022" w:rsidRPr="00F0606D" w:rsidRDefault="005D0022" w:rsidP="005D0022">
      <w:pPr>
        <w:pStyle w:val="Titolo6"/>
        <w:ind w:left="0"/>
        <w:rPr>
          <w:rFonts w:ascii="Book Antiqua" w:hAnsi="Book Antiqua" w:cs="Tahoma"/>
          <w:b w:val="0"/>
          <w:color w:val="000000"/>
          <w:szCs w:val="24"/>
        </w:rPr>
      </w:pPr>
      <w:r w:rsidRPr="00F0606D">
        <w:rPr>
          <w:rFonts w:ascii="Book Antiqua" w:hAnsi="Book Antiqua" w:cs="Tahoma"/>
          <w:b w:val="0"/>
          <w:color w:val="000000"/>
          <w:szCs w:val="24"/>
        </w:rPr>
        <w:tab/>
      </w:r>
      <w:r w:rsidRPr="00F0606D">
        <w:rPr>
          <w:rFonts w:ascii="Book Antiqua" w:hAnsi="Book Antiqua" w:cs="Tahoma"/>
          <w:color w:val="000000"/>
          <w:szCs w:val="24"/>
        </w:rPr>
        <w:t>Consulente</w:t>
      </w:r>
      <w:r>
        <w:rPr>
          <w:rFonts w:ascii="Book Antiqua" w:hAnsi="Book Antiqua" w:cs="Tahoma"/>
          <w:color w:val="000000"/>
          <w:szCs w:val="24"/>
        </w:rPr>
        <w:t xml:space="preserve"> Scientifico</w:t>
      </w:r>
      <w:r w:rsidRPr="00F0606D">
        <w:rPr>
          <w:rFonts w:ascii="Book Antiqua" w:hAnsi="Book Antiqua" w:cs="Tahoma"/>
          <w:color w:val="000000"/>
          <w:szCs w:val="24"/>
        </w:rPr>
        <w:t xml:space="preserve"> </w:t>
      </w:r>
      <w:r>
        <w:rPr>
          <w:rFonts w:ascii="Book Antiqua" w:hAnsi="Book Antiqua" w:cs="Tahoma"/>
          <w:b w:val="0"/>
          <w:color w:val="000000"/>
          <w:szCs w:val="24"/>
        </w:rPr>
        <w:t>Consorzio Parmigiano Reggiano</w:t>
      </w:r>
    </w:p>
    <w:p w14:paraId="0E59D111" w14:textId="77777777" w:rsidR="005D0022" w:rsidRPr="00D90491" w:rsidRDefault="005D0022" w:rsidP="006041C4">
      <w:pPr>
        <w:pStyle w:val="Titolo6"/>
        <w:numPr>
          <w:ilvl w:val="0"/>
          <w:numId w:val="13"/>
        </w:numPr>
        <w:rPr>
          <w:rFonts w:ascii="Book Antiqua" w:hAnsi="Book Antiqua" w:cs="Tahoma"/>
          <w:color w:val="000000"/>
          <w:szCs w:val="24"/>
        </w:rPr>
      </w:pPr>
      <w:r>
        <w:rPr>
          <w:rFonts w:ascii="Book Antiqua" w:hAnsi="Book Antiqua" w:cs="Tahoma"/>
          <w:color w:val="000000"/>
          <w:szCs w:val="24"/>
        </w:rPr>
        <w:t>2015-2016</w:t>
      </w:r>
    </w:p>
    <w:p w14:paraId="26B62A41" w14:textId="77777777" w:rsidR="005D0022" w:rsidRDefault="005D0022" w:rsidP="005D0022">
      <w:pPr>
        <w:rPr>
          <w:rFonts w:ascii="Book Antiqua" w:hAnsi="Book Antiqua"/>
          <w:sz w:val="24"/>
          <w:szCs w:val="24"/>
        </w:rPr>
      </w:pPr>
      <w:r w:rsidRPr="00D90491">
        <w:rPr>
          <w:rFonts w:ascii="Book Antiqua" w:hAnsi="Book Antiqua"/>
          <w:sz w:val="24"/>
          <w:szCs w:val="24"/>
        </w:rPr>
        <w:tab/>
      </w:r>
      <w:r w:rsidRPr="00D90491">
        <w:rPr>
          <w:rFonts w:ascii="Book Antiqua" w:hAnsi="Book Antiqua"/>
          <w:b/>
          <w:sz w:val="24"/>
          <w:szCs w:val="24"/>
        </w:rPr>
        <w:t>Fisiologo dello Sport</w:t>
      </w:r>
      <w:r w:rsidRPr="00D90491">
        <w:rPr>
          <w:rFonts w:ascii="Book Antiqua" w:hAnsi="Book Antiqua"/>
          <w:sz w:val="24"/>
          <w:szCs w:val="24"/>
        </w:rPr>
        <w:t xml:space="preserve"> per l'Udinese Calcio</w:t>
      </w:r>
      <w:r>
        <w:rPr>
          <w:rFonts w:ascii="Book Antiqua" w:hAnsi="Book Antiqua"/>
          <w:sz w:val="24"/>
          <w:szCs w:val="24"/>
        </w:rPr>
        <w:t xml:space="preserve"> (serie A)</w:t>
      </w:r>
    </w:p>
    <w:p w14:paraId="357FD87B" w14:textId="77777777" w:rsidR="005D0022" w:rsidRPr="00D90491" w:rsidRDefault="005D0022" w:rsidP="006041C4">
      <w:pPr>
        <w:pStyle w:val="Titolo6"/>
        <w:numPr>
          <w:ilvl w:val="0"/>
          <w:numId w:val="13"/>
        </w:numPr>
        <w:rPr>
          <w:rFonts w:ascii="Book Antiqua" w:hAnsi="Book Antiqua" w:cs="Tahoma"/>
          <w:color w:val="000000"/>
          <w:szCs w:val="24"/>
        </w:rPr>
      </w:pPr>
      <w:r>
        <w:rPr>
          <w:rFonts w:ascii="Book Antiqua" w:hAnsi="Book Antiqua" w:cs="Tahoma"/>
          <w:color w:val="000000"/>
          <w:szCs w:val="24"/>
        </w:rPr>
        <w:t>2015-2016</w:t>
      </w:r>
    </w:p>
    <w:p w14:paraId="04A0AA7F" w14:textId="77777777" w:rsidR="005D0022" w:rsidRDefault="005D0022" w:rsidP="005D0022">
      <w:pPr>
        <w:rPr>
          <w:rFonts w:ascii="Book Antiqua" w:hAnsi="Book Antiqua"/>
          <w:sz w:val="24"/>
          <w:szCs w:val="24"/>
        </w:rPr>
      </w:pPr>
      <w:r w:rsidRPr="00D90491">
        <w:rPr>
          <w:rFonts w:ascii="Book Antiqua" w:hAnsi="Book Antiqua"/>
          <w:sz w:val="24"/>
          <w:szCs w:val="24"/>
        </w:rPr>
        <w:tab/>
      </w:r>
      <w:r>
        <w:rPr>
          <w:rFonts w:ascii="Book Antiqua" w:hAnsi="Book Antiqua"/>
          <w:b/>
          <w:sz w:val="24"/>
          <w:szCs w:val="24"/>
        </w:rPr>
        <w:t>consulente Scientifico</w:t>
      </w:r>
      <w:r w:rsidRPr="00D90491">
        <w:rPr>
          <w:rFonts w:ascii="Book Antiqua" w:hAnsi="Book Antiqua"/>
          <w:sz w:val="24"/>
          <w:szCs w:val="24"/>
        </w:rPr>
        <w:t xml:space="preserve"> per </w:t>
      </w:r>
      <w:r>
        <w:rPr>
          <w:rFonts w:ascii="Book Antiqua" w:hAnsi="Book Antiqua"/>
          <w:sz w:val="24"/>
          <w:szCs w:val="24"/>
        </w:rPr>
        <w:t>Syform (integratori per lo Sport)</w:t>
      </w:r>
    </w:p>
    <w:p w14:paraId="22B98C60" w14:textId="77777777" w:rsidR="005D0022" w:rsidRPr="00D90491" w:rsidRDefault="005D0022" w:rsidP="006041C4">
      <w:pPr>
        <w:pStyle w:val="Titolo6"/>
        <w:numPr>
          <w:ilvl w:val="0"/>
          <w:numId w:val="13"/>
        </w:numPr>
        <w:rPr>
          <w:rFonts w:ascii="Book Antiqua" w:hAnsi="Book Antiqua" w:cs="Tahoma"/>
          <w:color w:val="000000"/>
          <w:szCs w:val="24"/>
        </w:rPr>
      </w:pPr>
      <w:r w:rsidRPr="00D90491">
        <w:rPr>
          <w:rFonts w:ascii="Book Antiqua" w:hAnsi="Book Antiqua" w:cs="Tahoma"/>
          <w:color w:val="000000"/>
          <w:szCs w:val="24"/>
        </w:rPr>
        <w:lastRenderedPageBreak/>
        <w:t>2015</w:t>
      </w:r>
      <w:r>
        <w:rPr>
          <w:rFonts w:ascii="Book Antiqua" w:hAnsi="Book Antiqua" w:cs="Tahoma"/>
          <w:color w:val="000000"/>
          <w:szCs w:val="24"/>
        </w:rPr>
        <w:t>-2016</w:t>
      </w:r>
      <w:r w:rsidRPr="00D90491">
        <w:rPr>
          <w:rFonts w:ascii="Book Antiqua" w:hAnsi="Book Antiqua" w:cs="Tahoma"/>
          <w:color w:val="000000"/>
          <w:szCs w:val="24"/>
        </w:rPr>
        <w:t xml:space="preserve"> </w:t>
      </w:r>
    </w:p>
    <w:p w14:paraId="434B083B" w14:textId="77777777" w:rsidR="005D0022" w:rsidRPr="00C62960" w:rsidRDefault="005D0022" w:rsidP="005D0022">
      <w:pPr>
        <w:rPr>
          <w:rFonts w:ascii="Book Antiqua" w:hAnsi="Book Antiqua"/>
          <w:sz w:val="24"/>
          <w:szCs w:val="24"/>
        </w:rPr>
      </w:pPr>
      <w:r w:rsidRPr="00D90491">
        <w:rPr>
          <w:rFonts w:ascii="Book Antiqua" w:hAnsi="Book Antiqua"/>
          <w:sz w:val="24"/>
          <w:szCs w:val="24"/>
        </w:rPr>
        <w:tab/>
      </w:r>
      <w:r>
        <w:rPr>
          <w:rFonts w:ascii="Book Antiqua" w:hAnsi="Book Antiqua"/>
          <w:b/>
          <w:sz w:val="24"/>
          <w:szCs w:val="24"/>
        </w:rPr>
        <w:t>Consulente per la nutrizione</w:t>
      </w:r>
      <w:r w:rsidRPr="00D90491">
        <w:rPr>
          <w:rFonts w:ascii="Book Antiqua" w:hAnsi="Book Antiqua"/>
          <w:sz w:val="24"/>
          <w:szCs w:val="24"/>
        </w:rPr>
        <w:t xml:space="preserve"> </w:t>
      </w:r>
      <w:r>
        <w:rPr>
          <w:rFonts w:ascii="Book Antiqua" w:hAnsi="Book Antiqua"/>
          <w:sz w:val="24"/>
          <w:szCs w:val="24"/>
        </w:rPr>
        <w:t>Nazionale Italiana Basket</w:t>
      </w:r>
    </w:p>
    <w:p w14:paraId="3087929B" w14:textId="77777777" w:rsidR="005D0022" w:rsidRPr="00D90491" w:rsidRDefault="005D0022" w:rsidP="006041C4">
      <w:pPr>
        <w:pStyle w:val="Titolo6"/>
        <w:numPr>
          <w:ilvl w:val="0"/>
          <w:numId w:val="13"/>
        </w:numPr>
        <w:rPr>
          <w:rFonts w:ascii="Book Antiqua" w:hAnsi="Book Antiqua" w:cs="Tahoma"/>
          <w:color w:val="000000"/>
          <w:szCs w:val="24"/>
        </w:rPr>
      </w:pPr>
      <w:r w:rsidRPr="00D90491">
        <w:rPr>
          <w:rFonts w:ascii="Book Antiqua" w:hAnsi="Book Antiqua" w:cs="Tahoma"/>
          <w:color w:val="000000"/>
          <w:szCs w:val="24"/>
        </w:rPr>
        <w:t>2015</w:t>
      </w:r>
      <w:r>
        <w:rPr>
          <w:rFonts w:ascii="Book Antiqua" w:hAnsi="Book Antiqua" w:cs="Tahoma"/>
          <w:color w:val="000000"/>
          <w:szCs w:val="24"/>
        </w:rPr>
        <w:t>-</w:t>
      </w:r>
      <w:r w:rsidRPr="00D90491">
        <w:rPr>
          <w:rFonts w:ascii="Book Antiqua" w:hAnsi="Book Antiqua" w:cs="Tahoma"/>
          <w:color w:val="000000"/>
          <w:szCs w:val="24"/>
        </w:rPr>
        <w:t xml:space="preserve"> </w:t>
      </w:r>
    </w:p>
    <w:p w14:paraId="5C100F9C" w14:textId="77777777" w:rsidR="005D0022" w:rsidRPr="00D90491" w:rsidRDefault="005D0022" w:rsidP="005D0022">
      <w:pPr>
        <w:rPr>
          <w:rFonts w:ascii="Book Antiqua" w:hAnsi="Book Antiqua"/>
          <w:sz w:val="24"/>
          <w:szCs w:val="24"/>
        </w:rPr>
      </w:pPr>
      <w:r w:rsidRPr="00D90491">
        <w:rPr>
          <w:rFonts w:ascii="Book Antiqua" w:hAnsi="Book Antiqua"/>
          <w:sz w:val="24"/>
          <w:szCs w:val="24"/>
        </w:rPr>
        <w:tab/>
      </w:r>
      <w:r w:rsidRPr="00D90491">
        <w:rPr>
          <w:rFonts w:ascii="Book Antiqua" w:hAnsi="Book Antiqua"/>
          <w:b/>
          <w:sz w:val="24"/>
          <w:szCs w:val="24"/>
        </w:rPr>
        <w:t>Direttore Scientifico Sanis</w:t>
      </w:r>
      <w:r w:rsidRPr="00D90491">
        <w:rPr>
          <w:rFonts w:ascii="Book Antiqua" w:hAnsi="Book Antiqua"/>
          <w:sz w:val="24"/>
          <w:szCs w:val="24"/>
        </w:rPr>
        <w:t xml:space="preserve"> - Scuola Nazionale per la Nutrizione nello Sport</w:t>
      </w:r>
    </w:p>
    <w:p w14:paraId="6F33C290" w14:textId="77777777" w:rsidR="005D0022" w:rsidRPr="00D90491" w:rsidRDefault="005D0022" w:rsidP="006041C4">
      <w:pPr>
        <w:pStyle w:val="Titolo6"/>
        <w:numPr>
          <w:ilvl w:val="0"/>
          <w:numId w:val="13"/>
        </w:numPr>
        <w:rPr>
          <w:rFonts w:ascii="Book Antiqua" w:hAnsi="Book Antiqua" w:cs="Tahoma"/>
          <w:color w:val="000000"/>
          <w:szCs w:val="24"/>
        </w:rPr>
      </w:pPr>
      <w:r w:rsidRPr="00D90491">
        <w:rPr>
          <w:rFonts w:ascii="Book Antiqua" w:hAnsi="Book Antiqua" w:cs="Tahoma"/>
          <w:color w:val="000000"/>
          <w:szCs w:val="24"/>
        </w:rPr>
        <w:t xml:space="preserve">2006-2012 </w:t>
      </w:r>
    </w:p>
    <w:p w14:paraId="2FBC07EC" w14:textId="77777777" w:rsidR="005D0022" w:rsidRPr="00D90491" w:rsidRDefault="005D0022" w:rsidP="005D0022">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Cs/>
          <w:sz w:val="24"/>
          <w:szCs w:val="24"/>
        </w:rPr>
      </w:pPr>
      <w:r w:rsidRPr="00D90491">
        <w:rPr>
          <w:rFonts w:ascii="Book Antiqua" w:hAnsi="Book Antiqua" w:cs="Tahoma"/>
          <w:b/>
          <w:bCs/>
          <w:sz w:val="24"/>
          <w:szCs w:val="24"/>
        </w:rPr>
        <w:t>Responsabile medico e Scientifico</w:t>
      </w:r>
      <w:r w:rsidRPr="00D90491">
        <w:rPr>
          <w:rFonts w:ascii="Book Antiqua" w:hAnsi="Book Antiqua" w:cs="Tahoma"/>
          <w:bCs/>
          <w:sz w:val="24"/>
          <w:szCs w:val="24"/>
        </w:rPr>
        <w:t xml:space="preserve"> della Martin Racing Team – team Ufficiale Honda per il campionato del mondo di motocross</w:t>
      </w:r>
    </w:p>
    <w:p w14:paraId="5B88BB14" w14:textId="77777777" w:rsidR="005D0022" w:rsidRPr="00D90491" w:rsidRDefault="005D0022" w:rsidP="006041C4">
      <w:pPr>
        <w:pStyle w:val="Titolo6"/>
        <w:numPr>
          <w:ilvl w:val="0"/>
          <w:numId w:val="13"/>
        </w:numPr>
        <w:rPr>
          <w:rFonts w:ascii="Book Antiqua" w:hAnsi="Book Antiqua" w:cs="Tahoma"/>
          <w:szCs w:val="24"/>
        </w:rPr>
      </w:pPr>
      <w:r w:rsidRPr="00D90491">
        <w:rPr>
          <w:rFonts w:ascii="Book Antiqua" w:hAnsi="Book Antiqua" w:cs="Tahoma"/>
          <w:szCs w:val="24"/>
        </w:rPr>
        <w:t xml:space="preserve">2006-2010 </w:t>
      </w:r>
    </w:p>
    <w:p w14:paraId="277DE002" w14:textId="77777777" w:rsidR="005D0022" w:rsidRPr="00D90491" w:rsidRDefault="005D0022" w:rsidP="005D0022">
      <w:pPr>
        <w:tabs>
          <w:tab w:val="left" w:pos="709"/>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
          <w:bCs/>
          <w:sz w:val="24"/>
          <w:szCs w:val="24"/>
        </w:rPr>
      </w:pPr>
      <w:r w:rsidRPr="00D90491">
        <w:rPr>
          <w:rFonts w:ascii="Book Antiqua" w:hAnsi="Book Antiqua" w:cs="Tahoma"/>
          <w:b/>
          <w:bCs/>
          <w:sz w:val="24"/>
          <w:szCs w:val="24"/>
        </w:rPr>
        <w:t>Consulente</w:t>
      </w:r>
      <w:r w:rsidRPr="00D90491">
        <w:rPr>
          <w:rFonts w:ascii="Book Antiqua" w:hAnsi="Book Antiqua" w:cs="Tahoma"/>
          <w:bCs/>
          <w:sz w:val="24"/>
          <w:szCs w:val="24"/>
        </w:rPr>
        <w:t xml:space="preserve"> per gli aspetti metabolici della valutazione dell’atleta per LAB</w:t>
      </w:r>
      <w:r w:rsidRPr="00D90491">
        <w:rPr>
          <w:rFonts w:ascii="Book Antiqua" w:hAnsi="Book Antiqua" w:cs="Tahoma"/>
          <w:bCs/>
          <w:sz w:val="24"/>
          <w:szCs w:val="24"/>
          <w:vertAlign w:val="superscript"/>
        </w:rPr>
        <w:t>3</w:t>
      </w:r>
      <w:r w:rsidRPr="00D90491">
        <w:rPr>
          <w:rFonts w:ascii="Book Antiqua" w:hAnsi="Book Antiqua" w:cs="Tahoma"/>
          <w:bCs/>
          <w:sz w:val="24"/>
          <w:szCs w:val="24"/>
        </w:rPr>
        <w:t xml:space="preserve"> – Laboratorio di Valutazione biomeccanica e funzionale di Padova</w:t>
      </w:r>
    </w:p>
    <w:p w14:paraId="23077C3A" w14:textId="77777777" w:rsidR="005D0022" w:rsidRPr="00D90491" w:rsidRDefault="005D0022" w:rsidP="006041C4">
      <w:pPr>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D90491">
        <w:rPr>
          <w:rFonts w:ascii="Book Antiqua" w:hAnsi="Book Antiqua" w:cs="Tahoma"/>
          <w:b/>
          <w:bCs/>
          <w:sz w:val="24"/>
          <w:szCs w:val="24"/>
        </w:rPr>
        <w:t>1994- 2007</w:t>
      </w:r>
    </w:p>
    <w:p w14:paraId="71358C31" w14:textId="77777777" w:rsidR="005D0022" w:rsidRPr="00D90491" w:rsidRDefault="005D0022" w:rsidP="005D0022">
      <w:pPr>
        <w:pStyle w:val="Rientrocorpodeltesto"/>
        <w:tabs>
          <w:tab w:val="clear" w:pos="288"/>
          <w:tab w:val="left" w:pos="709"/>
        </w:tabs>
        <w:ind w:left="709"/>
        <w:rPr>
          <w:rFonts w:ascii="Book Antiqua" w:hAnsi="Book Antiqua" w:cs="Tahoma"/>
          <w:szCs w:val="24"/>
        </w:rPr>
      </w:pPr>
      <w:r w:rsidRPr="00D90491">
        <w:rPr>
          <w:rFonts w:ascii="Book Antiqua" w:hAnsi="Book Antiqua" w:cs="Tahoma"/>
          <w:b/>
          <w:bCs/>
          <w:szCs w:val="24"/>
        </w:rPr>
        <w:t>Coordinatore nazionale</w:t>
      </w:r>
      <w:r w:rsidRPr="00D90491">
        <w:rPr>
          <w:rFonts w:ascii="Book Antiqua" w:hAnsi="Book Antiqua" w:cs="Tahoma"/>
          <w:szCs w:val="24"/>
        </w:rPr>
        <w:t xml:space="preserve"> della Federazione Italiana Fitness (FIF) e docente ai corsi della stessa federazione.</w:t>
      </w:r>
    </w:p>
    <w:p w14:paraId="2E502CD0" w14:textId="77777777" w:rsidR="005D0022" w:rsidRPr="00D90491" w:rsidRDefault="005D0022" w:rsidP="006041C4">
      <w:pPr>
        <w:numPr>
          <w:ilvl w:val="0"/>
          <w:numId w:val="13"/>
        </w:numPr>
        <w:tabs>
          <w:tab w:val="left" w:pos="1008"/>
          <w:tab w:val="left" w:pos="1728"/>
          <w:tab w:val="left" w:pos="2448"/>
          <w:tab w:val="left" w:pos="3168"/>
          <w:tab w:val="left" w:pos="3888"/>
          <w:tab w:val="left" w:pos="4608"/>
          <w:tab w:val="left" w:pos="5328"/>
          <w:tab w:val="left" w:pos="6048"/>
        </w:tabs>
        <w:ind w:left="0" w:firstLine="0"/>
        <w:jc w:val="both"/>
        <w:rPr>
          <w:rFonts w:ascii="Book Antiqua" w:hAnsi="Book Antiqua" w:cs="Tahoma"/>
          <w:b/>
          <w:bCs/>
          <w:sz w:val="24"/>
          <w:szCs w:val="24"/>
        </w:rPr>
      </w:pPr>
      <w:r w:rsidRPr="00D90491">
        <w:rPr>
          <w:rFonts w:ascii="Book Antiqua" w:hAnsi="Book Antiqua" w:cs="Tahoma"/>
          <w:b/>
          <w:bCs/>
          <w:sz w:val="24"/>
          <w:szCs w:val="24"/>
        </w:rPr>
        <w:t xml:space="preserve">2007-2012 </w:t>
      </w:r>
    </w:p>
    <w:p w14:paraId="54D3E886" w14:textId="77777777" w:rsidR="005D0022" w:rsidRPr="00D90491" w:rsidRDefault="005D0022" w:rsidP="005D0022">
      <w:pPr>
        <w:tabs>
          <w:tab w:val="left" w:pos="1008"/>
          <w:tab w:val="left" w:pos="1728"/>
          <w:tab w:val="left" w:pos="2448"/>
          <w:tab w:val="left" w:pos="3168"/>
          <w:tab w:val="left" w:pos="3888"/>
          <w:tab w:val="left" w:pos="4608"/>
          <w:tab w:val="left" w:pos="5328"/>
          <w:tab w:val="left" w:pos="6048"/>
        </w:tabs>
        <w:ind w:left="708"/>
        <w:jc w:val="both"/>
        <w:rPr>
          <w:rFonts w:ascii="Book Antiqua" w:hAnsi="Book Antiqua" w:cs="Tahoma"/>
          <w:b/>
          <w:bCs/>
          <w:sz w:val="24"/>
          <w:szCs w:val="24"/>
        </w:rPr>
      </w:pPr>
      <w:r w:rsidRPr="00D90491">
        <w:rPr>
          <w:rFonts w:ascii="Book Antiqua" w:hAnsi="Book Antiqua" w:cs="Tahoma"/>
          <w:b/>
          <w:bCs/>
          <w:sz w:val="24"/>
          <w:szCs w:val="24"/>
        </w:rPr>
        <w:t>Responsabile Scientifico Nazionale</w:t>
      </w:r>
      <w:r w:rsidRPr="00D90491">
        <w:rPr>
          <w:rFonts w:ascii="Book Antiqua" w:hAnsi="Book Antiqua" w:cs="Tahoma"/>
          <w:sz w:val="24"/>
          <w:szCs w:val="24"/>
        </w:rPr>
        <w:t xml:space="preserve"> della Federazione Italiana Fitness (FIF) e docente ai corsi della stessa federazione</w:t>
      </w:r>
    </w:p>
    <w:p w14:paraId="608C4906" w14:textId="77777777" w:rsidR="005D0022" w:rsidRPr="00762F59" w:rsidRDefault="005D0022" w:rsidP="006041C4">
      <w:pPr>
        <w:pStyle w:val="Paragrafoelenco"/>
        <w:numPr>
          <w:ilvl w:val="0"/>
          <w:numId w:val="13"/>
        </w:numPr>
        <w:tabs>
          <w:tab w:val="left" w:pos="1008"/>
          <w:tab w:val="left" w:pos="1728"/>
          <w:tab w:val="left" w:pos="2448"/>
          <w:tab w:val="left" w:pos="3168"/>
          <w:tab w:val="left" w:pos="3888"/>
          <w:tab w:val="left" w:pos="4608"/>
          <w:tab w:val="left" w:pos="5328"/>
          <w:tab w:val="left" w:pos="6048"/>
        </w:tabs>
        <w:jc w:val="both"/>
        <w:rPr>
          <w:rFonts w:ascii="Book Antiqua" w:hAnsi="Book Antiqua" w:cs="Tahoma"/>
          <w:bCs/>
          <w:sz w:val="24"/>
          <w:szCs w:val="24"/>
        </w:rPr>
      </w:pPr>
      <w:r w:rsidRPr="00762F59">
        <w:rPr>
          <w:rFonts w:ascii="Book Antiqua" w:hAnsi="Book Antiqua" w:cs="Tahoma"/>
          <w:b/>
          <w:bCs/>
          <w:sz w:val="24"/>
          <w:szCs w:val="24"/>
        </w:rPr>
        <w:t>2007-</w:t>
      </w:r>
    </w:p>
    <w:p w14:paraId="00DA5E0D" w14:textId="2C1BAF88" w:rsidR="005D0022" w:rsidRPr="00762F59" w:rsidRDefault="005D0022" w:rsidP="00F77C53">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Cs/>
          <w:sz w:val="24"/>
          <w:szCs w:val="24"/>
        </w:rPr>
      </w:pPr>
      <w:r>
        <w:rPr>
          <w:rFonts w:ascii="Book Antiqua" w:hAnsi="Book Antiqua" w:cs="Tahoma"/>
          <w:b/>
          <w:bCs/>
          <w:sz w:val="24"/>
          <w:szCs w:val="24"/>
        </w:rPr>
        <w:t xml:space="preserve">Consulente scientifico per </w:t>
      </w:r>
      <w:r w:rsidRPr="0063588D">
        <w:rPr>
          <w:rFonts w:ascii="Book Antiqua" w:hAnsi="Book Antiqua" w:cs="Tahoma"/>
          <w:bCs/>
          <w:sz w:val="24"/>
          <w:szCs w:val="24"/>
        </w:rPr>
        <w:t>Le Gamberi Food</w:t>
      </w:r>
      <w:r w:rsidRPr="00762F59">
        <w:rPr>
          <w:rFonts w:ascii="Book Antiqua" w:hAnsi="Book Antiqua" w:cs="Tahoma"/>
          <w:bCs/>
          <w:sz w:val="24"/>
          <w:szCs w:val="24"/>
        </w:rPr>
        <w:t xml:space="preserve"> (prodotti alimentari </w:t>
      </w:r>
      <w:r>
        <w:rPr>
          <w:rFonts w:ascii="Book Antiqua" w:hAnsi="Book Antiqua" w:cs="Tahoma"/>
          <w:bCs/>
          <w:sz w:val="24"/>
          <w:szCs w:val="24"/>
        </w:rPr>
        <w:tab/>
      </w:r>
      <w:r w:rsidRPr="00762F59">
        <w:rPr>
          <w:rFonts w:ascii="Book Antiqua" w:hAnsi="Book Antiqua" w:cs="Tahoma"/>
          <w:bCs/>
          <w:sz w:val="24"/>
          <w:szCs w:val="24"/>
        </w:rPr>
        <w:t>aglucidici)</w:t>
      </w:r>
    </w:p>
    <w:p w14:paraId="5456B74B" w14:textId="77777777" w:rsidR="005D0022" w:rsidRPr="00762F59" w:rsidRDefault="005D0022" w:rsidP="006041C4">
      <w:pPr>
        <w:pStyle w:val="Paragrafoelenco"/>
        <w:numPr>
          <w:ilvl w:val="0"/>
          <w:numId w:val="13"/>
        </w:numPr>
        <w:tabs>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762F59">
        <w:rPr>
          <w:rFonts w:ascii="Book Antiqua" w:hAnsi="Book Antiqua" w:cs="Tahoma"/>
          <w:b/>
          <w:bCs/>
          <w:sz w:val="24"/>
          <w:szCs w:val="24"/>
        </w:rPr>
        <w:t>2007-2013</w:t>
      </w:r>
    </w:p>
    <w:p w14:paraId="1DC29649" w14:textId="3D29AFAD" w:rsidR="005D0022" w:rsidRPr="00762F59" w:rsidRDefault="005D0022" w:rsidP="00F77C53">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Cs/>
          <w:sz w:val="24"/>
          <w:szCs w:val="24"/>
        </w:rPr>
      </w:pPr>
      <w:r w:rsidRPr="0063588D">
        <w:rPr>
          <w:rFonts w:ascii="Book Antiqua" w:hAnsi="Book Antiqua" w:cs="Tahoma"/>
          <w:b/>
          <w:bCs/>
          <w:sz w:val="24"/>
          <w:szCs w:val="24"/>
        </w:rPr>
        <w:t>Consulente scientifico</w:t>
      </w:r>
      <w:r w:rsidRPr="00762F59">
        <w:rPr>
          <w:rFonts w:ascii="Book Antiqua" w:hAnsi="Book Antiqua" w:cs="Tahoma"/>
          <w:bCs/>
          <w:sz w:val="24"/>
          <w:szCs w:val="24"/>
        </w:rPr>
        <w:t xml:space="preserve"> per </w:t>
      </w:r>
      <w:r w:rsidRPr="0063588D">
        <w:rPr>
          <w:rFonts w:ascii="Book Antiqua" w:hAnsi="Book Antiqua" w:cs="Tahoma"/>
          <w:bCs/>
          <w:sz w:val="24"/>
          <w:szCs w:val="24"/>
        </w:rPr>
        <w:t>MacPharma</w:t>
      </w:r>
      <w:r w:rsidRPr="00762F59">
        <w:rPr>
          <w:rFonts w:ascii="Book Antiqua" w:hAnsi="Book Antiqua" w:cs="Tahoma"/>
          <w:bCs/>
          <w:sz w:val="24"/>
          <w:szCs w:val="24"/>
        </w:rPr>
        <w:t xml:space="preserve"> (prodotti per medicina estetica), </w:t>
      </w:r>
    </w:p>
    <w:p w14:paraId="4D0C2BE3" w14:textId="77777777" w:rsidR="005D0022" w:rsidRPr="00762F59" w:rsidRDefault="005D0022" w:rsidP="006041C4">
      <w:pPr>
        <w:pStyle w:val="Paragrafoelenco"/>
        <w:numPr>
          <w:ilvl w:val="0"/>
          <w:numId w:val="13"/>
        </w:numPr>
        <w:tabs>
          <w:tab w:val="left" w:pos="1008"/>
          <w:tab w:val="left" w:pos="1728"/>
          <w:tab w:val="left" w:pos="2448"/>
          <w:tab w:val="left" w:pos="3168"/>
          <w:tab w:val="left" w:pos="3888"/>
          <w:tab w:val="left" w:pos="4608"/>
          <w:tab w:val="left" w:pos="5328"/>
          <w:tab w:val="left" w:pos="6048"/>
        </w:tabs>
        <w:jc w:val="both"/>
        <w:rPr>
          <w:rFonts w:ascii="Book Antiqua" w:hAnsi="Book Antiqua" w:cs="Tahoma"/>
          <w:bCs/>
          <w:sz w:val="24"/>
          <w:szCs w:val="24"/>
        </w:rPr>
      </w:pPr>
      <w:r w:rsidRPr="00762F59">
        <w:rPr>
          <w:rFonts w:ascii="Book Antiqua" w:hAnsi="Book Antiqua" w:cs="Tahoma"/>
          <w:b/>
          <w:bCs/>
          <w:sz w:val="24"/>
          <w:szCs w:val="24"/>
        </w:rPr>
        <w:t>2007-</w:t>
      </w:r>
    </w:p>
    <w:p w14:paraId="66FC743C" w14:textId="0C9519D1" w:rsidR="005D0022" w:rsidRPr="00762F59" w:rsidRDefault="005D0022" w:rsidP="00F77C53">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Cs/>
          <w:sz w:val="24"/>
          <w:szCs w:val="24"/>
        </w:rPr>
      </w:pPr>
      <w:r>
        <w:rPr>
          <w:rFonts w:ascii="Book Antiqua" w:hAnsi="Book Antiqua" w:cs="Tahoma"/>
          <w:b/>
          <w:bCs/>
          <w:sz w:val="24"/>
          <w:szCs w:val="24"/>
        </w:rPr>
        <w:t xml:space="preserve">Consulente scientifico per </w:t>
      </w:r>
      <w:r>
        <w:rPr>
          <w:rFonts w:ascii="Book Antiqua" w:hAnsi="Book Antiqua" w:cs="Tahoma"/>
          <w:bCs/>
          <w:sz w:val="24"/>
          <w:szCs w:val="24"/>
        </w:rPr>
        <w:t xml:space="preserve">Cytech – Elastic </w:t>
      </w:r>
      <w:r w:rsidR="00F77C53">
        <w:rPr>
          <w:rFonts w:ascii="Book Antiqua" w:hAnsi="Book Antiqua" w:cs="Tahoma"/>
          <w:bCs/>
          <w:sz w:val="24"/>
          <w:szCs w:val="24"/>
        </w:rPr>
        <w:t xml:space="preserve">Interface Technology (fondelli </w:t>
      </w:r>
      <w:r>
        <w:rPr>
          <w:rFonts w:ascii="Book Antiqua" w:hAnsi="Book Antiqua" w:cs="Tahoma"/>
          <w:bCs/>
          <w:sz w:val="24"/>
          <w:szCs w:val="24"/>
        </w:rPr>
        <w:t>per il ciclismo</w:t>
      </w:r>
      <w:r w:rsidRPr="00762F59">
        <w:rPr>
          <w:rFonts w:ascii="Book Antiqua" w:hAnsi="Book Antiqua" w:cs="Tahoma"/>
          <w:bCs/>
          <w:sz w:val="24"/>
          <w:szCs w:val="24"/>
        </w:rPr>
        <w:t>)</w:t>
      </w:r>
    </w:p>
    <w:p w14:paraId="7E041AA7" w14:textId="77777777" w:rsidR="005D0022" w:rsidRPr="00762F59" w:rsidRDefault="005D0022" w:rsidP="006041C4">
      <w:pPr>
        <w:pStyle w:val="Paragrafoelenco"/>
        <w:numPr>
          <w:ilvl w:val="0"/>
          <w:numId w:val="13"/>
        </w:numPr>
        <w:tabs>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762F59">
        <w:rPr>
          <w:rFonts w:ascii="Book Antiqua" w:hAnsi="Book Antiqua" w:cs="Tahoma"/>
          <w:b/>
          <w:bCs/>
          <w:sz w:val="24"/>
          <w:szCs w:val="24"/>
        </w:rPr>
        <w:t xml:space="preserve">2004 -2008 </w:t>
      </w:r>
    </w:p>
    <w:p w14:paraId="7E7F7858" w14:textId="14B43BF3" w:rsidR="005D0022" w:rsidRPr="00762F59" w:rsidRDefault="005D0022" w:rsidP="00F77C53">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63588D">
        <w:rPr>
          <w:rFonts w:ascii="Book Antiqua" w:hAnsi="Book Antiqua" w:cs="Tahoma"/>
          <w:b/>
          <w:sz w:val="24"/>
          <w:szCs w:val="24"/>
        </w:rPr>
        <w:t>Consulente scientifico</w:t>
      </w:r>
      <w:r w:rsidRPr="00762F59">
        <w:rPr>
          <w:rFonts w:ascii="Book Antiqua" w:hAnsi="Book Antiqua" w:cs="Tahoma"/>
          <w:sz w:val="24"/>
          <w:szCs w:val="24"/>
        </w:rPr>
        <w:t xml:space="preserve"> per </w:t>
      </w:r>
      <w:r w:rsidRPr="0063588D">
        <w:rPr>
          <w:rFonts w:ascii="Book Antiqua" w:hAnsi="Book Antiqua" w:cs="Tahoma"/>
          <w:bCs/>
          <w:sz w:val="24"/>
          <w:szCs w:val="24"/>
        </w:rPr>
        <w:t>GSA Tea</w:t>
      </w:r>
      <w:r w:rsidRPr="00762F59">
        <w:rPr>
          <w:rFonts w:ascii="Book Antiqua" w:hAnsi="Book Antiqua" w:cs="Tahoma"/>
          <w:sz w:val="24"/>
          <w:szCs w:val="24"/>
        </w:rPr>
        <w:t xml:space="preserve"> (informatica nel Fitness), </w:t>
      </w:r>
    </w:p>
    <w:p w14:paraId="7B38B596" w14:textId="77777777" w:rsidR="005D0022" w:rsidRPr="00762F59" w:rsidRDefault="005D0022" w:rsidP="006041C4">
      <w:pPr>
        <w:pStyle w:val="Paragrafoelenco"/>
        <w:numPr>
          <w:ilvl w:val="0"/>
          <w:numId w:val="13"/>
        </w:numPr>
        <w:tabs>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762F59">
        <w:rPr>
          <w:rFonts w:ascii="Book Antiqua" w:hAnsi="Book Antiqua" w:cs="Tahoma"/>
          <w:b/>
          <w:bCs/>
          <w:sz w:val="24"/>
          <w:szCs w:val="24"/>
        </w:rPr>
        <w:t xml:space="preserve">2004 - </w:t>
      </w:r>
    </w:p>
    <w:p w14:paraId="499B31CE" w14:textId="2079E196" w:rsidR="005D0022" w:rsidRPr="00762F59" w:rsidRDefault="005D0022" w:rsidP="00F77C53">
      <w:pPr>
        <w:tabs>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
          <w:bCs/>
          <w:sz w:val="24"/>
          <w:szCs w:val="24"/>
        </w:rPr>
      </w:pPr>
      <w:r w:rsidRPr="0063588D">
        <w:rPr>
          <w:rFonts w:ascii="Book Antiqua" w:hAnsi="Book Antiqua" w:cs="Tahoma"/>
          <w:b/>
          <w:sz w:val="24"/>
          <w:szCs w:val="24"/>
        </w:rPr>
        <w:t>Consulente scientifico</w:t>
      </w:r>
      <w:r w:rsidRPr="00762F59">
        <w:rPr>
          <w:rFonts w:ascii="Book Antiqua" w:hAnsi="Book Antiqua" w:cs="Tahoma"/>
          <w:sz w:val="24"/>
          <w:szCs w:val="24"/>
        </w:rPr>
        <w:t xml:space="preserve"> per </w:t>
      </w:r>
      <w:r w:rsidRPr="0063588D">
        <w:rPr>
          <w:rFonts w:ascii="Book Antiqua" w:hAnsi="Book Antiqua" w:cs="Tahoma"/>
          <w:bCs/>
          <w:sz w:val="24"/>
          <w:szCs w:val="24"/>
        </w:rPr>
        <w:t>Mech SpA</w:t>
      </w:r>
      <w:r w:rsidRPr="00762F59">
        <w:rPr>
          <w:rFonts w:ascii="Book Antiqua" w:hAnsi="Book Antiqua" w:cs="Tahoma"/>
          <w:sz w:val="24"/>
          <w:szCs w:val="24"/>
        </w:rPr>
        <w:t xml:space="preserve"> (Tisane, decotti e prodotti erboristici, prodotti alimentari aglucidici)</w:t>
      </w:r>
    </w:p>
    <w:p w14:paraId="62C0F891" w14:textId="77777777" w:rsidR="009B72B5" w:rsidRPr="009B72B5" w:rsidRDefault="005D0022" w:rsidP="006041C4">
      <w:pPr>
        <w:pStyle w:val="Paragrafoelenco"/>
        <w:numPr>
          <w:ilvl w:val="0"/>
          <w:numId w:val="13"/>
        </w:numPr>
        <w:tabs>
          <w:tab w:val="left" w:pos="284"/>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762F59">
        <w:rPr>
          <w:rFonts w:ascii="Book Antiqua" w:hAnsi="Book Antiqua" w:cs="Tahoma"/>
          <w:b/>
          <w:bCs/>
          <w:sz w:val="24"/>
          <w:szCs w:val="24"/>
        </w:rPr>
        <w:t xml:space="preserve"> 2004 </w:t>
      </w:r>
    </w:p>
    <w:p w14:paraId="61D27E7B" w14:textId="2186C460" w:rsidR="005D0022" w:rsidRPr="009B72B5" w:rsidRDefault="005D0022" w:rsidP="00F77C53">
      <w:pPr>
        <w:tabs>
          <w:tab w:val="left" w:pos="284"/>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9B72B5">
        <w:rPr>
          <w:rFonts w:ascii="Book Antiqua" w:hAnsi="Book Antiqua" w:cs="Tahoma"/>
          <w:b/>
          <w:sz w:val="24"/>
          <w:szCs w:val="24"/>
        </w:rPr>
        <w:t>Consulente scientifico</w:t>
      </w:r>
      <w:r w:rsidRPr="009B72B5">
        <w:rPr>
          <w:rFonts w:ascii="Book Antiqua" w:hAnsi="Book Antiqua" w:cs="Tahoma"/>
          <w:sz w:val="24"/>
          <w:szCs w:val="24"/>
        </w:rPr>
        <w:t xml:space="preserve"> per </w:t>
      </w:r>
      <w:r w:rsidRPr="009B72B5">
        <w:rPr>
          <w:rFonts w:ascii="Book Antiqua" w:hAnsi="Book Antiqua" w:cs="Tahoma"/>
          <w:bCs/>
          <w:sz w:val="24"/>
          <w:szCs w:val="24"/>
        </w:rPr>
        <w:t>ELITE</w:t>
      </w:r>
      <w:r w:rsidRPr="009B72B5">
        <w:rPr>
          <w:rFonts w:ascii="Book Antiqua" w:hAnsi="Book Antiqua" w:cs="Tahoma"/>
          <w:sz w:val="24"/>
          <w:szCs w:val="24"/>
        </w:rPr>
        <w:t xml:space="preserve"> (prodotti per il ciclismo)</w:t>
      </w:r>
    </w:p>
    <w:p w14:paraId="634B1BEF" w14:textId="77777777" w:rsidR="005D0022" w:rsidRPr="0063588D" w:rsidRDefault="005D0022" w:rsidP="006041C4">
      <w:pPr>
        <w:pStyle w:val="Paragrafoelenco"/>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762F59">
        <w:rPr>
          <w:rFonts w:ascii="Book Antiqua" w:hAnsi="Book Antiqua" w:cs="Tahoma"/>
          <w:b/>
          <w:bCs/>
          <w:sz w:val="24"/>
          <w:szCs w:val="24"/>
        </w:rPr>
        <w:t>2001 – 2002</w:t>
      </w:r>
    </w:p>
    <w:p w14:paraId="537B8534" w14:textId="7B45F9DA" w:rsidR="005D0022" w:rsidRPr="00762F59"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63588D">
        <w:rPr>
          <w:rFonts w:ascii="Book Antiqua" w:hAnsi="Book Antiqua" w:cs="Tahoma"/>
          <w:b/>
          <w:bCs/>
          <w:sz w:val="24"/>
          <w:szCs w:val="24"/>
        </w:rPr>
        <w:t>Progettista e docente</w:t>
      </w:r>
      <w:r w:rsidRPr="0063588D">
        <w:rPr>
          <w:rFonts w:ascii="Book Antiqua" w:hAnsi="Book Antiqua" w:cs="Tahoma"/>
          <w:sz w:val="24"/>
          <w:szCs w:val="24"/>
        </w:rPr>
        <w:t xml:space="preserve"> per il corso regionale </w:t>
      </w:r>
      <w:r w:rsidRPr="0063588D">
        <w:rPr>
          <w:rFonts w:ascii="Book Antiqua" w:hAnsi="Book Antiqua" w:cs="Tahoma"/>
          <w:bCs/>
          <w:sz w:val="24"/>
          <w:szCs w:val="24"/>
        </w:rPr>
        <w:t>FSE</w:t>
      </w:r>
      <w:r w:rsidR="00F77C53">
        <w:rPr>
          <w:rFonts w:ascii="Book Antiqua" w:hAnsi="Book Antiqua" w:cs="Tahoma"/>
          <w:sz w:val="24"/>
          <w:szCs w:val="24"/>
        </w:rPr>
        <w:t xml:space="preserve"> (Fondi Sociali Europei) 072 </w:t>
      </w:r>
      <w:r w:rsidR="00DF5B88">
        <w:rPr>
          <w:rFonts w:ascii="Book Antiqua" w:hAnsi="Book Antiqua" w:cs="Tahoma"/>
          <w:sz w:val="24"/>
          <w:szCs w:val="24"/>
        </w:rPr>
        <w:t>“</w:t>
      </w:r>
      <w:r w:rsidRPr="0063588D">
        <w:rPr>
          <w:rFonts w:ascii="Book Antiqua" w:hAnsi="Book Antiqua" w:cs="Tahoma"/>
          <w:bCs/>
          <w:sz w:val="24"/>
          <w:szCs w:val="24"/>
        </w:rPr>
        <w:t>Operatore di Wellness termale</w:t>
      </w:r>
      <w:r w:rsidR="00DF5B88">
        <w:rPr>
          <w:rFonts w:ascii="Book Antiqua" w:hAnsi="Book Antiqua" w:cs="Tahoma"/>
          <w:sz w:val="24"/>
          <w:szCs w:val="24"/>
        </w:rPr>
        <w:t>”</w:t>
      </w:r>
      <w:r w:rsidRPr="0063588D">
        <w:rPr>
          <w:rFonts w:ascii="Book Antiqua" w:hAnsi="Book Antiqua" w:cs="Tahoma"/>
          <w:sz w:val="24"/>
          <w:szCs w:val="24"/>
        </w:rPr>
        <w:t xml:space="preserve"> anno 2001/2002 Padova</w:t>
      </w:r>
      <w:r w:rsidRPr="00762F59">
        <w:rPr>
          <w:rFonts w:ascii="Book Antiqua" w:hAnsi="Book Antiqua" w:cs="Tahoma"/>
          <w:sz w:val="24"/>
          <w:szCs w:val="24"/>
        </w:rPr>
        <w:t>.</w:t>
      </w:r>
    </w:p>
    <w:p w14:paraId="44B1EC83" w14:textId="77777777" w:rsidR="005D0022" w:rsidRPr="00762F59" w:rsidRDefault="005D0022" w:rsidP="006041C4">
      <w:pPr>
        <w:pStyle w:val="Paragrafoelenco"/>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762F59">
        <w:rPr>
          <w:rFonts w:ascii="Book Antiqua" w:hAnsi="Book Antiqua" w:cs="Tahoma"/>
          <w:b/>
          <w:bCs/>
          <w:sz w:val="24"/>
          <w:szCs w:val="24"/>
        </w:rPr>
        <w:t>2002</w:t>
      </w:r>
    </w:p>
    <w:p w14:paraId="78CB4882" w14:textId="139C1984" w:rsidR="005D0022" w:rsidRPr="00762F59"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762F59">
        <w:rPr>
          <w:rFonts w:ascii="Book Antiqua" w:hAnsi="Book Antiqua" w:cs="Tahoma"/>
          <w:b/>
          <w:bCs/>
          <w:sz w:val="24"/>
          <w:szCs w:val="24"/>
        </w:rPr>
        <w:t>Coordinatore, creatore del programma didattico e docente</w:t>
      </w:r>
      <w:r w:rsidRPr="00762F59">
        <w:rPr>
          <w:rFonts w:ascii="Book Antiqua" w:hAnsi="Book Antiqua" w:cs="Tahoma"/>
          <w:sz w:val="24"/>
          <w:szCs w:val="24"/>
        </w:rPr>
        <w:t xml:space="preserve"> ai corsi di </w:t>
      </w:r>
      <w:r w:rsidR="00DF5B88">
        <w:rPr>
          <w:rFonts w:ascii="Book Antiqua" w:hAnsi="Book Antiqua" w:cs="Tahoma"/>
          <w:sz w:val="24"/>
          <w:szCs w:val="24"/>
        </w:rPr>
        <w:t>“</w:t>
      </w:r>
      <w:r w:rsidRPr="00762F59">
        <w:rPr>
          <w:rFonts w:ascii="Book Antiqua" w:hAnsi="Book Antiqua" w:cs="Tahoma"/>
          <w:sz w:val="24"/>
          <w:szCs w:val="24"/>
        </w:rPr>
        <w:t xml:space="preserve">Sanatoria </w:t>
      </w:r>
      <w:r>
        <w:rPr>
          <w:rFonts w:ascii="Book Antiqua" w:hAnsi="Book Antiqua" w:cs="Tahoma"/>
          <w:sz w:val="24"/>
          <w:szCs w:val="24"/>
        </w:rPr>
        <w:tab/>
      </w:r>
      <w:r w:rsidRPr="00762F59">
        <w:rPr>
          <w:rFonts w:ascii="Book Antiqua" w:hAnsi="Book Antiqua" w:cs="Tahoma"/>
          <w:sz w:val="24"/>
          <w:szCs w:val="24"/>
        </w:rPr>
        <w:t>regionale per la Riqualifica professionale degli</w:t>
      </w:r>
      <w:r w:rsidR="00DF5B88">
        <w:rPr>
          <w:rFonts w:ascii="Book Antiqua" w:hAnsi="Book Antiqua" w:cs="Tahoma"/>
          <w:sz w:val="24"/>
          <w:szCs w:val="24"/>
        </w:rPr>
        <w:t xml:space="preserve"> </w:t>
      </w:r>
      <w:r w:rsidRPr="00762F59">
        <w:rPr>
          <w:rFonts w:ascii="Book Antiqua" w:hAnsi="Book Antiqua" w:cs="Tahoma"/>
          <w:sz w:val="24"/>
          <w:szCs w:val="24"/>
        </w:rPr>
        <w:t xml:space="preserve">Istruttori di Body Building e </w:t>
      </w:r>
      <w:r>
        <w:rPr>
          <w:rFonts w:ascii="Book Antiqua" w:hAnsi="Book Antiqua" w:cs="Tahoma"/>
          <w:sz w:val="24"/>
          <w:szCs w:val="24"/>
        </w:rPr>
        <w:tab/>
      </w:r>
      <w:r w:rsidRPr="00762F59">
        <w:rPr>
          <w:rFonts w:ascii="Book Antiqua" w:hAnsi="Book Antiqua" w:cs="Tahoma"/>
          <w:sz w:val="24"/>
          <w:szCs w:val="24"/>
        </w:rPr>
        <w:t xml:space="preserve">Fitness </w:t>
      </w:r>
      <w:r w:rsidR="00DF5B88">
        <w:rPr>
          <w:rFonts w:ascii="Book Antiqua" w:hAnsi="Book Antiqua" w:cs="Tahoma"/>
          <w:sz w:val="24"/>
          <w:szCs w:val="24"/>
        </w:rPr>
        <w:t>“</w:t>
      </w:r>
      <w:r w:rsidRPr="00762F59">
        <w:rPr>
          <w:rFonts w:ascii="Book Antiqua" w:hAnsi="Book Antiqua" w:cs="Tahoma"/>
          <w:sz w:val="24"/>
          <w:szCs w:val="24"/>
        </w:rPr>
        <w:t xml:space="preserve"> della regione Emilia Romagna. </w:t>
      </w:r>
    </w:p>
    <w:p w14:paraId="29A9AB26" w14:textId="77777777" w:rsidR="005D0022" w:rsidRPr="00762F59" w:rsidRDefault="005D0022" w:rsidP="006041C4">
      <w:pPr>
        <w:pStyle w:val="Paragrafoelenco"/>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762F59">
        <w:rPr>
          <w:rFonts w:ascii="Book Antiqua" w:hAnsi="Book Antiqua" w:cs="Tahoma"/>
          <w:b/>
          <w:bCs/>
          <w:sz w:val="24"/>
          <w:szCs w:val="24"/>
        </w:rPr>
        <w:t xml:space="preserve">2001-2002 </w:t>
      </w:r>
    </w:p>
    <w:p w14:paraId="6D179776" w14:textId="415ED129" w:rsidR="005D0022" w:rsidRPr="00762F59"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
          <w:bCs/>
          <w:sz w:val="24"/>
          <w:szCs w:val="24"/>
        </w:rPr>
      </w:pPr>
      <w:r w:rsidRPr="00762F59">
        <w:rPr>
          <w:rFonts w:ascii="Book Antiqua" w:hAnsi="Book Antiqua" w:cs="Tahoma"/>
          <w:b/>
          <w:bCs/>
          <w:sz w:val="24"/>
          <w:szCs w:val="24"/>
        </w:rPr>
        <w:t xml:space="preserve">Coordinatore e docente </w:t>
      </w:r>
      <w:r w:rsidRPr="00762F59">
        <w:rPr>
          <w:rFonts w:ascii="Book Antiqua" w:hAnsi="Book Antiqua" w:cs="Tahoma"/>
          <w:sz w:val="24"/>
          <w:szCs w:val="24"/>
        </w:rPr>
        <w:t>per il corso</w:t>
      </w:r>
      <w:r w:rsidRPr="00762F59">
        <w:rPr>
          <w:rFonts w:ascii="Book Antiqua" w:hAnsi="Book Antiqua" w:cs="Tahoma"/>
          <w:b/>
          <w:bCs/>
          <w:sz w:val="24"/>
          <w:szCs w:val="24"/>
        </w:rPr>
        <w:t xml:space="preserve"> </w:t>
      </w:r>
      <w:r w:rsidRPr="00762F59">
        <w:rPr>
          <w:rFonts w:ascii="Book Antiqua" w:hAnsi="Book Antiqua" w:cs="Tahoma"/>
          <w:sz w:val="24"/>
          <w:szCs w:val="24"/>
        </w:rPr>
        <w:t xml:space="preserve">regionale </w:t>
      </w:r>
      <w:r w:rsidRPr="00762F59">
        <w:rPr>
          <w:rFonts w:ascii="Book Antiqua" w:hAnsi="Book Antiqua" w:cs="Tahoma"/>
          <w:b/>
          <w:bCs/>
          <w:sz w:val="24"/>
          <w:szCs w:val="24"/>
        </w:rPr>
        <w:t>FSE</w:t>
      </w:r>
      <w:r w:rsidRPr="00762F59">
        <w:rPr>
          <w:rFonts w:ascii="Book Antiqua" w:hAnsi="Book Antiqua" w:cs="Tahoma"/>
          <w:sz w:val="24"/>
          <w:szCs w:val="24"/>
        </w:rPr>
        <w:t xml:space="preserve"> (Fondi Sociali Europei) </w:t>
      </w:r>
      <w:r w:rsidR="00DF5B88">
        <w:rPr>
          <w:rFonts w:ascii="Book Antiqua" w:hAnsi="Book Antiqua" w:cs="Tahoma"/>
          <w:sz w:val="24"/>
          <w:szCs w:val="24"/>
        </w:rPr>
        <w:t>“</w:t>
      </w:r>
      <w:r w:rsidRPr="00762F59">
        <w:rPr>
          <w:rFonts w:ascii="Book Antiqua" w:hAnsi="Book Antiqua" w:cs="Tahoma"/>
          <w:sz w:val="24"/>
          <w:szCs w:val="24"/>
        </w:rPr>
        <w:t>Ausiliario istruttore di Palestra</w:t>
      </w:r>
      <w:r w:rsidR="00DF5B88">
        <w:rPr>
          <w:rFonts w:ascii="Book Antiqua" w:hAnsi="Book Antiqua" w:cs="Tahoma"/>
          <w:sz w:val="24"/>
          <w:szCs w:val="24"/>
        </w:rPr>
        <w:t xml:space="preserve">” </w:t>
      </w:r>
      <w:r w:rsidRPr="00762F59">
        <w:rPr>
          <w:rFonts w:ascii="Book Antiqua" w:hAnsi="Book Antiqua" w:cs="Tahoma"/>
          <w:sz w:val="24"/>
          <w:szCs w:val="24"/>
        </w:rPr>
        <w:t>per la regione Lombardia.</w:t>
      </w:r>
    </w:p>
    <w:p w14:paraId="3D1A6EB9" w14:textId="77777777" w:rsidR="005D0022" w:rsidRPr="00762F59" w:rsidRDefault="005D0022" w:rsidP="006041C4">
      <w:pPr>
        <w:pStyle w:val="Paragrafoelenco"/>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762F59">
        <w:rPr>
          <w:rFonts w:ascii="Book Antiqua" w:hAnsi="Book Antiqua" w:cs="Tahoma"/>
          <w:b/>
          <w:bCs/>
          <w:sz w:val="24"/>
          <w:szCs w:val="24"/>
        </w:rPr>
        <w:t xml:space="preserve">1995 – 2003 </w:t>
      </w:r>
    </w:p>
    <w:p w14:paraId="3A167591" w14:textId="65CDDEF0" w:rsidR="005D0022"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63588D">
        <w:rPr>
          <w:rFonts w:ascii="Book Antiqua" w:hAnsi="Book Antiqua" w:cs="Tahoma"/>
          <w:b/>
          <w:sz w:val="24"/>
          <w:szCs w:val="24"/>
        </w:rPr>
        <w:t>Consulente scientifico</w:t>
      </w:r>
      <w:r w:rsidRPr="00762F59">
        <w:rPr>
          <w:rFonts w:ascii="Book Antiqua" w:hAnsi="Book Antiqua" w:cs="Tahoma"/>
          <w:sz w:val="24"/>
          <w:szCs w:val="24"/>
        </w:rPr>
        <w:t xml:space="preserve"> per </w:t>
      </w:r>
      <w:r w:rsidRPr="0063588D">
        <w:rPr>
          <w:rFonts w:ascii="Book Antiqua" w:hAnsi="Book Antiqua" w:cs="Tahoma"/>
          <w:sz w:val="24"/>
          <w:szCs w:val="24"/>
        </w:rPr>
        <w:t>Marchesi Sistemi Informatici</w:t>
      </w:r>
      <w:r w:rsidRPr="00762F59">
        <w:rPr>
          <w:rFonts w:ascii="Book Antiqua" w:hAnsi="Book Antiqua" w:cs="Tahoma"/>
          <w:sz w:val="24"/>
          <w:szCs w:val="24"/>
        </w:rPr>
        <w:t xml:space="preserve"> (informatica </w:t>
      </w:r>
      <w:r w:rsidR="00F77C53">
        <w:rPr>
          <w:rFonts w:ascii="Book Antiqua" w:hAnsi="Book Antiqua" w:cs="Tahoma"/>
          <w:sz w:val="24"/>
          <w:szCs w:val="24"/>
        </w:rPr>
        <w:tab/>
      </w:r>
      <w:r w:rsidRPr="00762F59">
        <w:rPr>
          <w:rFonts w:ascii="Book Antiqua" w:hAnsi="Book Antiqua" w:cs="Tahoma"/>
          <w:sz w:val="24"/>
          <w:szCs w:val="24"/>
        </w:rPr>
        <w:t xml:space="preserve">applicata al </w:t>
      </w:r>
      <w:r w:rsidR="00F77C53">
        <w:rPr>
          <w:rFonts w:ascii="Book Antiqua" w:hAnsi="Book Antiqua" w:cs="Tahoma"/>
          <w:sz w:val="24"/>
          <w:szCs w:val="24"/>
        </w:rPr>
        <w:t>Fitness)</w:t>
      </w:r>
      <w:r>
        <w:rPr>
          <w:rFonts w:ascii="Book Antiqua" w:hAnsi="Book Antiqua" w:cs="Tahoma"/>
          <w:sz w:val="24"/>
          <w:szCs w:val="24"/>
        </w:rPr>
        <w:tab/>
      </w:r>
    </w:p>
    <w:p w14:paraId="6F87ABD6" w14:textId="77777777" w:rsidR="00F77C53" w:rsidRDefault="005D0022" w:rsidP="006041C4">
      <w:pPr>
        <w:pStyle w:val="Paragrafoelenco"/>
        <w:numPr>
          <w:ilvl w:val="0"/>
          <w:numId w:val="15"/>
        </w:numPr>
        <w:tabs>
          <w:tab w:val="left" w:pos="288"/>
          <w:tab w:val="left" w:pos="1008"/>
          <w:tab w:val="left" w:pos="1728"/>
          <w:tab w:val="left" w:pos="2448"/>
          <w:tab w:val="left" w:pos="3168"/>
          <w:tab w:val="left" w:pos="3888"/>
          <w:tab w:val="left" w:pos="4608"/>
          <w:tab w:val="left" w:pos="5328"/>
          <w:tab w:val="left" w:pos="6048"/>
        </w:tabs>
        <w:ind w:hanging="720"/>
        <w:jc w:val="both"/>
        <w:rPr>
          <w:rFonts w:ascii="Book Antiqua" w:hAnsi="Book Antiqua" w:cs="Tahoma"/>
          <w:b/>
          <w:bCs/>
          <w:sz w:val="24"/>
          <w:szCs w:val="24"/>
        </w:rPr>
      </w:pPr>
      <w:r w:rsidRPr="0063588D">
        <w:rPr>
          <w:rFonts w:ascii="Book Antiqua" w:hAnsi="Book Antiqua" w:cs="Tahoma"/>
          <w:b/>
          <w:bCs/>
          <w:sz w:val="24"/>
          <w:szCs w:val="24"/>
        </w:rPr>
        <w:t xml:space="preserve">2001- 2004 </w:t>
      </w:r>
    </w:p>
    <w:p w14:paraId="112477BA" w14:textId="42D813F3" w:rsidR="005D0022" w:rsidRPr="00F77C53"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
          <w:bCs/>
          <w:sz w:val="24"/>
          <w:szCs w:val="24"/>
        </w:rPr>
      </w:pPr>
      <w:r w:rsidRPr="00F77C53">
        <w:rPr>
          <w:rFonts w:ascii="Book Antiqua" w:hAnsi="Book Antiqua" w:cs="Tahoma"/>
          <w:b/>
          <w:sz w:val="24"/>
          <w:szCs w:val="24"/>
        </w:rPr>
        <w:lastRenderedPageBreak/>
        <w:t>Consulente scientifico</w:t>
      </w:r>
      <w:r w:rsidRPr="00F77C53">
        <w:rPr>
          <w:rFonts w:ascii="Book Antiqua" w:hAnsi="Book Antiqua" w:cs="Tahoma"/>
          <w:sz w:val="24"/>
          <w:szCs w:val="24"/>
        </w:rPr>
        <w:t xml:space="preserve"> per</w:t>
      </w:r>
      <w:r w:rsidRPr="00F77C53">
        <w:rPr>
          <w:rFonts w:ascii="Book Antiqua" w:hAnsi="Book Antiqua" w:cs="Tahoma"/>
          <w:b/>
          <w:bCs/>
          <w:sz w:val="24"/>
          <w:szCs w:val="24"/>
        </w:rPr>
        <w:t xml:space="preserve"> </w:t>
      </w:r>
      <w:r w:rsidRPr="00F77C53">
        <w:rPr>
          <w:rFonts w:ascii="Book Antiqua" w:hAnsi="Book Antiqua" w:cs="Tahoma"/>
          <w:bCs/>
          <w:sz w:val="24"/>
          <w:szCs w:val="24"/>
        </w:rPr>
        <w:t>Eurosup</w:t>
      </w:r>
      <w:r w:rsidRPr="00F77C53">
        <w:rPr>
          <w:rFonts w:ascii="Book Antiqua" w:hAnsi="Book Antiqua" w:cs="Tahoma"/>
          <w:sz w:val="24"/>
          <w:szCs w:val="24"/>
        </w:rPr>
        <w:t xml:space="preserve"> (IntegratoriAlimentari),</w:t>
      </w:r>
    </w:p>
    <w:p w14:paraId="5F54F336" w14:textId="77777777" w:rsidR="00F77C53" w:rsidRDefault="005D0022" w:rsidP="006041C4">
      <w:pPr>
        <w:pStyle w:val="Paragrafoelenco"/>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762F59">
        <w:rPr>
          <w:rFonts w:ascii="Book Antiqua" w:hAnsi="Book Antiqua" w:cs="Tahoma"/>
          <w:b/>
          <w:bCs/>
          <w:sz w:val="24"/>
          <w:szCs w:val="24"/>
        </w:rPr>
        <w:t>1999 – 2004</w:t>
      </w:r>
    </w:p>
    <w:p w14:paraId="2A03498F" w14:textId="0E1F8DE5" w:rsidR="005D0022" w:rsidRPr="00F77C53"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b/>
          <w:bCs/>
          <w:sz w:val="24"/>
          <w:szCs w:val="24"/>
        </w:rPr>
      </w:pPr>
      <w:r w:rsidRPr="00F77C53">
        <w:rPr>
          <w:rFonts w:ascii="Book Antiqua" w:hAnsi="Book Antiqua" w:cs="Tahoma"/>
          <w:sz w:val="24"/>
          <w:szCs w:val="24"/>
        </w:rPr>
        <w:t xml:space="preserve">Docente ai corsi per istruttori di Body Building della FILPJ (Federazione </w:t>
      </w:r>
      <w:r w:rsidR="00F77C53">
        <w:rPr>
          <w:rFonts w:ascii="Book Antiqua" w:hAnsi="Book Antiqua" w:cs="Tahoma"/>
          <w:sz w:val="24"/>
          <w:szCs w:val="24"/>
        </w:rPr>
        <w:tab/>
      </w:r>
      <w:r w:rsidRPr="00F77C53">
        <w:rPr>
          <w:rFonts w:ascii="Book Antiqua" w:hAnsi="Book Antiqua" w:cs="Tahoma"/>
          <w:sz w:val="24"/>
          <w:szCs w:val="24"/>
        </w:rPr>
        <w:t>Italiana Lotta Pesi Judo) ora FIPE (Federazione Italiana Pesi)</w:t>
      </w:r>
    </w:p>
    <w:p w14:paraId="7ABE7407" w14:textId="77777777" w:rsidR="00F77C53" w:rsidRPr="00F77C53" w:rsidRDefault="005D0022" w:rsidP="006041C4">
      <w:pPr>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b/>
          <w:bCs/>
          <w:sz w:val="24"/>
          <w:szCs w:val="24"/>
        </w:rPr>
        <w:t xml:space="preserve">2001 </w:t>
      </w:r>
    </w:p>
    <w:p w14:paraId="69890242" w14:textId="77761A90" w:rsidR="005D0022" w:rsidRPr="00F77C53" w:rsidRDefault="005D0022" w:rsidP="00F77C53">
      <w:pPr>
        <w:tabs>
          <w:tab w:val="left" w:pos="288"/>
          <w:tab w:val="left" w:pos="1008"/>
          <w:tab w:val="left" w:pos="1728"/>
          <w:tab w:val="left" w:pos="2448"/>
          <w:tab w:val="left" w:pos="3168"/>
          <w:tab w:val="left" w:pos="3888"/>
          <w:tab w:val="left" w:pos="4608"/>
          <w:tab w:val="left" w:pos="5328"/>
          <w:tab w:val="left" w:pos="6048"/>
        </w:tabs>
        <w:ind w:left="709"/>
        <w:jc w:val="both"/>
        <w:rPr>
          <w:rFonts w:ascii="Book Antiqua" w:hAnsi="Book Antiqua" w:cs="Tahoma"/>
          <w:sz w:val="24"/>
          <w:szCs w:val="24"/>
        </w:rPr>
      </w:pPr>
      <w:r w:rsidRPr="00F77C53">
        <w:rPr>
          <w:rFonts w:ascii="Book Antiqua" w:hAnsi="Book Antiqua" w:cs="Tahoma"/>
          <w:b/>
          <w:sz w:val="24"/>
          <w:szCs w:val="24"/>
        </w:rPr>
        <w:t>Consulente tecnico</w:t>
      </w:r>
      <w:r w:rsidRPr="00F77C53">
        <w:rPr>
          <w:rFonts w:ascii="Book Antiqua" w:hAnsi="Book Antiqua" w:cs="Tahoma"/>
          <w:sz w:val="24"/>
          <w:szCs w:val="24"/>
        </w:rPr>
        <w:t xml:space="preserve"> della difesa nel procedimento penale n° 3828/99 sull’uso della creatina a Torino</w:t>
      </w:r>
    </w:p>
    <w:p w14:paraId="48287F62" w14:textId="77777777" w:rsidR="005D0022" w:rsidRPr="00D90491" w:rsidRDefault="005D0022" w:rsidP="006041C4">
      <w:pPr>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b/>
          <w:bCs/>
          <w:sz w:val="24"/>
          <w:szCs w:val="24"/>
        </w:rPr>
        <w:t>1994 - 1998</w:t>
      </w:r>
      <w:r w:rsidRPr="00D90491">
        <w:rPr>
          <w:rFonts w:ascii="Book Antiqua" w:hAnsi="Book Antiqua" w:cs="Tahoma"/>
          <w:sz w:val="24"/>
          <w:szCs w:val="24"/>
        </w:rPr>
        <w:t xml:space="preserve"> </w:t>
      </w:r>
    </w:p>
    <w:p w14:paraId="54ABB189" w14:textId="77777777" w:rsidR="005D0022" w:rsidRPr="00D90491" w:rsidRDefault="005D0022" w:rsidP="005D0022">
      <w:pPr>
        <w:tabs>
          <w:tab w:val="left" w:pos="288"/>
          <w:tab w:val="left" w:pos="1008"/>
          <w:tab w:val="left" w:pos="1728"/>
          <w:tab w:val="left" w:pos="2448"/>
          <w:tab w:val="left" w:pos="3168"/>
          <w:tab w:val="left" w:pos="3888"/>
          <w:tab w:val="left" w:pos="4608"/>
          <w:tab w:val="left" w:pos="5328"/>
          <w:tab w:val="left" w:pos="6048"/>
        </w:tabs>
        <w:ind w:left="708"/>
        <w:jc w:val="both"/>
        <w:rPr>
          <w:rFonts w:ascii="Book Antiqua" w:hAnsi="Book Antiqua" w:cs="Tahoma"/>
          <w:sz w:val="24"/>
          <w:szCs w:val="24"/>
        </w:rPr>
      </w:pPr>
      <w:r w:rsidRPr="00D90491">
        <w:rPr>
          <w:rFonts w:ascii="Book Antiqua" w:hAnsi="Book Antiqua" w:cs="Tahoma"/>
          <w:b/>
          <w:sz w:val="24"/>
          <w:szCs w:val="24"/>
        </w:rPr>
        <w:t>Consulente scientifico</w:t>
      </w:r>
      <w:r w:rsidRPr="00D90491">
        <w:rPr>
          <w:rFonts w:ascii="Book Antiqua" w:hAnsi="Book Antiqua" w:cs="Tahoma"/>
          <w:sz w:val="24"/>
          <w:szCs w:val="24"/>
        </w:rPr>
        <w:t xml:space="preserve"> per la biomeccanica e la valutazione funzionale per la </w:t>
      </w:r>
      <w:r w:rsidRPr="0063588D">
        <w:rPr>
          <w:rFonts w:ascii="Book Antiqua" w:hAnsi="Book Antiqua" w:cs="Tahoma"/>
          <w:sz w:val="24"/>
          <w:szCs w:val="24"/>
        </w:rPr>
        <w:t>Panatta Sport</w:t>
      </w:r>
      <w:r w:rsidRPr="00D90491">
        <w:rPr>
          <w:rFonts w:ascii="Book Antiqua" w:hAnsi="Book Antiqua" w:cs="Tahoma"/>
          <w:sz w:val="24"/>
          <w:szCs w:val="24"/>
        </w:rPr>
        <w:t xml:space="preserve"> (attrezzature per palestra);</w:t>
      </w:r>
    </w:p>
    <w:p w14:paraId="59C6B3ED" w14:textId="77777777" w:rsidR="005D0022" w:rsidRPr="00D90491" w:rsidRDefault="005D0022" w:rsidP="006041C4">
      <w:pPr>
        <w:numPr>
          <w:ilvl w:val="0"/>
          <w:numId w:val="13"/>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D90491">
        <w:rPr>
          <w:rFonts w:ascii="Book Antiqua" w:hAnsi="Book Antiqua" w:cs="Tahoma"/>
          <w:b/>
          <w:bCs/>
          <w:sz w:val="24"/>
          <w:szCs w:val="24"/>
        </w:rPr>
        <w:t xml:space="preserve">1992 - 1996 </w:t>
      </w:r>
    </w:p>
    <w:p w14:paraId="36F17F2A" w14:textId="77777777" w:rsidR="005D0022" w:rsidRPr="00D90491" w:rsidRDefault="005D0022" w:rsidP="005D0022">
      <w:pPr>
        <w:pStyle w:val="Corpodeltesto2"/>
        <w:tabs>
          <w:tab w:val="left" w:pos="288"/>
          <w:tab w:val="left" w:pos="1008"/>
          <w:tab w:val="left" w:pos="1728"/>
          <w:tab w:val="left" w:pos="2448"/>
          <w:tab w:val="left" w:pos="3168"/>
          <w:tab w:val="left" w:pos="3888"/>
          <w:tab w:val="left" w:pos="4608"/>
          <w:tab w:val="left" w:pos="5328"/>
          <w:tab w:val="left" w:pos="6048"/>
        </w:tabs>
        <w:ind w:left="709"/>
        <w:rPr>
          <w:rFonts w:ascii="Book Antiqua" w:hAnsi="Book Antiqua" w:cs="Tahoma"/>
          <w:szCs w:val="24"/>
        </w:rPr>
      </w:pPr>
      <w:r w:rsidRPr="00D90491">
        <w:rPr>
          <w:rFonts w:ascii="Book Antiqua" w:hAnsi="Book Antiqua" w:cs="Tahoma"/>
          <w:szCs w:val="24"/>
        </w:rPr>
        <w:tab/>
        <w:t>socio titolare di un circolo sportivo polifunzionale.</w:t>
      </w:r>
    </w:p>
    <w:p w14:paraId="69A82F98" w14:textId="77777777" w:rsidR="005D0022" w:rsidRPr="00D90491" w:rsidRDefault="005D0022" w:rsidP="006041C4">
      <w:pPr>
        <w:numPr>
          <w:ilvl w:val="0"/>
          <w:numId w:val="13"/>
        </w:numPr>
        <w:jc w:val="both"/>
        <w:rPr>
          <w:rFonts w:ascii="Book Antiqua" w:hAnsi="Book Antiqua" w:cs="Tahoma"/>
          <w:b/>
          <w:bCs/>
          <w:sz w:val="24"/>
          <w:szCs w:val="24"/>
        </w:rPr>
      </w:pPr>
      <w:r w:rsidRPr="00D90491">
        <w:rPr>
          <w:rFonts w:ascii="Book Antiqua" w:hAnsi="Book Antiqua" w:cs="Tahoma"/>
          <w:b/>
          <w:bCs/>
          <w:sz w:val="24"/>
          <w:szCs w:val="24"/>
        </w:rPr>
        <w:t>1997-1998</w:t>
      </w:r>
    </w:p>
    <w:p w14:paraId="7436C30A" w14:textId="77777777" w:rsidR="005D0022" w:rsidRPr="00D90491" w:rsidRDefault="005D0022" w:rsidP="005D0022">
      <w:pPr>
        <w:ind w:left="709" w:hanging="142"/>
        <w:jc w:val="both"/>
        <w:rPr>
          <w:rFonts w:ascii="Book Antiqua" w:hAnsi="Book Antiqua" w:cs="Tahoma"/>
          <w:b/>
          <w:bCs/>
          <w:sz w:val="24"/>
          <w:szCs w:val="24"/>
        </w:rPr>
      </w:pPr>
      <w:r w:rsidRPr="00D90491">
        <w:rPr>
          <w:rFonts w:ascii="Book Antiqua" w:hAnsi="Book Antiqua" w:cs="Tahoma"/>
          <w:sz w:val="24"/>
          <w:szCs w:val="24"/>
        </w:rPr>
        <w:tab/>
        <w:t xml:space="preserve">Preparatore atletico della squadra di basket </w:t>
      </w:r>
      <w:r w:rsidRPr="00D90491">
        <w:rPr>
          <w:rFonts w:ascii="Book Antiqua" w:hAnsi="Book Antiqua"/>
          <w:sz w:val="24"/>
          <w:szCs w:val="24"/>
        </w:rPr>
        <w:t>basket Patavium di Padova (serie B1) per la stagione 1997/98 (G.B. Plast) e 1998/99 (Ceam Cavi)</w:t>
      </w:r>
    </w:p>
    <w:p w14:paraId="73E55B41" w14:textId="77777777" w:rsidR="005D0022" w:rsidRPr="00D90491" w:rsidRDefault="005D0022" w:rsidP="005D0022">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6DB0544D" w14:textId="77777777" w:rsidR="00966797" w:rsidRPr="00D90491" w:rsidRDefault="00966797">
      <w:pPr>
        <w:ind w:left="708"/>
        <w:jc w:val="both"/>
        <w:rPr>
          <w:rFonts w:ascii="Book Antiqua" w:hAnsi="Book Antiqua" w:cs="Tahoma"/>
          <w:sz w:val="24"/>
          <w:szCs w:val="24"/>
        </w:rPr>
      </w:pPr>
    </w:p>
    <w:p w14:paraId="209EF7EC" w14:textId="77777777" w:rsidR="00966797" w:rsidRPr="00D90491" w:rsidRDefault="00966797">
      <w:pPr>
        <w:ind w:left="708"/>
        <w:jc w:val="both"/>
        <w:rPr>
          <w:rFonts w:ascii="Book Antiqua" w:hAnsi="Book Antiqua" w:cs="Tahoma"/>
          <w:sz w:val="24"/>
          <w:szCs w:val="24"/>
        </w:rPr>
      </w:pPr>
    </w:p>
    <w:p w14:paraId="0D99EC95" w14:textId="77777777" w:rsidR="0058692D" w:rsidRPr="00D90491" w:rsidRDefault="00097EFC" w:rsidP="00097EFC">
      <w:pPr>
        <w:pStyle w:val="Titolo6"/>
        <w:ind w:left="0"/>
        <w:rPr>
          <w:rFonts w:ascii="Book Antiqua" w:hAnsi="Book Antiqua" w:cs="Tahoma"/>
          <w:szCs w:val="24"/>
          <w:u w:val="single"/>
        </w:rPr>
      </w:pPr>
      <w:r w:rsidRPr="00D90491">
        <w:rPr>
          <w:rFonts w:ascii="Book Antiqua" w:hAnsi="Book Antiqua" w:cs="Tahoma"/>
          <w:szCs w:val="24"/>
          <w:u w:val="single"/>
        </w:rPr>
        <w:t xml:space="preserve">Attività </w:t>
      </w:r>
      <w:r w:rsidR="00093ECA" w:rsidRPr="00D90491">
        <w:rPr>
          <w:rFonts w:ascii="Book Antiqua" w:hAnsi="Book Antiqua" w:cs="Tahoma"/>
          <w:szCs w:val="24"/>
          <w:u w:val="single"/>
        </w:rPr>
        <w:t>scientifica</w:t>
      </w:r>
    </w:p>
    <w:p w14:paraId="6515CD6B" w14:textId="77777777" w:rsidR="006E6BA6" w:rsidRPr="00D90491" w:rsidRDefault="006E6BA6" w:rsidP="00BD538A">
      <w:pPr>
        <w:pStyle w:val="Titolo6"/>
        <w:spacing w:line="360" w:lineRule="auto"/>
        <w:ind w:left="0"/>
        <w:rPr>
          <w:rFonts w:ascii="Book Antiqua" w:hAnsi="Book Antiqua" w:cs="Tahoma"/>
          <w:b w:val="0"/>
          <w:bCs w:val="0"/>
          <w:szCs w:val="24"/>
        </w:rPr>
      </w:pPr>
    </w:p>
    <w:p w14:paraId="1076720B" w14:textId="75FAE8CD" w:rsidR="00245812" w:rsidRPr="00D90491" w:rsidRDefault="00F15EC1" w:rsidP="00902A6D">
      <w:pPr>
        <w:pStyle w:val="Titolo6"/>
        <w:spacing w:line="360" w:lineRule="auto"/>
        <w:ind w:left="0"/>
        <w:rPr>
          <w:rFonts w:ascii="Book Antiqua" w:hAnsi="Book Antiqua"/>
          <w:b w:val="0"/>
          <w:bCs w:val="0"/>
          <w:szCs w:val="24"/>
        </w:rPr>
      </w:pPr>
      <w:r w:rsidRPr="00D90491">
        <w:rPr>
          <w:rFonts w:ascii="Book Antiqua" w:hAnsi="Book Antiqua"/>
          <w:b w:val="0"/>
          <w:bCs w:val="0"/>
          <w:szCs w:val="24"/>
        </w:rPr>
        <w:t>L</w:t>
      </w:r>
      <w:r w:rsidR="00EF198F" w:rsidRPr="00D90491">
        <w:rPr>
          <w:rFonts w:ascii="Book Antiqua" w:hAnsi="Book Antiqua"/>
          <w:b w:val="0"/>
          <w:bCs w:val="0"/>
          <w:szCs w:val="24"/>
        </w:rPr>
        <w:t xml:space="preserve">e linee di ricerca principali del </w:t>
      </w:r>
      <w:r w:rsidR="008B6FA4" w:rsidRPr="00D90491">
        <w:rPr>
          <w:rFonts w:ascii="Book Antiqua" w:hAnsi="Book Antiqua"/>
          <w:b w:val="0"/>
          <w:bCs w:val="0"/>
          <w:szCs w:val="24"/>
        </w:rPr>
        <w:t>Prof.</w:t>
      </w:r>
      <w:r w:rsidR="00EF198F" w:rsidRPr="00D90491">
        <w:rPr>
          <w:rFonts w:ascii="Book Antiqua" w:hAnsi="Book Antiqua"/>
          <w:b w:val="0"/>
          <w:bCs w:val="0"/>
          <w:szCs w:val="24"/>
        </w:rPr>
        <w:t xml:space="preserve"> Paoli sono quelle relative alla</w:t>
      </w:r>
      <w:r w:rsidR="00E730A2" w:rsidRPr="00D90491">
        <w:rPr>
          <w:rFonts w:ascii="Book Antiqua" w:hAnsi="Book Antiqua"/>
          <w:b w:val="0"/>
          <w:bCs w:val="0"/>
          <w:szCs w:val="24"/>
        </w:rPr>
        <w:t xml:space="preserve"> prestazione sportiva, alla</w:t>
      </w:r>
      <w:r w:rsidR="00DF5B88">
        <w:rPr>
          <w:rFonts w:ascii="Book Antiqua" w:hAnsi="Book Antiqua"/>
          <w:b w:val="0"/>
          <w:bCs w:val="0"/>
          <w:szCs w:val="24"/>
        </w:rPr>
        <w:t xml:space="preserve"> </w:t>
      </w:r>
      <w:r w:rsidRPr="00D90491">
        <w:rPr>
          <w:rFonts w:ascii="Book Antiqua" w:hAnsi="Book Antiqua"/>
          <w:b w:val="0"/>
          <w:bCs w:val="0"/>
          <w:szCs w:val="24"/>
        </w:rPr>
        <w:t>nutrizione</w:t>
      </w:r>
      <w:r w:rsidR="00070407" w:rsidRPr="00D90491">
        <w:rPr>
          <w:rFonts w:ascii="Book Antiqua" w:hAnsi="Book Antiqua"/>
          <w:b w:val="0"/>
          <w:bCs w:val="0"/>
          <w:szCs w:val="24"/>
        </w:rPr>
        <w:t xml:space="preserve"> con particolare</w:t>
      </w:r>
      <w:r w:rsidR="006B299F" w:rsidRPr="00D90491">
        <w:rPr>
          <w:rFonts w:ascii="Book Antiqua" w:hAnsi="Book Antiqua"/>
          <w:b w:val="0"/>
          <w:bCs w:val="0"/>
          <w:szCs w:val="24"/>
        </w:rPr>
        <w:t>,</w:t>
      </w:r>
      <w:r w:rsidRPr="00D90491">
        <w:rPr>
          <w:rFonts w:ascii="Book Antiqua" w:hAnsi="Book Antiqua"/>
          <w:b w:val="0"/>
          <w:bCs w:val="0"/>
          <w:szCs w:val="24"/>
        </w:rPr>
        <w:t xml:space="preserve"> </w:t>
      </w:r>
      <w:r w:rsidR="00EF198F" w:rsidRPr="00D90491">
        <w:rPr>
          <w:rFonts w:ascii="Book Antiqua" w:hAnsi="Book Antiqua"/>
          <w:b w:val="0"/>
          <w:bCs w:val="0"/>
          <w:szCs w:val="24"/>
        </w:rPr>
        <w:t>alla fisiologia</w:t>
      </w:r>
      <w:r w:rsidR="00885614" w:rsidRPr="00D90491">
        <w:rPr>
          <w:rFonts w:ascii="Book Antiqua" w:hAnsi="Book Antiqua"/>
          <w:b w:val="0"/>
          <w:bCs w:val="0"/>
          <w:szCs w:val="24"/>
        </w:rPr>
        <w:t xml:space="preserve"> </w:t>
      </w:r>
      <w:r w:rsidR="00EF198F" w:rsidRPr="00D90491">
        <w:rPr>
          <w:rFonts w:ascii="Book Antiqua" w:hAnsi="Book Antiqua"/>
          <w:b w:val="0"/>
          <w:bCs w:val="0"/>
          <w:szCs w:val="24"/>
        </w:rPr>
        <w:t>d</w:t>
      </w:r>
      <w:r w:rsidRPr="00D90491">
        <w:rPr>
          <w:rFonts w:ascii="Book Antiqua" w:hAnsi="Book Antiqua"/>
          <w:b w:val="0"/>
          <w:bCs w:val="0"/>
          <w:szCs w:val="24"/>
        </w:rPr>
        <w:t>el muscolo scheletrico</w:t>
      </w:r>
      <w:r w:rsidR="001002A5" w:rsidRPr="00D90491">
        <w:rPr>
          <w:rFonts w:ascii="Book Antiqua" w:hAnsi="Book Antiqua"/>
          <w:b w:val="0"/>
          <w:bCs w:val="0"/>
          <w:szCs w:val="24"/>
        </w:rPr>
        <w:t>,</w:t>
      </w:r>
      <w:r w:rsidR="00EF198F" w:rsidRPr="00D90491">
        <w:rPr>
          <w:rFonts w:ascii="Book Antiqua" w:hAnsi="Book Antiqua"/>
          <w:b w:val="0"/>
          <w:bCs w:val="0"/>
          <w:szCs w:val="24"/>
        </w:rPr>
        <w:t xml:space="preserve"> all’esercizio finalizzato</w:t>
      </w:r>
      <w:r w:rsidR="00CC691F" w:rsidRPr="00D90491">
        <w:rPr>
          <w:rFonts w:ascii="Book Antiqua" w:hAnsi="Book Antiqua"/>
          <w:b w:val="0"/>
          <w:bCs w:val="0"/>
          <w:szCs w:val="24"/>
        </w:rPr>
        <w:t xml:space="preserve"> alla prestazione</w:t>
      </w:r>
      <w:r w:rsidR="001002A5" w:rsidRPr="00D90491">
        <w:rPr>
          <w:rFonts w:ascii="Book Antiqua" w:hAnsi="Book Antiqua"/>
          <w:b w:val="0"/>
          <w:bCs w:val="0"/>
          <w:szCs w:val="24"/>
        </w:rPr>
        <w:t>,</w:t>
      </w:r>
      <w:r w:rsidR="00EF198F" w:rsidRPr="00D90491">
        <w:rPr>
          <w:rFonts w:ascii="Book Antiqua" w:hAnsi="Book Antiqua"/>
          <w:b w:val="0"/>
          <w:bCs w:val="0"/>
          <w:szCs w:val="24"/>
        </w:rPr>
        <w:t xml:space="preserve"> al dimagrimento e riduzione dei fattori di rischio di patologie metaboliche e cardiovascolari</w:t>
      </w:r>
      <w:r w:rsidR="00326FBF" w:rsidRPr="00D90491">
        <w:rPr>
          <w:rFonts w:ascii="Book Antiqua" w:hAnsi="Book Antiqua"/>
          <w:b w:val="0"/>
          <w:bCs w:val="0"/>
          <w:szCs w:val="24"/>
        </w:rPr>
        <w:t>, alle problematiche legate all’attività di pot</w:t>
      </w:r>
      <w:r w:rsidR="00090367" w:rsidRPr="00D90491">
        <w:rPr>
          <w:rFonts w:ascii="Book Antiqua" w:hAnsi="Book Antiqua"/>
          <w:b w:val="0"/>
          <w:bCs w:val="0"/>
          <w:szCs w:val="24"/>
        </w:rPr>
        <w:t>enziamento con sovraccarichi</w:t>
      </w:r>
      <w:r w:rsidR="00DF5B88">
        <w:rPr>
          <w:rFonts w:ascii="Book Antiqua" w:hAnsi="Book Antiqua"/>
          <w:b w:val="0"/>
          <w:bCs w:val="0"/>
          <w:szCs w:val="24"/>
        </w:rPr>
        <w:t xml:space="preserve"> </w:t>
      </w:r>
      <w:r w:rsidR="001002A5" w:rsidRPr="00D90491">
        <w:rPr>
          <w:rFonts w:ascii="Book Antiqua" w:hAnsi="Book Antiqua"/>
          <w:b w:val="0"/>
          <w:bCs w:val="0"/>
          <w:szCs w:val="24"/>
        </w:rPr>
        <w:t>e all’allenamento</w:t>
      </w:r>
      <w:r w:rsidR="00CC691F" w:rsidRPr="00D90491">
        <w:rPr>
          <w:rFonts w:ascii="Book Antiqua" w:hAnsi="Book Antiqua"/>
          <w:b w:val="0"/>
          <w:bCs w:val="0"/>
          <w:szCs w:val="24"/>
        </w:rPr>
        <w:t xml:space="preserve"> degli anziani</w:t>
      </w:r>
      <w:r w:rsidR="004C1E34" w:rsidRPr="00D90491">
        <w:rPr>
          <w:rFonts w:ascii="Book Antiqua" w:hAnsi="Book Antiqua"/>
          <w:b w:val="0"/>
          <w:bCs w:val="0"/>
          <w:szCs w:val="24"/>
        </w:rPr>
        <w:t>.</w:t>
      </w:r>
    </w:p>
    <w:p w14:paraId="2B01C040" w14:textId="77777777" w:rsidR="00490FDD" w:rsidRPr="00D90491" w:rsidRDefault="00902A6D" w:rsidP="00EB0EEB">
      <w:pPr>
        <w:pStyle w:val="Titolo6"/>
        <w:spacing w:line="360" w:lineRule="auto"/>
        <w:ind w:left="0"/>
        <w:rPr>
          <w:rFonts w:ascii="Book Antiqua" w:hAnsi="Book Antiqua"/>
          <w:b w:val="0"/>
          <w:bCs w:val="0"/>
          <w:szCs w:val="24"/>
        </w:rPr>
      </w:pPr>
      <w:r w:rsidRPr="00D90491">
        <w:rPr>
          <w:rFonts w:ascii="Book Antiqua" w:hAnsi="Book Antiqua"/>
          <w:b w:val="0"/>
          <w:bCs w:val="0"/>
          <w:szCs w:val="24"/>
        </w:rPr>
        <w:t xml:space="preserve"> I risultati</w:t>
      </w:r>
      <w:r w:rsidR="00245812" w:rsidRPr="00D90491">
        <w:rPr>
          <w:rFonts w:ascii="Book Antiqua" w:hAnsi="Book Antiqua"/>
          <w:b w:val="0"/>
          <w:bCs w:val="0"/>
          <w:szCs w:val="24"/>
        </w:rPr>
        <w:t xml:space="preserve"> dell’attività scientifica e divulgativa</w:t>
      </w:r>
      <w:r w:rsidRPr="00D90491">
        <w:rPr>
          <w:rFonts w:ascii="Book Antiqua" w:hAnsi="Book Antiqua"/>
          <w:b w:val="0"/>
          <w:bCs w:val="0"/>
          <w:szCs w:val="24"/>
        </w:rPr>
        <w:t xml:space="preserve"> sono </w:t>
      </w:r>
      <w:r w:rsidR="00490FDD" w:rsidRPr="00D90491">
        <w:rPr>
          <w:rFonts w:ascii="Book Antiqua" w:hAnsi="Book Antiqua"/>
          <w:b w:val="0"/>
          <w:bCs w:val="0"/>
          <w:szCs w:val="24"/>
        </w:rPr>
        <w:t>così distribuiti:</w:t>
      </w:r>
    </w:p>
    <w:p w14:paraId="7D393030" w14:textId="7E4F96CB" w:rsidR="00490FDD" w:rsidRPr="00D90491" w:rsidRDefault="00490FDD" w:rsidP="00C12050">
      <w:pPr>
        <w:pStyle w:val="Titolo6"/>
        <w:numPr>
          <w:ilvl w:val="0"/>
          <w:numId w:val="7"/>
        </w:numPr>
        <w:spacing w:line="360" w:lineRule="auto"/>
        <w:rPr>
          <w:rFonts w:ascii="Book Antiqua" w:hAnsi="Book Antiqua"/>
          <w:bCs w:val="0"/>
          <w:szCs w:val="24"/>
        </w:rPr>
      </w:pPr>
      <w:r w:rsidRPr="00D90491">
        <w:rPr>
          <w:rFonts w:ascii="Book Antiqua" w:hAnsi="Book Antiqua"/>
          <w:b w:val="0"/>
          <w:bCs w:val="0"/>
          <w:szCs w:val="24"/>
        </w:rPr>
        <w:t xml:space="preserve">Riviste </w:t>
      </w:r>
      <w:r w:rsidR="00196F45" w:rsidRPr="00D90491">
        <w:rPr>
          <w:rFonts w:ascii="Book Antiqua" w:hAnsi="Book Antiqua"/>
          <w:b w:val="0"/>
          <w:bCs w:val="0"/>
          <w:szCs w:val="24"/>
        </w:rPr>
        <w:t>indicizzate</w:t>
      </w:r>
      <w:r w:rsidRPr="00246E93">
        <w:rPr>
          <w:rFonts w:ascii="Book Antiqua" w:hAnsi="Book Antiqua"/>
          <w:b w:val="0"/>
          <w:bCs w:val="0"/>
          <w:szCs w:val="24"/>
        </w:rPr>
        <w:t xml:space="preserve">: </w:t>
      </w:r>
      <w:r w:rsidR="00422865" w:rsidRPr="00246E93">
        <w:rPr>
          <w:rFonts w:ascii="Book Antiqua" w:hAnsi="Book Antiqua"/>
          <w:szCs w:val="24"/>
        </w:rPr>
        <w:t>106</w:t>
      </w:r>
      <w:r w:rsidR="003D7D85" w:rsidRPr="00246E93">
        <w:rPr>
          <w:rFonts w:ascii="Book Antiqua" w:hAnsi="Book Antiqua"/>
          <w:szCs w:val="24"/>
        </w:rPr>
        <w:t xml:space="preserve"> </w:t>
      </w:r>
      <w:r w:rsidR="00CC4769" w:rsidRPr="00246E93">
        <w:rPr>
          <w:rFonts w:ascii="Book Antiqua" w:hAnsi="Book Antiqua"/>
          <w:b w:val="0"/>
          <w:bCs w:val="0"/>
          <w:szCs w:val="24"/>
        </w:rPr>
        <w:t>a</w:t>
      </w:r>
      <w:r w:rsidR="00902A6D" w:rsidRPr="00246E93">
        <w:rPr>
          <w:rFonts w:ascii="Book Antiqua" w:hAnsi="Book Antiqua"/>
          <w:b w:val="0"/>
          <w:bCs w:val="0"/>
          <w:szCs w:val="24"/>
        </w:rPr>
        <w:t>rticoli</w:t>
      </w:r>
      <w:r w:rsidR="00196F45" w:rsidRPr="00246E93">
        <w:rPr>
          <w:rFonts w:ascii="Book Antiqua" w:hAnsi="Book Antiqua"/>
          <w:b w:val="0"/>
          <w:bCs w:val="0"/>
          <w:szCs w:val="24"/>
        </w:rPr>
        <w:t xml:space="preserve"> </w:t>
      </w:r>
      <w:r w:rsidR="00DC782A" w:rsidRPr="00246E93">
        <w:rPr>
          <w:rFonts w:ascii="Book Antiqua" w:hAnsi="Book Antiqua"/>
          <w:b w:val="0"/>
          <w:iCs/>
          <w:szCs w:val="24"/>
        </w:rPr>
        <w:t xml:space="preserve">in </w:t>
      </w:r>
      <w:r w:rsidR="008D5F4A" w:rsidRPr="00246E93">
        <w:rPr>
          <w:rFonts w:ascii="Book Antiqua" w:hAnsi="Book Antiqua"/>
          <w:iCs/>
          <w:szCs w:val="24"/>
        </w:rPr>
        <w:t>4</w:t>
      </w:r>
      <w:r w:rsidR="00D537D5" w:rsidRPr="00246E93">
        <w:rPr>
          <w:rFonts w:ascii="Book Antiqua" w:hAnsi="Book Antiqua"/>
          <w:iCs/>
          <w:szCs w:val="24"/>
        </w:rPr>
        <w:t>8</w:t>
      </w:r>
      <w:r w:rsidR="00902A6D" w:rsidRPr="00D90491">
        <w:rPr>
          <w:rFonts w:ascii="Book Antiqua" w:hAnsi="Book Antiqua"/>
          <w:b w:val="0"/>
          <w:iCs/>
          <w:szCs w:val="24"/>
        </w:rPr>
        <w:t xml:space="preserve"> dei quali figur</w:t>
      </w:r>
      <w:r w:rsidR="003152D9" w:rsidRPr="00D90491">
        <w:rPr>
          <w:rFonts w:ascii="Book Antiqua" w:hAnsi="Book Antiqua"/>
          <w:b w:val="0"/>
          <w:iCs/>
          <w:szCs w:val="24"/>
        </w:rPr>
        <w:t>a</w:t>
      </w:r>
      <w:r w:rsidR="00316AE4" w:rsidRPr="00D90491">
        <w:rPr>
          <w:rFonts w:ascii="Book Antiqua" w:hAnsi="Book Antiqua"/>
          <w:b w:val="0"/>
          <w:iCs/>
          <w:szCs w:val="24"/>
        </w:rPr>
        <w:t xml:space="preserve"> come primo/ultimo autore</w:t>
      </w:r>
      <w:r w:rsidR="001E141B" w:rsidRPr="00D90491">
        <w:rPr>
          <w:rFonts w:ascii="Book Antiqua" w:hAnsi="Book Antiqua"/>
          <w:b w:val="0"/>
          <w:iCs/>
          <w:szCs w:val="24"/>
        </w:rPr>
        <w:t xml:space="preserve"> o corresponding autor</w:t>
      </w:r>
      <w:r w:rsidR="00D71138" w:rsidRPr="00D90491">
        <w:rPr>
          <w:rFonts w:ascii="Book Antiqua" w:hAnsi="Book Antiqua"/>
          <w:b w:val="0"/>
          <w:iCs/>
          <w:szCs w:val="24"/>
        </w:rPr>
        <w:t xml:space="preserve">. </w:t>
      </w:r>
    </w:p>
    <w:p w14:paraId="15FA9295" w14:textId="543B71EA" w:rsidR="00490FDD" w:rsidRPr="00D90491" w:rsidRDefault="00490FDD" w:rsidP="00C12050">
      <w:pPr>
        <w:pStyle w:val="Titolo6"/>
        <w:numPr>
          <w:ilvl w:val="0"/>
          <w:numId w:val="7"/>
        </w:numPr>
        <w:spacing w:line="360" w:lineRule="auto"/>
        <w:rPr>
          <w:rFonts w:ascii="Book Antiqua" w:hAnsi="Book Antiqua"/>
          <w:b w:val="0"/>
          <w:bCs w:val="0"/>
          <w:szCs w:val="24"/>
        </w:rPr>
      </w:pPr>
      <w:r w:rsidRPr="00D90491">
        <w:rPr>
          <w:rFonts w:ascii="Book Antiqua" w:hAnsi="Book Antiqua"/>
          <w:b w:val="0"/>
          <w:bCs w:val="0"/>
          <w:szCs w:val="24"/>
        </w:rPr>
        <w:t xml:space="preserve">Riviste non </w:t>
      </w:r>
      <w:r w:rsidR="00196F45" w:rsidRPr="00D90491">
        <w:rPr>
          <w:rFonts w:ascii="Book Antiqua" w:hAnsi="Book Antiqua"/>
          <w:b w:val="0"/>
          <w:bCs w:val="0"/>
          <w:szCs w:val="24"/>
        </w:rPr>
        <w:t>indicizzate</w:t>
      </w:r>
      <w:r w:rsidRPr="00D90491">
        <w:rPr>
          <w:rFonts w:ascii="Book Antiqua" w:hAnsi="Book Antiqua"/>
          <w:b w:val="0"/>
          <w:bCs w:val="0"/>
          <w:szCs w:val="24"/>
        </w:rPr>
        <w:t xml:space="preserve"> ma con referee:</w:t>
      </w:r>
      <w:r w:rsidR="001803A9" w:rsidRPr="00D90491">
        <w:rPr>
          <w:rFonts w:ascii="Book Antiqua" w:hAnsi="Book Antiqua"/>
          <w:b w:val="0"/>
          <w:bCs w:val="0"/>
          <w:szCs w:val="24"/>
        </w:rPr>
        <w:t xml:space="preserve"> </w:t>
      </w:r>
      <w:r w:rsidR="00DA2741" w:rsidRPr="00D90491">
        <w:rPr>
          <w:rFonts w:ascii="Book Antiqua" w:hAnsi="Book Antiqua"/>
          <w:szCs w:val="24"/>
        </w:rPr>
        <w:t>2</w:t>
      </w:r>
      <w:r w:rsidR="001E141B" w:rsidRPr="00D90491">
        <w:rPr>
          <w:rFonts w:ascii="Book Antiqua" w:hAnsi="Book Antiqua"/>
          <w:szCs w:val="24"/>
        </w:rPr>
        <w:t>4</w:t>
      </w:r>
      <w:r w:rsidR="00902A6D" w:rsidRPr="00D90491">
        <w:rPr>
          <w:rFonts w:ascii="Book Antiqua" w:hAnsi="Book Antiqua"/>
          <w:b w:val="0"/>
          <w:bCs w:val="0"/>
          <w:szCs w:val="24"/>
        </w:rPr>
        <w:t xml:space="preserve"> articoli</w:t>
      </w:r>
      <w:r w:rsidRPr="00D90491">
        <w:rPr>
          <w:rFonts w:ascii="Book Antiqua" w:hAnsi="Book Antiqua"/>
          <w:b w:val="0"/>
          <w:bCs w:val="0"/>
          <w:szCs w:val="24"/>
        </w:rPr>
        <w:t>;</w:t>
      </w:r>
    </w:p>
    <w:p w14:paraId="48D61C65" w14:textId="6E6A20F9" w:rsidR="00490FDD" w:rsidRPr="00D90491" w:rsidRDefault="00F00D00" w:rsidP="00C12050">
      <w:pPr>
        <w:pStyle w:val="Titolo6"/>
        <w:numPr>
          <w:ilvl w:val="0"/>
          <w:numId w:val="7"/>
        </w:numPr>
        <w:spacing w:line="360" w:lineRule="auto"/>
        <w:rPr>
          <w:rFonts w:ascii="Book Antiqua" w:hAnsi="Book Antiqua"/>
          <w:b w:val="0"/>
          <w:bCs w:val="0"/>
          <w:szCs w:val="24"/>
        </w:rPr>
      </w:pPr>
      <w:r>
        <w:rPr>
          <w:rFonts w:ascii="Book Antiqua" w:hAnsi="Book Antiqua"/>
          <w:b w:val="0"/>
          <w:bCs w:val="0"/>
          <w:szCs w:val="24"/>
        </w:rPr>
        <w:t>Abstracts su riviste indicizzate</w:t>
      </w:r>
      <w:r w:rsidR="00490FDD" w:rsidRPr="00D90491">
        <w:rPr>
          <w:rFonts w:ascii="Book Antiqua" w:hAnsi="Book Antiqua"/>
          <w:b w:val="0"/>
          <w:bCs w:val="0"/>
          <w:szCs w:val="24"/>
        </w:rPr>
        <w:t>:</w:t>
      </w:r>
      <w:r w:rsidR="00DF5B88">
        <w:rPr>
          <w:rFonts w:ascii="Book Antiqua" w:hAnsi="Book Antiqua"/>
          <w:b w:val="0"/>
          <w:bCs w:val="0"/>
          <w:szCs w:val="24"/>
        </w:rPr>
        <w:t xml:space="preserve"> </w:t>
      </w:r>
      <w:r>
        <w:rPr>
          <w:rFonts w:ascii="Book Antiqua" w:hAnsi="Book Antiqua"/>
          <w:szCs w:val="24"/>
        </w:rPr>
        <w:t>38</w:t>
      </w:r>
      <w:r w:rsidR="003152D9" w:rsidRPr="00D90491">
        <w:rPr>
          <w:rFonts w:ascii="Book Antiqua" w:hAnsi="Book Antiqua"/>
          <w:b w:val="0"/>
          <w:bCs w:val="0"/>
          <w:szCs w:val="24"/>
        </w:rPr>
        <w:t xml:space="preserve"> </w:t>
      </w:r>
    </w:p>
    <w:p w14:paraId="590C265B" w14:textId="4CA1BEF8" w:rsidR="00490FDD" w:rsidRPr="00D90491" w:rsidRDefault="00490FDD" w:rsidP="00C12050">
      <w:pPr>
        <w:pStyle w:val="Titolo6"/>
        <w:numPr>
          <w:ilvl w:val="0"/>
          <w:numId w:val="7"/>
        </w:numPr>
        <w:spacing w:line="360" w:lineRule="auto"/>
        <w:rPr>
          <w:rFonts w:ascii="Book Antiqua" w:hAnsi="Book Antiqua"/>
          <w:b w:val="0"/>
          <w:bCs w:val="0"/>
          <w:szCs w:val="24"/>
        </w:rPr>
      </w:pPr>
      <w:r w:rsidRPr="00D90491">
        <w:rPr>
          <w:rFonts w:ascii="Book Antiqua" w:hAnsi="Book Antiqua"/>
          <w:b w:val="0"/>
          <w:bCs w:val="0"/>
          <w:szCs w:val="24"/>
        </w:rPr>
        <w:t>Atti congressuali:</w:t>
      </w:r>
      <w:r w:rsidR="00491776" w:rsidRPr="00D90491">
        <w:rPr>
          <w:rFonts w:ascii="Book Antiqua" w:hAnsi="Book Antiqua"/>
          <w:b w:val="0"/>
          <w:bCs w:val="0"/>
          <w:szCs w:val="24"/>
        </w:rPr>
        <w:t xml:space="preserve"> </w:t>
      </w:r>
      <w:r w:rsidR="00F00D00">
        <w:rPr>
          <w:rFonts w:ascii="Book Antiqua" w:hAnsi="Book Antiqua"/>
          <w:szCs w:val="24"/>
        </w:rPr>
        <w:t>73</w:t>
      </w:r>
      <w:r w:rsidR="00902A6D" w:rsidRPr="00D90491">
        <w:rPr>
          <w:rFonts w:ascii="Book Antiqua" w:hAnsi="Book Antiqua"/>
          <w:b w:val="0"/>
          <w:bCs w:val="0"/>
          <w:szCs w:val="24"/>
        </w:rPr>
        <w:t xml:space="preserve"> abstracts</w:t>
      </w:r>
      <w:r w:rsidRPr="00D90491">
        <w:rPr>
          <w:rFonts w:ascii="Book Antiqua" w:hAnsi="Book Antiqua"/>
          <w:b w:val="0"/>
          <w:bCs w:val="0"/>
          <w:szCs w:val="24"/>
        </w:rPr>
        <w:t>.</w:t>
      </w:r>
      <w:r w:rsidR="00902A6D" w:rsidRPr="00D90491">
        <w:rPr>
          <w:rFonts w:ascii="Book Antiqua" w:hAnsi="Book Antiqua"/>
          <w:b w:val="0"/>
          <w:bCs w:val="0"/>
          <w:szCs w:val="24"/>
        </w:rPr>
        <w:t xml:space="preserve"> </w:t>
      </w:r>
    </w:p>
    <w:p w14:paraId="42285ED4" w14:textId="4004257E" w:rsidR="00490FDD" w:rsidRPr="00D90491" w:rsidRDefault="00490FDD" w:rsidP="00C12050">
      <w:pPr>
        <w:pStyle w:val="Titolo6"/>
        <w:numPr>
          <w:ilvl w:val="0"/>
          <w:numId w:val="7"/>
        </w:numPr>
        <w:spacing w:line="360" w:lineRule="auto"/>
        <w:rPr>
          <w:rFonts w:ascii="Book Antiqua" w:hAnsi="Book Antiqua"/>
          <w:b w:val="0"/>
          <w:bCs w:val="0"/>
          <w:szCs w:val="24"/>
        </w:rPr>
      </w:pPr>
      <w:r w:rsidRPr="00D90491">
        <w:rPr>
          <w:rFonts w:ascii="Book Antiqua" w:hAnsi="Book Antiqua"/>
          <w:b w:val="0"/>
          <w:bCs w:val="0"/>
          <w:szCs w:val="24"/>
        </w:rPr>
        <w:t>Monografie:</w:t>
      </w:r>
      <w:r w:rsidR="00EC6C64" w:rsidRPr="00D90491">
        <w:rPr>
          <w:rFonts w:ascii="Book Antiqua" w:hAnsi="Book Antiqua"/>
          <w:b w:val="0"/>
          <w:bCs w:val="0"/>
          <w:szCs w:val="24"/>
        </w:rPr>
        <w:t xml:space="preserve"> </w:t>
      </w:r>
      <w:r w:rsidR="00EC6C64" w:rsidRPr="00D90491">
        <w:rPr>
          <w:rFonts w:ascii="Book Antiqua" w:hAnsi="Book Antiqua"/>
          <w:szCs w:val="24"/>
        </w:rPr>
        <w:t>1</w:t>
      </w:r>
      <w:r w:rsidR="008B4369" w:rsidRPr="00D90491">
        <w:rPr>
          <w:rFonts w:ascii="Book Antiqua" w:hAnsi="Book Antiqua"/>
          <w:szCs w:val="24"/>
        </w:rPr>
        <w:t>2</w:t>
      </w:r>
      <w:r w:rsidR="00717B90" w:rsidRPr="00D90491">
        <w:rPr>
          <w:rFonts w:ascii="Book Antiqua" w:hAnsi="Book Antiqua"/>
          <w:szCs w:val="24"/>
        </w:rPr>
        <w:t xml:space="preserve"> </w:t>
      </w:r>
      <w:r w:rsidRPr="00D90491">
        <w:rPr>
          <w:rFonts w:ascii="Book Antiqua" w:hAnsi="Book Antiqua"/>
          <w:b w:val="0"/>
          <w:bCs w:val="0"/>
          <w:szCs w:val="24"/>
        </w:rPr>
        <w:t>volumi a stampa</w:t>
      </w:r>
      <w:r w:rsidR="00245812" w:rsidRPr="00D90491">
        <w:rPr>
          <w:rFonts w:ascii="Book Antiqua" w:hAnsi="Book Antiqua"/>
          <w:b w:val="0"/>
          <w:bCs w:val="0"/>
          <w:szCs w:val="24"/>
        </w:rPr>
        <w:t xml:space="preserve"> </w:t>
      </w:r>
      <w:r w:rsidR="007010B3" w:rsidRPr="00D90491">
        <w:rPr>
          <w:rFonts w:ascii="Book Antiqua" w:hAnsi="Book Antiqua"/>
          <w:b w:val="0"/>
          <w:bCs w:val="0"/>
          <w:szCs w:val="24"/>
        </w:rPr>
        <w:t xml:space="preserve">(delle quali 2 hanno vinto il 2° premio come </w:t>
      </w:r>
      <w:r w:rsidR="007010B3" w:rsidRPr="00D90491">
        <w:rPr>
          <w:rFonts w:ascii="Book Antiqua" w:hAnsi="Book Antiqua"/>
          <w:b w:val="0"/>
          <w:bCs w:val="0"/>
          <w:szCs w:val="24"/>
          <w:u w:val="single"/>
        </w:rPr>
        <w:t>miglior libro al concorso letterario nazionale</w:t>
      </w:r>
      <w:r w:rsidR="007010B3" w:rsidRPr="00D90491">
        <w:rPr>
          <w:rFonts w:ascii="Book Antiqua" w:hAnsi="Book Antiqua"/>
          <w:b w:val="0"/>
          <w:bCs w:val="0"/>
          <w:szCs w:val="24"/>
        </w:rPr>
        <w:t xml:space="preserve"> del CONI-sezione tecnica)</w:t>
      </w:r>
      <w:r w:rsidR="009F3BF4" w:rsidRPr="00D90491">
        <w:rPr>
          <w:rFonts w:ascii="Book Antiqua" w:hAnsi="Book Antiqua"/>
          <w:b w:val="0"/>
          <w:bCs w:val="0"/>
          <w:szCs w:val="24"/>
        </w:rPr>
        <w:t xml:space="preserve"> e 3 capitoli in libri.</w:t>
      </w:r>
    </w:p>
    <w:p w14:paraId="21CAC8D4" w14:textId="77777777" w:rsidR="007010B3" w:rsidRPr="00D90491" w:rsidRDefault="00490FDD" w:rsidP="00C12050">
      <w:pPr>
        <w:pStyle w:val="Titolo6"/>
        <w:numPr>
          <w:ilvl w:val="0"/>
          <w:numId w:val="7"/>
        </w:numPr>
        <w:spacing w:line="360" w:lineRule="auto"/>
        <w:rPr>
          <w:rFonts w:ascii="Book Antiqua" w:hAnsi="Book Antiqua"/>
          <w:b w:val="0"/>
          <w:bCs w:val="0"/>
          <w:szCs w:val="24"/>
        </w:rPr>
      </w:pPr>
      <w:r w:rsidRPr="00D90491">
        <w:rPr>
          <w:rFonts w:ascii="Book Antiqua" w:hAnsi="Book Antiqua"/>
          <w:b w:val="0"/>
          <w:bCs w:val="0"/>
          <w:szCs w:val="24"/>
        </w:rPr>
        <w:t xml:space="preserve">Articoli divulgativi: </w:t>
      </w:r>
      <w:r w:rsidR="00245812" w:rsidRPr="00D90491">
        <w:rPr>
          <w:rFonts w:ascii="Book Antiqua" w:hAnsi="Book Antiqua"/>
          <w:szCs w:val="24"/>
        </w:rPr>
        <w:t>19</w:t>
      </w:r>
      <w:r w:rsidR="00245812" w:rsidRPr="00D90491">
        <w:rPr>
          <w:rFonts w:ascii="Book Antiqua" w:hAnsi="Book Antiqua"/>
          <w:b w:val="0"/>
          <w:bCs w:val="0"/>
          <w:szCs w:val="24"/>
        </w:rPr>
        <w:t xml:space="preserve"> a</w:t>
      </w:r>
      <w:r w:rsidR="007010B3" w:rsidRPr="00D90491">
        <w:rPr>
          <w:rFonts w:ascii="Book Antiqua" w:hAnsi="Book Antiqua"/>
          <w:b w:val="0"/>
          <w:bCs w:val="0"/>
          <w:szCs w:val="24"/>
        </w:rPr>
        <w:t>rticoli</w:t>
      </w:r>
      <w:r w:rsidR="00717B90" w:rsidRPr="00D90491">
        <w:rPr>
          <w:rFonts w:ascii="Book Antiqua" w:hAnsi="Book Antiqua"/>
          <w:b w:val="0"/>
          <w:bCs w:val="0"/>
          <w:szCs w:val="24"/>
        </w:rPr>
        <w:t>.</w:t>
      </w:r>
      <w:r w:rsidR="007010B3" w:rsidRPr="00D90491">
        <w:rPr>
          <w:rFonts w:ascii="Book Antiqua" w:hAnsi="Book Antiqua"/>
          <w:b w:val="0"/>
          <w:bCs w:val="0"/>
          <w:szCs w:val="24"/>
        </w:rPr>
        <w:t xml:space="preserve"> </w:t>
      </w:r>
    </w:p>
    <w:p w14:paraId="7B87305F" w14:textId="77777777" w:rsidR="00890676" w:rsidRPr="00D90491" w:rsidRDefault="00890676" w:rsidP="00890676">
      <w:pPr>
        <w:rPr>
          <w:rFonts w:ascii="Book Antiqua" w:hAnsi="Book Antiqua"/>
          <w:sz w:val="24"/>
          <w:szCs w:val="24"/>
        </w:rPr>
      </w:pPr>
    </w:p>
    <w:p w14:paraId="4E5D87B1" w14:textId="2B3A7A54" w:rsidR="008B696F" w:rsidRPr="00D90491" w:rsidRDefault="00890676" w:rsidP="00B14B6E">
      <w:pPr>
        <w:spacing w:line="360" w:lineRule="auto"/>
        <w:rPr>
          <w:rFonts w:ascii="Book Antiqua" w:hAnsi="Book Antiqua" w:cs="Arial"/>
          <w:color w:val="000000"/>
          <w:sz w:val="24"/>
          <w:szCs w:val="24"/>
        </w:rPr>
      </w:pPr>
      <w:r w:rsidRPr="00246E93">
        <w:rPr>
          <w:rFonts w:ascii="Book Antiqua" w:hAnsi="Book Antiqua"/>
          <w:color w:val="000000"/>
          <w:sz w:val="24"/>
          <w:szCs w:val="24"/>
        </w:rPr>
        <w:lastRenderedPageBreak/>
        <w:t xml:space="preserve">IF totale </w:t>
      </w:r>
      <w:r w:rsidR="000E18B1" w:rsidRPr="00246E93">
        <w:rPr>
          <w:rFonts w:ascii="Book Antiqua" w:hAnsi="Book Antiqua"/>
          <w:b/>
          <w:i/>
          <w:color w:val="000000"/>
          <w:sz w:val="24"/>
          <w:szCs w:val="24"/>
        </w:rPr>
        <w:t>184,</w:t>
      </w:r>
      <w:r w:rsidR="00DF5B88">
        <w:rPr>
          <w:rFonts w:ascii="Book Antiqua" w:hAnsi="Book Antiqua"/>
          <w:b/>
          <w:i/>
          <w:color w:val="000000"/>
          <w:sz w:val="24"/>
          <w:szCs w:val="24"/>
        </w:rPr>
        <w:t xml:space="preserve"> </w:t>
      </w:r>
      <w:r w:rsidR="000E18B1" w:rsidRPr="00246E93">
        <w:rPr>
          <w:rFonts w:ascii="Book Antiqua" w:hAnsi="Book Antiqua"/>
          <w:b/>
          <w:i/>
          <w:color w:val="000000"/>
          <w:sz w:val="24"/>
          <w:szCs w:val="24"/>
        </w:rPr>
        <w:t>58</w:t>
      </w:r>
      <w:r w:rsidRPr="00246E93">
        <w:rPr>
          <w:rFonts w:ascii="Book Antiqua" w:hAnsi="Book Antiqua"/>
          <w:color w:val="000000"/>
          <w:sz w:val="24"/>
          <w:szCs w:val="24"/>
        </w:rPr>
        <w:t xml:space="preserve">; IF medio </w:t>
      </w:r>
      <w:r w:rsidRPr="00246E93">
        <w:rPr>
          <w:rFonts w:ascii="Book Antiqua" w:hAnsi="Book Antiqua"/>
          <w:b/>
          <w:i/>
          <w:color w:val="000000"/>
          <w:sz w:val="24"/>
          <w:szCs w:val="24"/>
        </w:rPr>
        <w:t>2,</w:t>
      </w:r>
      <w:r w:rsidR="000E18B1" w:rsidRPr="00246E93">
        <w:rPr>
          <w:rFonts w:ascii="Book Antiqua" w:hAnsi="Book Antiqua"/>
          <w:b/>
          <w:i/>
          <w:color w:val="000000"/>
          <w:sz w:val="24"/>
          <w:szCs w:val="24"/>
        </w:rPr>
        <w:t>5</w:t>
      </w:r>
      <w:r w:rsidR="00DF5B88">
        <w:rPr>
          <w:rFonts w:ascii="Book Antiqua" w:hAnsi="Book Antiqua"/>
          <w:b/>
          <w:i/>
          <w:color w:val="000000"/>
          <w:sz w:val="24"/>
          <w:szCs w:val="24"/>
        </w:rPr>
        <w:t xml:space="preserve"> </w:t>
      </w:r>
      <w:r w:rsidR="00523EFD" w:rsidRPr="00246E93">
        <w:rPr>
          <w:rFonts w:ascii="Book Antiqua" w:hAnsi="Book Antiqua"/>
          <w:color w:val="000000"/>
          <w:sz w:val="24"/>
          <w:szCs w:val="24"/>
        </w:rPr>
        <w:t xml:space="preserve">H index </w:t>
      </w:r>
      <w:r w:rsidR="003372E9" w:rsidRPr="00246E93">
        <w:rPr>
          <w:rFonts w:ascii="Book Antiqua" w:hAnsi="Book Antiqua"/>
          <w:b/>
          <w:color w:val="000000"/>
          <w:sz w:val="24"/>
          <w:szCs w:val="24"/>
        </w:rPr>
        <w:t>1</w:t>
      </w:r>
      <w:r w:rsidR="00422865" w:rsidRPr="00246E93">
        <w:rPr>
          <w:rFonts w:ascii="Book Antiqua" w:hAnsi="Book Antiqua"/>
          <w:b/>
          <w:color w:val="000000"/>
          <w:sz w:val="24"/>
          <w:szCs w:val="24"/>
        </w:rPr>
        <w:t>5</w:t>
      </w:r>
      <w:r w:rsidR="00D537D5" w:rsidRPr="00246E93">
        <w:rPr>
          <w:rFonts w:ascii="Book Antiqua" w:hAnsi="Book Antiqua"/>
          <w:b/>
          <w:color w:val="000000"/>
          <w:sz w:val="24"/>
          <w:szCs w:val="24"/>
        </w:rPr>
        <w:t xml:space="preserve"> (Scopus)</w:t>
      </w:r>
      <w:r w:rsidR="00430C6D" w:rsidRPr="00246E93">
        <w:rPr>
          <w:rFonts w:ascii="Book Antiqua" w:hAnsi="Book Antiqua"/>
          <w:color w:val="000000"/>
          <w:sz w:val="24"/>
          <w:szCs w:val="24"/>
        </w:rPr>
        <w:t xml:space="preserve">, Totale citazioni </w:t>
      </w:r>
      <w:r w:rsidR="00422865" w:rsidRPr="00246E93">
        <w:rPr>
          <w:rFonts w:ascii="Book Antiqua" w:hAnsi="Book Antiqua"/>
          <w:color w:val="000000"/>
          <w:sz w:val="24"/>
          <w:szCs w:val="24"/>
        </w:rPr>
        <w:t>745</w:t>
      </w:r>
    </w:p>
    <w:p w14:paraId="4F7384D7" w14:textId="77777777" w:rsidR="008B696F" w:rsidRPr="00D90491" w:rsidRDefault="008B696F" w:rsidP="008B696F">
      <w:pPr>
        <w:rPr>
          <w:rFonts w:ascii="Book Antiqua" w:hAnsi="Book Antiqua" w:cs="Arial"/>
          <w:color w:val="000000"/>
          <w:sz w:val="24"/>
          <w:szCs w:val="24"/>
        </w:rPr>
      </w:pPr>
    </w:p>
    <w:p w14:paraId="42424B46" w14:textId="2AF3C813" w:rsidR="00E60C55" w:rsidRPr="00DF5B88" w:rsidRDefault="00E730A2" w:rsidP="00B14B6E">
      <w:pPr>
        <w:spacing w:line="360" w:lineRule="auto"/>
        <w:jc w:val="both"/>
        <w:rPr>
          <w:rFonts w:ascii="Book Antiqua" w:hAnsi="Book Antiqua" w:cs="Tahoma"/>
          <w:sz w:val="24"/>
          <w:szCs w:val="24"/>
        </w:rPr>
      </w:pPr>
      <w:r w:rsidRPr="00D90491">
        <w:rPr>
          <w:rFonts w:ascii="Book Antiqua" w:hAnsi="Book Antiqua" w:cs="Tahoma"/>
          <w:sz w:val="24"/>
          <w:szCs w:val="24"/>
        </w:rPr>
        <w:t xml:space="preserve">Il Prof. Paoli è </w:t>
      </w:r>
      <w:r w:rsidR="00430C6D">
        <w:rPr>
          <w:rFonts w:ascii="Book Antiqua" w:hAnsi="Book Antiqua" w:cs="Tahoma"/>
          <w:sz w:val="24"/>
          <w:szCs w:val="24"/>
        </w:rPr>
        <w:t xml:space="preserve">attualmente </w:t>
      </w:r>
      <w:r w:rsidRPr="00D90491">
        <w:rPr>
          <w:rFonts w:ascii="Book Antiqua" w:hAnsi="Book Antiqua" w:cs="Tahoma"/>
          <w:sz w:val="24"/>
          <w:szCs w:val="24"/>
        </w:rPr>
        <w:t>il Direttore del</w:t>
      </w:r>
      <w:r w:rsidR="00EF198F" w:rsidRPr="00D90491">
        <w:rPr>
          <w:rFonts w:ascii="Book Antiqua" w:hAnsi="Book Antiqua" w:cs="Tahoma"/>
          <w:sz w:val="24"/>
          <w:szCs w:val="24"/>
        </w:rPr>
        <w:t xml:space="preserve"> </w:t>
      </w:r>
      <w:r w:rsidR="00F15EC1" w:rsidRPr="00D90491">
        <w:rPr>
          <w:rFonts w:ascii="Book Antiqua" w:hAnsi="Book Antiqua" w:cs="Tahoma"/>
          <w:sz w:val="24"/>
          <w:szCs w:val="24"/>
        </w:rPr>
        <w:t>laboratorio di Fisiologia</w:t>
      </w:r>
      <w:r w:rsidR="008F6DDB" w:rsidRPr="00D90491">
        <w:rPr>
          <w:rFonts w:ascii="Book Antiqua" w:hAnsi="Book Antiqua" w:cs="Tahoma"/>
          <w:sz w:val="24"/>
          <w:szCs w:val="24"/>
        </w:rPr>
        <w:t xml:space="preserve"> della Nutrizione</w:t>
      </w:r>
      <w:r w:rsidR="00F15EC1" w:rsidRPr="00D90491">
        <w:rPr>
          <w:rFonts w:ascii="Book Antiqua" w:hAnsi="Book Antiqua" w:cs="Tahoma"/>
          <w:sz w:val="24"/>
          <w:szCs w:val="24"/>
        </w:rPr>
        <w:t xml:space="preserve"> </w:t>
      </w:r>
      <w:r w:rsidR="008F6DDB" w:rsidRPr="00D90491">
        <w:rPr>
          <w:rFonts w:ascii="Book Antiqua" w:hAnsi="Book Antiqua" w:cs="Tahoma"/>
          <w:sz w:val="24"/>
          <w:szCs w:val="24"/>
        </w:rPr>
        <w:t xml:space="preserve">e </w:t>
      </w:r>
      <w:r w:rsidR="00F15EC1" w:rsidRPr="00D90491">
        <w:rPr>
          <w:rFonts w:ascii="Book Antiqua" w:hAnsi="Book Antiqua" w:cs="Tahoma"/>
          <w:sz w:val="24"/>
          <w:szCs w:val="24"/>
        </w:rPr>
        <w:t>dell’E</w:t>
      </w:r>
      <w:r w:rsidR="008F6DDB" w:rsidRPr="00D90491">
        <w:rPr>
          <w:rFonts w:ascii="Book Antiqua" w:hAnsi="Book Antiqua" w:cs="Tahoma"/>
          <w:sz w:val="24"/>
          <w:szCs w:val="24"/>
        </w:rPr>
        <w:t xml:space="preserve">sercizio </w:t>
      </w:r>
      <w:r w:rsidR="00666B90" w:rsidRPr="00D90491">
        <w:rPr>
          <w:rFonts w:ascii="Book Antiqua" w:hAnsi="Book Antiqua" w:cs="Tahoma"/>
          <w:sz w:val="24"/>
          <w:szCs w:val="24"/>
        </w:rPr>
        <w:t xml:space="preserve">all’interno del Dipartimento di </w:t>
      </w:r>
      <w:r w:rsidR="008F6DDB" w:rsidRPr="00D90491">
        <w:rPr>
          <w:rFonts w:ascii="Book Antiqua" w:hAnsi="Book Antiqua" w:cs="Tahoma"/>
          <w:sz w:val="24"/>
          <w:szCs w:val="24"/>
        </w:rPr>
        <w:t xml:space="preserve">Scienze Biomediche </w:t>
      </w:r>
      <w:r w:rsidR="00666B90" w:rsidRPr="00D90491">
        <w:rPr>
          <w:rFonts w:ascii="Book Antiqua" w:hAnsi="Book Antiqua" w:cs="Tahoma"/>
          <w:sz w:val="24"/>
          <w:szCs w:val="24"/>
        </w:rPr>
        <w:t xml:space="preserve">dell’Università di Padova. Nel laboratorio sono attivi </w:t>
      </w:r>
      <w:r w:rsidR="006B299F" w:rsidRPr="00D90491">
        <w:rPr>
          <w:rFonts w:ascii="Book Antiqua" w:hAnsi="Book Antiqua" w:cs="Tahoma"/>
          <w:sz w:val="24"/>
          <w:szCs w:val="24"/>
        </w:rPr>
        <w:t xml:space="preserve">laureandi e </w:t>
      </w:r>
      <w:r w:rsidR="00666B90" w:rsidRPr="00D90491">
        <w:rPr>
          <w:rFonts w:ascii="Book Antiqua" w:hAnsi="Book Antiqua" w:cs="Tahoma"/>
          <w:sz w:val="24"/>
          <w:szCs w:val="24"/>
        </w:rPr>
        <w:t>dottorandi, inseriti nella scuola di dottorato in Scienze Mediche Cliniche e Sperimentali</w:t>
      </w:r>
      <w:r w:rsidR="00456A27" w:rsidRPr="00D90491">
        <w:rPr>
          <w:rFonts w:ascii="Book Antiqua" w:hAnsi="Book Antiqua" w:cs="Tahoma"/>
          <w:sz w:val="24"/>
          <w:szCs w:val="24"/>
        </w:rPr>
        <w:t xml:space="preserve"> e nel dottorato in Scienze Biomediche</w:t>
      </w:r>
      <w:r w:rsidR="00EF198F" w:rsidRPr="00D90491">
        <w:rPr>
          <w:rFonts w:ascii="Book Antiqua" w:hAnsi="Book Antiqua" w:cs="Tahoma"/>
          <w:sz w:val="24"/>
          <w:szCs w:val="24"/>
        </w:rPr>
        <w:t>.</w:t>
      </w:r>
      <w:r w:rsidR="00666B90" w:rsidRPr="00D90491">
        <w:rPr>
          <w:rFonts w:ascii="Book Antiqua" w:hAnsi="Book Antiqua" w:cs="Tahoma"/>
          <w:sz w:val="24"/>
          <w:szCs w:val="24"/>
        </w:rPr>
        <w:t xml:space="preserve"> L’ </w:t>
      </w:r>
      <w:r w:rsidR="00097EFC" w:rsidRPr="00D90491">
        <w:rPr>
          <w:rFonts w:ascii="Book Antiqua" w:hAnsi="Book Antiqua" w:cs="Tahoma"/>
          <w:sz w:val="24"/>
          <w:szCs w:val="24"/>
        </w:rPr>
        <w:t xml:space="preserve">attività </w:t>
      </w:r>
      <w:r w:rsidR="00666B90" w:rsidRPr="00D90491">
        <w:rPr>
          <w:rFonts w:ascii="Book Antiqua" w:hAnsi="Book Antiqua" w:cs="Tahoma"/>
          <w:sz w:val="24"/>
          <w:szCs w:val="24"/>
        </w:rPr>
        <w:t xml:space="preserve">del </w:t>
      </w:r>
      <w:r w:rsidR="008B6FA4" w:rsidRPr="00D90491">
        <w:rPr>
          <w:rFonts w:ascii="Book Antiqua" w:hAnsi="Book Antiqua" w:cs="Tahoma"/>
          <w:sz w:val="24"/>
          <w:szCs w:val="24"/>
        </w:rPr>
        <w:t>Prof.</w:t>
      </w:r>
      <w:r w:rsidR="00666B90" w:rsidRPr="00D90491">
        <w:rPr>
          <w:rFonts w:ascii="Book Antiqua" w:hAnsi="Book Antiqua" w:cs="Tahoma"/>
          <w:sz w:val="24"/>
          <w:szCs w:val="24"/>
        </w:rPr>
        <w:t xml:space="preserve"> Paoli </w:t>
      </w:r>
      <w:r w:rsidR="00097EFC" w:rsidRPr="00D90491">
        <w:rPr>
          <w:rFonts w:ascii="Book Antiqua" w:hAnsi="Book Antiqua" w:cs="Tahoma"/>
          <w:sz w:val="24"/>
          <w:szCs w:val="24"/>
        </w:rPr>
        <w:t xml:space="preserve">si è rivolta anche, come integrazione dell’attività didattica, alla pubblicazione di libri </w:t>
      </w:r>
      <w:r w:rsidR="00BB21D5" w:rsidRPr="00D90491">
        <w:rPr>
          <w:rFonts w:ascii="Book Antiqua" w:hAnsi="Book Antiqua" w:cs="Tahoma"/>
          <w:sz w:val="24"/>
          <w:szCs w:val="24"/>
        </w:rPr>
        <w:t>su argomenti attine</w:t>
      </w:r>
      <w:r w:rsidR="00666B90" w:rsidRPr="00D90491">
        <w:rPr>
          <w:rFonts w:ascii="Book Antiqua" w:hAnsi="Book Antiqua" w:cs="Tahoma"/>
          <w:sz w:val="24"/>
          <w:szCs w:val="24"/>
        </w:rPr>
        <w:t>nti</w:t>
      </w:r>
      <w:r w:rsidR="00D22758" w:rsidRPr="00D90491">
        <w:rPr>
          <w:rFonts w:ascii="Book Antiqua" w:hAnsi="Book Antiqua" w:cs="Tahoma"/>
          <w:sz w:val="24"/>
          <w:szCs w:val="24"/>
        </w:rPr>
        <w:t xml:space="preserve"> la nutrizione umana e</w:t>
      </w:r>
      <w:r w:rsidR="00666B90" w:rsidRPr="00D90491">
        <w:rPr>
          <w:rFonts w:ascii="Book Antiqua" w:hAnsi="Book Antiqua" w:cs="Tahoma"/>
          <w:sz w:val="24"/>
          <w:szCs w:val="24"/>
        </w:rPr>
        <w:t xml:space="preserve"> l’attività motoria in relazione </w:t>
      </w:r>
      <w:r w:rsidR="006B299F" w:rsidRPr="00D90491">
        <w:rPr>
          <w:rFonts w:ascii="Book Antiqua" w:hAnsi="Book Antiqua" w:cs="Tahoma"/>
          <w:sz w:val="24"/>
          <w:szCs w:val="24"/>
        </w:rPr>
        <w:t>al benessere</w:t>
      </w:r>
      <w:r w:rsidR="00BB21D5" w:rsidRPr="00D90491">
        <w:rPr>
          <w:rFonts w:ascii="Book Antiqua" w:hAnsi="Book Antiqua" w:cs="Tahoma"/>
          <w:sz w:val="24"/>
          <w:szCs w:val="24"/>
        </w:rPr>
        <w:t xml:space="preserve"> oltre che testi su allenamento</w:t>
      </w:r>
      <w:r w:rsidR="00DF5B88">
        <w:rPr>
          <w:rFonts w:ascii="Book Antiqua" w:hAnsi="Book Antiqua" w:cs="Tahoma"/>
          <w:sz w:val="24"/>
          <w:szCs w:val="24"/>
        </w:rPr>
        <w:t xml:space="preserve"> </w:t>
      </w:r>
      <w:r w:rsidR="00BB21D5" w:rsidRPr="00D90491">
        <w:rPr>
          <w:rFonts w:ascii="Book Antiqua" w:hAnsi="Book Antiqua" w:cs="Tahoma"/>
          <w:sz w:val="24"/>
          <w:szCs w:val="24"/>
        </w:rPr>
        <w:t>e di articoli a carattere divulgativo</w:t>
      </w:r>
      <w:r w:rsidR="00DF5B88">
        <w:rPr>
          <w:rFonts w:ascii="Book Antiqua" w:hAnsi="Book Antiqua" w:cs="Tahoma"/>
          <w:sz w:val="24"/>
          <w:szCs w:val="24"/>
        </w:rPr>
        <w:t xml:space="preserve"> </w:t>
      </w:r>
      <w:r w:rsidR="00BB21D5" w:rsidRPr="00D90491">
        <w:rPr>
          <w:rFonts w:ascii="Book Antiqua" w:hAnsi="Book Antiqua" w:cs="Tahoma"/>
          <w:sz w:val="24"/>
          <w:szCs w:val="24"/>
        </w:rPr>
        <w:t xml:space="preserve">su </w:t>
      </w:r>
      <w:r w:rsidR="00D22758" w:rsidRPr="00D90491">
        <w:rPr>
          <w:rFonts w:ascii="Book Antiqua" w:hAnsi="Book Antiqua" w:cs="Tahoma"/>
          <w:sz w:val="24"/>
          <w:szCs w:val="24"/>
        </w:rPr>
        <w:t xml:space="preserve">nutrizione, </w:t>
      </w:r>
      <w:r w:rsidR="00BB21D5" w:rsidRPr="00D90491">
        <w:rPr>
          <w:rFonts w:ascii="Book Antiqua" w:hAnsi="Book Antiqua" w:cs="Tahoma"/>
          <w:sz w:val="24"/>
          <w:szCs w:val="24"/>
        </w:rPr>
        <w:t xml:space="preserve">allenamento e fitness, fisiologia dell’esercizio </w:t>
      </w:r>
      <w:r w:rsidR="00D12298" w:rsidRPr="00D90491">
        <w:rPr>
          <w:rFonts w:ascii="Book Antiqua" w:hAnsi="Book Antiqua" w:cs="Tahoma"/>
          <w:sz w:val="24"/>
          <w:szCs w:val="24"/>
        </w:rPr>
        <w:t xml:space="preserve">e biomeccanica. </w:t>
      </w:r>
      <w:r w:rsidR="00666B90" w:rsidRPr="00D90491">
        <w:rPr>
          <w:rFonts w:ascii="Book Antiqua" w:hAnsi="Book Antiqua" w:cs="Tahoma"/>
          <w:sz w:val="24"/>
          <w:szCs w:val="24"/>
        </w:rPr>
        <w:t xml:space="preserve">Infine, l’attività di ricerca si è completata con numerose collaborazioni scientifiche con enti pubblici e aziende private di cui il </w:t>
      </w:r>
      <w:r w:rsidR="008B6FA4" w:rsidRPr="00D90491">
        <w:rPr>
          <w:rFonts w:ascii="Book Antiqua" w:hAnsi="Book Antiqua" w:cs="Tahoma"/>
          <w:sz w:val="24"/>
          <w:szCs w:val="24"/>
        </w:rPr>
        <w:t>Prof.</w:t>
      </w:r>
      <w:r w:rsidR="00666B90" w:rsidRPr="00D90491">
        <w:rPr>
          <w:rFonts w:ascii="Book Antiqua" w:hAnsi="Book Antiqua" w:cs="Tahoma"/>
          <w:sz w:val="24"/>
          <w:szCs w:val="24"/>
        </w:rPr>
        <w:t xml:space="preserve"> Paoli è responsabile</w:t>
      </w:r>
      <w:r w:rsidR="007366F7" w:rsidRPr="00D90491">
        <w:rPr>
          <w:rFonts w:ascii="Book Antiqua" w:hAnsi="Book Antiqua" w:cs="Tahoma"/>
          <w:sz w:val="24"/>
          <w:szCs w:val="24"/>
        </w:rPr>
        <w:t>.</w:t>
      </w:r>
      <w:r w:rsidR="00B14B6E" w:rsidRPr="00D90491">
        <w:rPr>
          <w:rFonts w:ascii="Book Antiqua" w:hAnsi="Book Antiqua" w:cs="Tahoma"/>
          <w:sz w:val="24"/>
          <w:szCs w:val="24"/>
        </w:rPr>
        <w:t xml:space="preserve"> </w:t>
      </w:r>
      <w:r w:rsidR="008D5524" w:rsidRPr="00D90491">
        <w:rPr>
          <w:rFonts w:ascii="Book Antiqua" w:hAnsi="Book Antiqua" w:cs="Tahoma"/>
          <w:sz w:val="24"/>
          <w:szCs w:val="24"/>
        </w:rPr>
        <w:t xml:space="preserve">L’attività del </w:t>
      </w:r>
      <w:r w:rsidR="00B14B6E" w:rsidRPr="00D90491">
        <w:rPr>
          <w:rFonts w:ascii="Book Antiqua" w:hAnsi="Book Antiqua" w:cs="Tahoma"/>
          <w:sz w:val="24"/>
          <w:szCs w:val="24"/>
        </w:rPr>
        <w:t>Prof.</w:t>
      </w:r>
      <w:r w:rsidR="008D5524" w:rsidRPr="00D90491">
        <w:rPr>
          <w:rFonts w:ascii="Book Antiqua" w:hAnsi="Book Antiqua" w:cs="Tahoma"/>
          <w:sz w:val="24"/>
          <w:szCs w:val="24"/>
        </w:rPr>
        <w:t xml:space="preserve"> Paoli </w:t>
      </w:r>
      <w:r w:rsidR="00316AE4" w:rsidRPr="00D90491">
        <w:rPr>
          <w:rFonts w:ascii="Book Antiqua" w:hAnsi="Book Antiqua" w:cs="Tahoma"/>
          <w:sz w:val="24"/>
          <w:szCs w:val="24"/>
        </w:rPr>
        <w:t>è stata finanziata da progetti nazionali ed internazionali pubblici (ASI –Agenzia Spaziale Italiana, Unione Europea</w:t>
      </w:r>
      <w:r w:rsidR="008F6DDB" w:rsidRPr="00D90491">
        <w:rPr>
          <w:rFonts w:ascii="Book Antiqua" w:hAnsi="Book Antiqua" w:cs="Tahoma"/>
          <w:sz w:val="24"/>
          <w:szCs w:val="24"/>
        </w:rPr>
        <w:t>, MIUR</w:t>
      </w:r>
      <w:r w:rsidR="00316AE4" w:rsidRPr="00D90491">
        <w:rPr>
          <w:rFonts w:ascii="Book Antiqua" w:hAnsi="Book Antiqua" w:cs="Tahoma"/>
          <w:sz w:val="24"/>
          <w:szCs w:val="24"/>
        </w:rPr>
        <w:t xml:space="preserve">) e privati, in questo ambito attraverso con aziende del settore sportivo e nutrizionale ha potuto contribuire al finanziamento di borse di dottorato di ricerca e di borse post dottorato presso il Dipartimento di </w:t>
      </w:r>
      <w:r w:rsidR="000D08B9" w:rsidRPr="00D90491">
        <w:rPr>
          <w:rFonts w:ascii="Book Antiqua" w:hAnsi="Book Antiqua" w:cs="Tahoma"/>
          <w:sz w:val="24"/>
          <w:szCs w:val="24"/>
        </w:rPr>
        <w:t>Scienze Biomediche</w:t>
      </w:r>
      <w:r w:rsidR="008D5524" w:rsidRPr="00D90491">
        <w:rPr>
          <w:rFonts w:ascii="Book Antiqua" w:hAnsi="Book Antiqua" w:cs="Tahoma"/>
          <w:sz w:val="24"/>
          <w:szCs w:val="24"/>
        </w:rPr>
        <w:t>.</w:t>
      </w:r>
      <w:r w:rsidR="007366F7" w:rsidRPr="00DF5B88">
        <w:rPr>
          <w:rFonts w:ascii="Book Antiqua" w:hAnsi="Book Antiqua" w:cs="Tahoma"/>
          <w:sz w:val="24"/>
          <w:szCs w:val="24"/>
        </w:rPr>
        <w:t xml:space="preserve"> </w:t>
      </w:r>
    </w:p>
    <w:p w14:paraId="7C766088" w14:textId="77777777" w:rsidR="00DB21EE" w:rsidRPr="00DF5B88" w:rsidRDefault="00DB21EE" w:rsidP="00B14B6E">
      <w:pPr>
        <w:spacing w:line="360" w:lineRule="auto"/>
        <w:jc w:val="both"/>
        <w:rPr>
          <w:rFonts w:ascii="Book Antiqua" w:hAnsi="Book Antiqua" w:cs="Tahoma"/>
          <w:sz w:val="24"/>
          <w:szCs w:val="24"/>
        </w:rPr>
      </w:pPr>
    </w:p>
    <w:p w14:paraId="0D8E92AA" w14:textId="22750F73" w:rsidR="009D6972" w:rsidRPr="00DF5B88" w:rsidRDefault="009D6972" w:rsidP="00B14B6E">
      <w:pPr>
        <w:spacing w:line="360" w:lineRule="auto"/>
        <w:jc w:val="both"/>
        <w:rPr>
          <w:rFonts w:ascii="Book Antiqua" w:hAnsi="Book Antiqua" w:cs="Tahoma"/>
          <w:b/>
          <w:sz w:val="24"/>
          <w:szCs w:val="24"/>
        </w:rPr>
      </w:pPr>
      <w:r w:rsidRPr="00DF5B88">
        <w:rPr>
          <w:rFonts w:ascii="Book Antiqua" w:hAnsi="Book Antiqua" w:cs="Tahoma"/>
          <w:b/>
          <w:sz w:val="24"/>
          <w:szCs w:val="24"/>
        </w:rPr>
        <w:t>Partecipazione a progetti Italiani ed Europei</w:t>
      </w:r>
    </w:p>
    <w:p w14:paraId="4B1422D9" w14:textId="49243DAA" w:rsidR="00DB21EE" w:rsidRPr="00DF5B88" w:rsidRDefault="00DB21EE" w:rsidP="00DB21EE">
      <w:pPr>
        <w:widowControl w:val="0"/>
        <w:autoSpaceDE w:val="0"/>
        <w:autoSpaceDN w:val="0"/>
        <w:adjustRightInd w:val="0"/>
        <w:spacing w:line="360" w:lineRule="auto"/>
        <w:rPr>
          <w:rFonts w:ascii="Book Antiqua" w:hAnsi="Book Antiqua" w:cs="Times"/>
          <w:sz w:val="24"/>
          <w:szCs w:val="24"/>
          <w:lang w:val="en-US"/>
        </w:rPr>
      </w:pPr>
      <w:r w:rsidRPr="00D90491">
        <w:rPr>
          <w:rFonts w:ascii="Book Antiqua" w:hAnsi="Book Antiqua" w:cs="Tahoma"/>
          <w:b/>
          <w:sz w:val="24"/>
          <w:szCs w:val="24"/>
          <w:lang w:val="en-GB"/>
        </w:rPr>
        <w:t>Myoage</w:t>
      </w:r>
      <w:r w:rsidRPr="00DF5B88">
        <w:rPr>
          <w:rFonts w:ascii="Book Antiqua" w:hAnsi="Book Antiqua"/>
          <w:sz w:val="24"/>
          <w:szCs w:val="24"/>
          <w:lang w:val="en-US"/>
        </w:rPr>
        <w:t xml:space="preserve">: an European research network (large scale collaborative project) coordinated by the French National Institute of Health and Medical Research (Institut National de la Santé et de la Recherche Médicale, Gillian S. Butler-Browne, Paris - FRANCE) and co-funded by the European Commission under the 7th Framework programme for 4 years. </w:t>
      </w:r>
    </w:p>
    <w:p w14:paraId="64622A27" w14:textId="2202366A" w:rsidR="00DB21EE" w:rsidRPr="00D90491" w:rsidRDefault="00DB21EE" w:rsidP="00DB21EE">
      <w:pPr>
        <w:spacing w:line="360" w:lineRule="auto"/>
        <w:jc w:val="both"/>
        <w:rPr>
          <w:rFonts w:ascii="Book Antiqua" w:hAnsi="Book Antiqua" w:cs="Tahoma"/>
          <w:b/>
          <w:sz w:val="24"/>
          <w:szCs w:val="24"/>
          <w:lang w:val="en-GB"/>
        </w:rPr>
      </w:pPr>
      <w:r w:rsidRPr="00DF5B88">
        <w:rPr>
          <w:rFonts w:ascii="Book Antiqua" w:hAnsi="Book Antiqua"/>
          <w:b/>
          <w:color w:val="2D2D2D"/>
          <w:sz w:val="24"/>
          <w:szCs w:val="24"/>
          <w:lang w:val="en-US"/>
        </w:rPr>
        <w:t>OSMA</w:t>
      </w:r>
      <w:r w:rsidRPr="00DF5B88">
        <w:rPr>
          <w:rFonts w:ascii="Book Antiqua" w:hAnsi="Book Antiqua"/>
          <w:color w:val="2D2D2D"/>
          <w:sz w:val="24"/>
          <w:szCs w:val="24"/>
          <w:lang w:val="en-US"/>
        </w:rPr>
        <w:t xml:space="preserve"> ASI-ESA project: </w:t>
      </w:r>
      <w:r w:rsidRPr="00DF5B88">
        <w:rPr>
          <w:rFonts w:ascii="Book Antiqua" w:hAnsi="Book Antiqua"/>
          <w:sz w:val="24"/>
          <w:szCs w:val="24"/>
          <w:lang w:val="en-US"/>
        </w:rPr>
        <w:t>space fligh and loss of strength in upper limb muscles WP1-B235 2008-2011</w:t>
      </w:r>
    </w:p>
    <w:p w14:paraId="76151935" w14:textId="7C01A609" w:rsidR="009D6972" w:rsidRPr="00DF5B88" w:rsidRDefault="009D6972" w:rsidP="00DB21EE">
      <w:pPr>
        <w:spacing w:line="360" w:lineRule="auto"/>
        <w:jc w:val="both"/>
        <w:rPr>
          <w:rFonts w:ascii="Book Antiqua" w:hAnsi="Book Antiqua" w:cs="Tahoma"/>
          <w:b/>
          <w:sz w:val="24"/>
          <w:szCs w:val="24"/>
        </w:rPr>
      </w:pPr>
      <w:r w:rsidRPr="00DF5B88">
        <w:rPr>
          <w:rFonts w:ascii="Book Antiqua" w:hAnsi="Book Antiqua" w:cs="Tahoma"/>
          <w:b/>
          <w:sz w:val="24"/>
          <w:szCs w:val="24"/>
        </w:rPr>
        <w:t>Pangea</w:t>
      </w:r>
      <w:r w:rsidR="00DB21EE" w:rsidRPr="00DF5B88">
        <w:rPr>
          <w:rFonts w:ascii="Book Antiqua" w:hAnsi="Book Antiqua" w:cs="Tahoma"/>
          <w:b/>
          <w:sz w:val="24"/>
          <w:szCs w:val="24"/>
        </w:rPr>
        <w:t xml:space="preserve"> </w:t>
      </w:r>
      <w:r w:rsidR="00DB21EE" w:rsidRPr="00DF5B88">
        <w:rPr>
          <w:rFonts w:ascii="Book Antiqua" w:hAnsi="Book Antiqua" w:cs="Tahoma"/>
          <w:sz w:val="24"/>
          <w:szCs w:val="24"/>
        </w:rPr>
        <w:t>Progetto finanziato nell’ambito del Programma per la Cooperazione Transfrontaliera Italia-Slovenia 2007-2013 dal Fondo Europeo di sviluppo regionale e dai fondi nazionali</w:t>
      </w:r>
    </w:p>
    <w:p w14:paraId="20B2AB20" w14:textId="77777777" w:rsidR="00DB21EE" w:rsidRPr="00DF5B88" w:rsidRDefault="009D6972" w:rsidP="00DB21EE">
      <w:pPr>
        <w:widowControl w:val="0"/>
        <w:autoSpaceDE w:val="0"/>
        <w:autoSpaceDN w:val="0"/>
        <w:adjustRightInd w:val="0"/>
        <w:spacing w:line="360" w:lineRule="auto"/>
        <w:rPr>
          <w:rFonts w:ascii="Book Antiqua" w:hAnsi="Book Antiqua" w:cs="Times"/>
          <w:sz w:val="24"/>
          <w:szCs w:val="24"/>
          <w:lang w:val="en-US"/>
        </w:rPr>
      </w:pPr>
      <w:r w:rsidRPr="00D90491">
        <w:rPr>
          <w:rFonts w:ascii="Book Antiqua" w:hAnsi="Book Antiqua" w:cs="Tahoma"/>
          <w:b/>
          <w:sz w:val="24"/>
          <w:szCs w:val="24"/>
          <w:lang w:val="en-GB"/>
        </w:rPr>
        <w:t>PRIN</w:t>
      </w:r>
      <w:r w:rsidR="00DB21EE" w:rsidRPr="00D90491">
        <w:rPr>
          <w:rFonts w:ascii="Book Antiqua" w:hAnsi="Book Antiqua" w:cs="Tahoma"/>
          <w:b/>
          <w:sz w:val="24"/>
          <w:szCs w:val="24"/>
          <w:lang w:val="en-GB"/>
        </w:rPr>
        <w:t xml:space="preserve"> 2011-2013 </w:t>
      </w:r>
      <w:r w:rsidR="00DB21EE" w:rsidRPr="00DF5B88">
        <w:rPr>
          <w:rFonts w:ascii="Book Antiqua" w:hAnsi="Book Antiqua" w:cs="Times"/>
          <w:sz w:val="24"/>
          <w:szCs w:val="24"/>
          <w:lang w:val="en-US"/>
        </w:rPr>
        <w:t xml:space="preserve">Impact of Physical Activity on healthy aging: multidisciplinary analysis of mechanisms and outcomes </w:t>
      </w:r>
    </w:p>
    <w:p w14:paraId="41C40755" w14:textId="77777777" w:rsidR="00DE70CA" w:rsidRDefault="00DE70CA" w:rsidP="00B14B6E">
      <w:pPr>
        <w:spacing w:line="360" w:lineRule="auto"/>
        <w:jc w:val="both"/>
        <w:rPr>
          <w:rFonts w:ascii="Book Antiqua" w:hAnsi="Book Antiqua" w:cs="Tahoma"/>
          <w:b/>
          <w:sz w:val="24"/>
          <w:szCs w:val="24"/>
          <w:lang w:val="en-GB"/>
        </w:rPr>
      </w:pPr>
    </w:p>
    <w:p w14:paraId="5434085E" w14:textId="77777777" w:rsidR="00DE70CA" w:rsidRPr="00E04250" w:rsidRDefault="00DE70CA" w:rsidP="00DE70CA">
      <w:pPr>
        <w:spacing w:line="360" w:lineRule="auto"/>
        <w:rPr>
          <w:rFonts w:ascii="Book Antiqua" w:hAnsi="Book Antiqua" w:cs="Tahoma"/>
          <w:sz w:val="24"/>
          <w:szCs w:val="24"/>
        </w:rPr>
      </w:pPr>
      <w:r w:rsidRPr="00E04250">
        <w:rPr>
          <w:rFonts w:ascii="Book Antiqua" w:hAnsi="Book Antiqua" w:cs="Tahoma"/>
          <w:sz w:val="24"/>
          <w:szCs w:val="24"/>
        </w:rPr>
        <w:t>Il Prof. Paoli ricopre le seguenti Editorial Positions:</w:t>
      </w:r>
    </w:p>
    <w:p w14:paraId="6B31F223" w14:textId="2FF46139" w:rsidR="00DE70CA" w:rsidRPr="00E04250" w:rsidRDefault="00246E93" w:rsidP="00DE70CA">
      <w:pPr>
        <w:spacing w:line="360" w:lineRule="auto"/>
        <w:ind w:right="75"/>
        <w:rPr>
          <w:rFonts w:ascii="Book Antiqua" w:hAnsi="Book Antiqua" w:cs="Tahoma"/>
          <w:i/>
          <w:sz w:val="24"/>
          <w:szCs w:val="24"/>
          <w:lang w:val="en-GB"/>
        </w:rPr>
      </w:pPr>
      <w:r>
        <w:rPr>
          <w:rFonts w:ascii="Book Antiqua" w:hAnsi="Book Antiqua" w:cs="Tahoma"/>
          <w:sz w:val="24"/>
          <w:szCs w:val="24"/>
          <w:lang w:val="en-GB"/>
        </w:rPr>
        <w:t>Editorial Board Member (2</w:t>
      </w:r>
      <w:r w:rsidR="00DE70CA">
        <w:rPr>
          <w:rFonts w:ascii="Book Antiqua" w:hAnsi="Book Antiqua" w:cs="Tahoma"/>
          <w:sz w:val="24"/>
          <w:szCs w:val="24"/>
          <w:lang w:val="en-GB"/>
        </w:rPr>
        <w:t>016</w:t>
      </w:r>
      <w:r w:rsidR="00DE70CA" w:rsidRPr="00E04250">
        <w:rPr>
          <w:rFonts w:ascii="Book Antiqua" w:hAnsi="Book Antiqua" w:cs="Tahoma"/>
          <w:sz w:val="24"/>
          <w:szCs w:val="24"/>
          <w:lang w:val="en-GB"/>
        </w:rPr>
        <w:t xml:space="preserve"> - )</w:t>
      </w:r>
      <w:r w:rsidR="00DF5B88">
        <w:rPr>
          <w:rFonts w:ascii="Book Antiqua" w:hAnsi="Book Antiqua" w:cs="Tahoma"/>
          <w:sz w:val="24"/>
          <w:szCs w:val="24"/>
          <w:lang w:val="en-GB"/>
        </w:rPr>
        <w:t xml:space="preserve"> </w:t>
      </w:r>
      <w:r w:rsidR="00DE70CA">
        <w:rPr>
          <w:rFonts w:ascii="Book Antiqua" w:hAnsi="Book Antiqua" w:cs="Tahoma"/>
          <w:i/>
          <w:sz w:val="24"/>
          <w:szCs w:val="24"/>
          <w:lang w:val="en-GB"/>
        </w:rPr>
        <w:t>Journal Translational Medicine</w:t>
      </w:r>
    </w:p>
    <w:p w14:paraId="76230972" w14:textId="0EC97A38" w:rsidR="00DE70CA" w:rsidRPr="00E04250" w:rsidRDefault="00173CCD" w:rsidP="00DE70CA">
      <w:pPr>
        <w:spacing w:line="360" w:lineRule="auto"/>
        <w:ind w:right="75"/>
        <w:rPr>
          <w:rFonts w:ascii="Book Antiqua" w:hAnsi="Book Antiqua" w:cs="Tahoma"/>
          <w:i/>
          <w:sz w:val="24"/>
          <w:szCs w:val="24"/>
          <w:lang w:val="en-GB"/>
        </w:rPr>
      </w:pPr>
      <w:r>
        <w:rPr>
          <w:rFonts w:ascii="Book Antiqua" w:hAnsi="Book Antiqua" w:cs="Tahoma"/>
          <w:sz w:val="24"/>
          <w:szCs w:val="24"/>
          <w:lang w:val="en-GB"/>
        </w:rPr>
        <w:t>Section Editor</w:t>
      </w:r>
      <w:r w:rsidR="00246E93">
        <w:rPr>
          <w:rFonts w:ascii="Book Antiqua" w:hAnsi="Book Antiqua" w:cs="Tahoma"/>
          <w:sz w:val="24"/>
          <w:szCs w:val="24"/>
          <w:lang w:val="en-GB"/>
        </w:rPr>
        <w:t xml:space="preserve"> (20</w:t>
      </w:r>
      <w:r w:rsidR="00DE70CA">
        <w:rPr>
          <w:rFonts w:ascii="Book Antiqua" w:hAnsi="Book Antiqua" w:cs="Tahoma"/>
          <w:sz w:val="24"/>
          <w:szCs w:val="24"/>
          <w:lang w:val="en-GB"/>
        </w:rPr>
        <w:t>16</w:t>
      </w:r>
      <w:r w:rsidR="00DE70CA" w:rsidRPr="00E04250">
        <w:rPr>
          <w:rFonts w:ascii="Book Antiqua" w:hAnsi="Book Antiqua" w:cs="Tahoma"/>
          <w:sz w:val="24"/>
          <w:szCs w:val="24"/>
          <w:lang w:val="en-GB"/>
        </w:rPr>
        <w:t xml:space="preserve"> - )</w:t>
      </w:r>
      <w:r w:rsidR="00DF5B88">
        <w:rPr>
          <w:rFonts w:ascii="Book Antiqua" w:hAnsi="Book Antiqua" w:cs="Tahoma"/>
          <w:sz w:val="24"/>
          <w:szCs w:val="24"/>
          <w:lang w:val="en-GB"/>
        </w:rPr>
        <w:t xml:space="preserve"> </w:t>
      </w:r>
      <w:r w:rsidR="00DE70CA" w:rsidRPr="00A44985">
        <w:rPr>
          <w:rFonts w:ascii="Book Antiqua" w:hAnsi="Book Antiqua" w:cs="Tahoma"/>
          <w:i/>
          <w:sz w:val="24"/>
          <w:szCs w:val="24"/>
          <w:lang w:val="en-GB"/>
        </w:rPr>
        <w:t xml:space="preserve">European </w:t>
      </w:r>
      <w:r w:rsidR="00DE70CA">
        <w:rPr>
          <w:rFonts w:ascii="Book Antiqua" w:hAnsi="Book Antiqua" w:cs="Tahoma"/>
          <w:i/>
          <w:sz w:val="24"/>
          <w:szCs w:val="24"/>
          <w:lang w:val="en-GB"/>
        </w:rPr>
        <w:t>Journal Translational Myology</w:t>
      </w:r>
    </w:p>
    <w:p w14:paraId="392E476F" w14:textId="739F592D" w:rsidR="00DE70CA" w:rsidRPr="00E04250" w:rsidRDefault="00DE70CA" w:rsidP="00DE70CA">
      <w:pPr>
        <w:spacing w:line="360" w:lineRule="auto"/>
        <w:ind w:right="75"/>
        <w:rPr>
          <w:rFonts w:ascii="Book Antiqua" w:hAnsi="Book Antiqua" w:cs="Tahoma"/>
          <w:i/>
          <w:sz w:val="24"/>
          <w:szCs w:val="24"/>
          <w:lang w:val="en-GB"/>
        </w:rPr>
      </w:pPr>
      <w:r w:rsidRPr="00E04250">
        <w:rPr>
          <w:rFonts w:ascii="Book Antiqua" w:hAnsi="Book Antiqua" w:cs="Tahoma"/>
          <w:sz w:val="24"/>
          <w:szCs w:val="24"/>
          <w:lang w:val="en-GB"/>
        </w:rPr>
        <w:t>Editorial Board Member (2009 - )</w:t>
      </w:r>
      <w:r w:rsidR="00DF5B88">
        <w:rPr>
          <w:rFonts w:ascii="Book Antiqua" w:hAnsi="Book Antiqua" w:cs="Tahoma"/>
          <w:sz w:val="24"/>
          <w:szCs w:val="24"/>
          <w:lang w:val="en-GB"/>
        </w:rPr>
        <w:t xml:space="preserve"> </w:t>
      </w:r>
      <w:r w:rsidRPr="00E04250">
        <w:rPr>
          <w:rFonts w:ascii="Book Antiqua" w:hAnsi="Book Antiqua" w:cs="Tahoma"/>
          <w:i/>
          <w:sz w:val="24"/>
          <w:szCs w:val="24"/>
          <w:lang w:val="en-GB"/>
        </w:rPr>
        <w:t>Aging Clinical and Experimental Research</w:t>
      </w:r>
    </w:p>
    <w:p w14:paraId="3F775241" w14:textId="77777777" w:rsidR="00DE70CA" w:rsidRPr="00E04250" w:rsidRDefault="00DE70CA" w:rsidP="00DE70CA">
      <w:pPr>
        <w:spacing w:line="360" w:lineRule="auto"/>
        <w:ind w:right="75"/>
        <w:rPr>
          <w:rFonts w:ascii="Book Antiqua" w:hAnsi="Book Antiqua" w:cs="Tahoma"/>
          <w:sz w:val="24"/>
          <w:szCs w:val="24"/>
        </w:rPr>
      </w:pPr>
      <w:r w:rsidRPr="00E04250">
        <w:rPr>
          <w:rFonts w:ascii="Book Antiqua" w:hAnsi="Book Antiqua" w:cs="Tahoma"/>
          <w:sz w:val="24"/>
          <w:szCs w:val="24"/>
        </w:rPr>
        <w:t xml:space="preserve">Editorial Board Member (2014-) di </w:t>
      </w:r>
      <w:r w:rsidRPr="00E04250">
        <w:rPr>
          <w:rFonts w:ascii="Book Antiqua" w:hAnsi="Book Antiqua" w:cs="Tahoma"/>
          <w:i/>
          <w:sz w:val="24"/>
          <w:szCs w:val="24"/>
        </w:rPr>
        <w:t>Medicine</w:t>
      </w:r>
      <w:r w:rsidRPr="00E04250">
        <w:rPr>
          <w:rFonts w:ascii="Book Antiqua" w:hAnsi="Book Antiqua" w:cs="Tahoma"/>
          <w:sz w:val="24"/>
          <w:szCs w:val="24"/>
        </w:rPr>
        <w:t xml:space="preserve"> (Baltimore)</w:t>
      </w:r>
    </w:p>
    <w:p w14:paraId="6510A6AB" w14:textId="77777777" w:rsidR="00DE70CA" w:rsidRPr="00E04250" w:rsidRDefault="00DE70CA" w:rsidP="00DE70CA">
      <w:pPr>
        <w:spacing w:line="360" w:lineRule="auto"/>
        <w:ind w:right="75"/>
        <w:rPr>
          <w:rFonts w:ascii="Book Antiqua" w:hAnsi="Book Antiqua" w:cs="Tahoma"/>
          <w:iCs/>
          <w:sz w:val="24"/>
          <w:szCs w:val="24"/>
        </w:rPr>
      </w:pPr>
      <w:r w:rsidRPr="00E04250">
        <w:rPr>
          <w:rFonts w:ascii="Book Antiqua" w:hAnsi="Book Antiqua" w:cs="Tahoma"/>
          <w:sz w:val="24"/>
          <w:szCs w:val="24"/>
        </w:rPr>
        <w:t xml:space="preserve">Editorial Board Member (2011 -) Journal of Sport Studies già </w:t>
      </w:r>
      <w:r w:rsidRPr="00E04250">
        <w:rPr>
          <w:rFonts w:ascii="Book Antiqua" w:hAnsi="Book Antiqua" w:cs="Tahoma"/>
          <w:bCs/>
          <w:i/>
          <w:color w:val="000000"/>
          <w:sz w:val="24"/>
          <w:szCs w:val="24"/>
        </w:rPr>
        <w:t>Rivista della Facoltà di Scienze Motorie dell’Università degli Studi di Palermo</w:t>
      </w:r>
    </w:p>
    <w:p w14:paraId="1963044A" w14:textId="77777777" w:rsidR="009707BE" w:rsidRDefault="00DE70CA" w:rsidP="00DE70CA">
      <w:pPr>
        <w:spacing w:line="360" w:lineRule="auto"/>
        <w:ind w:right="75"/>
        <w:rPr>
          <w:rFonts w:ascii="Book Antiqua" w:hAnsi="Book Antiqua" w:cs="Tahoma"/>
          <w:bCs/>
          <w:sz w:val="24"/>
          <w:szCs w:val="24"/>
          <w:lang w:val="en-GB"/>
        </w:rPr>
      </w:pPr>
      <w:r w:rsidRPr="00E04250">
        <w:rPr>
          <w:rFonts w:ascii="Book Antiqua" w:hAnsi="Book Antiqua" w:cs="Tahoma"/>
          <w:bCs/>
          <w:sz w:val="24"/>
          <w:szCs w:val="24"/>
          <w:lang w:val="en-GB"/>
        </w:rPr>
        <w:t xml:space="preserve">Associate Editors-in-Chief (2010-2012) </w:t>
      </w:r>
      <w:r w:rsidRPr="00E04250">
        <w:rPr>
          <w:rFonts w:ascii="Book Antiqua" w:hAnsi="Book Antiqua" w:cs="Tahoma"/>
          <w:bCs/>
          <w:i/>
          <w:sz w:val="24"/>
          <w:szCs w:val="24"/>
          <w:lang w:val="en-GB"/>
        </w:rPr>
        <w:t xml:space="preserve">International Archive of Research on Fitness (IARF) </w:t>
      </w:r>
      <w:r w:rsidRPr="00E04250">
        <w:rPr>
          <w:rFonts w:ascii="Book Antiqua" w:hAnsi="Book Antiqua" w:cs="Tahoma"/>
          <w:bCs/>
          <w:sz w:val="24"/>
          <w:szCs w:val="24"/>
          <w:lang w:val="en-GB"/>
        </w:rPr>
        <w:t>, dal 2012 Editor in Chief della stessa rivista</w:t>
      </w:r>
    </w:p>
    <w:p w14:paraId="2D93D09A" w14:textId="02DF9965" w:rsidR="00DE70CA" w:rsidRPr="00E04250" w:rsidRDefault="00DE70CA" w:rsidP="00DE70CA">
      <w:pPr>
        <w:spacing w:line="360" w:lineRule="auto"/>
        <w:ind w:right="75"/>
        <w:rPr>
          <w:rFonts w:ascii="Book Antiqua" w:hAnsi="Book Antiqua" w:cs="Tahoma"/>
          <w:sz w:val="24"/>
          <w:szCs w:val="24"/>
          <w:lang w:val="en-GB"/>
        </w:rPr>
      </w:pPr>
      <w:r w:rsidRPr="00DF5B88">
        <w:rPr>
          <w:rStyle w:val="pt81"/>
          <w:rFonts w:ascii="Book Antiqua" w:hAnsi="Book Antiqua"/>
          <w:iCs/>
          <w:color w:val="000000"/>
          <w:sz w:val="24"/>
          <w:szCs w:val="24"/>
          <w:shd w:val="clear" w:color="auto" w:fill="FFFFFF"/>
          <w:lang w:val="en-US"/>
        </w:rPr>
        <w:t>Associate Editors-in-Chief (2012-</w:t>
      </w:r>
      <w:r w:rsidR="009707BE" w:rsidRPr="00DF5B88">
        <w:rPr>
          <w:rStyle w:val="pt81"/>
          <w:rFonts w:ascii="Book Antiqua" w:hAnsi="Book Antiqua"/>
          <w:iCs/>
          <w:color w:val="000000"/>
          <w:sz w:val="24"/>
          <w:szCs w:val="24"/>
          <w:shd w:val="clear" w:color="auto" w:fill="FFFFFF"/>
          <w:lang w:val="en-US"/>
        </w:rPr>
        <w:t>2015</w:t>
      </w:r>
      <w:r w:rsidRPr="00DF5B88">
        <w:rPr>
          <w:rStyle w:val="pt81"/>
          <w:rFonts w:ascii="Book Antiqua" w:hAnsi="Book Antiqua"/>
          <w:iCs/>
          <w:color w:val="000000"/>
          <w:sz w:val="24"/>
          <w:szCs w:val="24"/>
          <w:shd w:val="clear" w:color="auto" w:fill="FFFFFF"/>
          <w:lang w:val="en-US"/>
        </w:rPr>
        <w:t>) Casa Editrice Cleup, Book series on Physical Activity</w:t>
      </w:r>
    </w:p>
    <w:p w14:paraId="185A1DC0" w14:textId="77777777" w:rsidR="00DE70CA" w:rsidRPr="00D90491" w:rsidRDefault="00DE70CA" w:rsidP="00B14B6E">
      <w:pPr>
        <w:spacing w:line="360" w:lineRule="auto"/>
        <w:jc w:val="both"/>
        <w:rPr>
          <w:rFonts w:ascii="Book Antiqua" w:hAnsi="Book Antiqua" w:cs="Tahoma"/>
          <w:b/>
          <w:sz w:val="24"/>
          <w:szCs w:val="24"/>
          <w:lang w:val="en-GB"/>
        </w:rPr>
      </w:pPr>
    </w:p>
    <w:p w14:paraId="319D2EB1" w14:textId="77777777" w:rsidR="009D6972" w:rsidRPr="00D90491" w:rsidRDefault="009D6972" w:rsidP="00B14B6E">
      <w:pPr>
        <w:spacing w:line="360" w:lineRule="auto"/>
        <w:jc w:val="both"/>
        <w:rPr>
          <w:rFonts w:ascii="Book Antiqua" w:hAnsi="Book Antiqua" w:cs="Tahoma"/>
          <w:sz w:val="24"/>
          <w:szCs w:val="24"/>
          <w:lang w:val="en-GB"/>
        </w:rPr>
      </w:pPr>
    </w:p>
    <w:p w14:paraId="4E106439" w14:textId="304E9CD6" w:rsidR="00305998" w:rsidRPr="00DF5B88" w:rsidRDefault="00305998" w:rsidP="00305998">
      <w:pPr>
        <w:spacing w:line="360" w:lineRule="auto"/>
        <w:jc w:val="both"/>
        <w:rPr>
          <w:rFonts w:ascii="Book Antiqua" w:hAnsi="Book Antiqua" w:cs="Tahoma"/>
          <w:sz w:val="24"/>
          <w:szCs w:val="24"/>
        </w:rPr>
      </w:pPr>
      <w:r w:rsidRPr="00DF5B88">
        <w:rPr>
          <w:rFonts w:ascii="Book Antiqua" w:hAnsi="Book Antiqua" w:cs="Tahoma"/>
          <w:sz w:val="24"/>
          <w:szCs w:val="24"/>
        </w:rPr>
        <w:t>Svolge</w:t>
      </w:r>
      <w:r w:rsidR="00DF5B88">
        <w:rPr>
          <w:rFonts w:ascii="Book Antiqua" w:hAnsi="Book Antiqua" w:cs="Tahoma"/>
          <w:sz w:val="24"/>
          <w:szCs w:val="24"/>
        </w:rPr>
        <w:t xml:space="preserve"> </w:t>
      </w:r>
      <w:r w:rsidRPr="00DF5B88">
        <w:rPr>
          <w:rFonts w:ascii="Book Antiqua" w:hAnsi="Book Antiqua" w:cs="Tahoma"/>
          <w:sz w:val="24"/>
          <w:szCs w:val="24"/>
        </w:rPr>
        <w:t>il ruolo di referee per riviste internazionali come:</w:t>
      </w:r>
    </w:p>
    <w:p w14:paraId="65E1C20F" w14:textId="77777777" w:rsidR="00305998" w:rsidRPr="00D90491"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D90491">
        <w:rPr>
          <w:rFonts w:ascii="Book Antiqua" w:hAnsi="Book Antiqua" w:cs="Cambria"/>
          <w:sz w:val="24"/>
          <w:szCs w:val="24"/>
        </w:rPr>
        <w:t>Acta Phsyiologica</w:t>
      </w:r>
    </w:p>
    <w:p w14:paraId="6D76A8E6" w14:textId="7C3A799C" w:rsidR="00430C6D" w:rsidRDefault="00430C6D"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rPr>
      </w:pPr>
      <w:r>
        <w:rPr>
          <w:rFonts w:ascii="Book Antiqua" w:hAnsi="Book Antiqua" w:cs="Helvetica"/>
          <w:sz w:val="24"/>
          <w:szCs w:val="24"/>
        </w:rPr>
        <w:t>American Journal of Clinical Nutrition</w:t>
      </w:r>
    </w:p>
    <w:p w14:paraId="20DEB41C"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Applied Physiology, Nutrition, and Metabolism,</w:t>
      </w:r>
    </w:p>
    <w:p w14:paraId="1AB056EA" w14:textId="77777777" w:rsidR="00305998" w:rsidRPr="00D90491" w:rsidRDefault="00305998" w:rsidP="00305998">
      <w:pPr>
        <w:pStyle w:val="Paragrafoelenco"/>
        <w:numPr>
          <w:ilvl w:val="0"/>
          <w:numId w:val="8"/>
        </w:numPr>
        <w:spacing w:line="360" w:lineRule="auto"/>
        <w:ind w:left="714" w:hanging="357"/>
        <w:jc w:val="both"/>
        <w:rPr>
          <w:rFonts w:ascii="Book Antiqua" w:hAnsi="Book Antiqua" w:cs="Arial"/>
          <w:color w:val="000000"/>
          <w:sz w:val="24"/>
          <w:szCs w:val="24"/>
        </w:rPr>
      </w:pPr>
      <w:r w:rsidRPr="00D90491">
        <w:rPr>
          <w:rFonts w:ascii="Book Antiqua" w:hAnsi="Book Antiqua" w:cs="Helvetica"/>
          <w:sz w:val="24"/>
          <w:szCs w:val="24"/>
        </w:rPr>
        <w:t>Clinical Interventions in Aging</w:t>
      </w:r>
    </w:p>
    <w:p w14:paraId="7A030015" w14:textId="77777777" w:rsidR="00305998" w:rsidRPr="00D90491"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D90491">
        <w:rPr>
          <w:rFonts w:ascii="Book Antiqua" w:hAnsi="Book Antiqua" w:cs="Cambria"/>
          <w:sz w:val="24"/>
          <w:szCs w:val="24"/>
        </w:rPr>
        <w:t>Clinical medicine</w:t>
      </w:r>
    </w:p>
    <w:p w14:paraId="602724DB" w14:textId="77777777" w:rsidR="00305998" w:rsidRPr="00D90491"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D90491">
        <w:rPr>
          <w:rFonts w:ascii="Book Antiqua" w:hAnsi="Book Antiqua" w:cs="Times"/>
          <w:sz w:val="24"/>
          <w:szCs w:val="24"/>
        </w:rPr>
        <w:t>Clinical Physiology and Functional Imaging</w:t>
      </w:r>
    </w:p>
    <w:p w14:paraId="58BDCFE1" w14:textId="77777777" w:rsidR="00305998" w:rsidRPr="00D90491"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D90491">
        <w:rPr>
          <w:rFonts w:ascii="Book Antiqua" w:hAnsi="Book Antiqua" w:cs="Consolas"/>
          <w:sz w:val="24"/>
          <w:szCs w:val="24"/>
        </w:rPr>
        <w:t>Current Pharmaceutical Design</w:t>
      </w:r>
    </w:p>
    <w:p w14:paraId="04DCE147"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 xml:space="preserve">Diabetes Research and Clinical Practice, </w:t>
      </w:r>
    </w:p>
    <w:p w14:paraId="28BB21E8" w14:textId="77777777" w:rsidR="00305998" w:rsidRPr="00D90491" w:rsidRDefault="00305998" w:rsidP="00305998">
      <w:pPr>
        <w:pStyle w:val="Paragrafoelenco"/>
        <w:numPr>
          <w:ilvl w:val="0"/>
          <w:numId w:val="8"/>
        </w:numPr>
        <w:spacing w:line="360" w:lineRule="auto"/>
        <w:jc w:val="both"/>
        <w:rPr>
          <w:rStyle w:val="Enfasicorsivo"/>
          <w:rFonts w:ascii="Book Antiqua" w:hAnsi="Book Antiqua" w:cs="Arial"/>
          <w:b w:val="0"/>
          <w:bCs w:val="0"/>
          <w:color w:val="000000"/>
          <w:sz w:val="24"/>
          <w:szCs w:val="24"/>
        </w:rPr>
      </w:pPr>
      <w:r w:rsidRPr="00D90491">
        <w:rPr>
          <w:rStyle w:val="Enfasicorsivo"/>
          <w:rFonts w:ascii="Book Antiqua" w:hAnsi="Book Antiqua" w:cs="Tahoma"/>
          <w:b w:val="0"/>
          <w:color w:val="000000"/>
          <w:sz w:val="24"/>
          <w:szCs w:val="24"/>
          <w:lang w:val="en-GB"/>
        </w:rPr>
        <w:t xml:space="preserve">European Journal of Clinical Nutrition </w:t>
      </w:r>
    </w:p>
    <w:p w14:paraId="2E109534" w14:textId="77777777" w:rsidR="00305998" w:rsidRPr="00DF5B88" w:rsidRDefault="00305998" w:rsidP="00305998">
      <w:pPr>
        <w:pStyle w:val="Paragrafoelenco"/>
        <w:numPr>
          <w:ilvl w:val="0"/>
          <w:numId w:val="8"/>
        </w:numPr>
        <w:spacing w:line="360" w:lineRule="auto"/>
        <w:jc w:val="both"/>
        <w:rPr>
          <w:rStyle w:val="Enfasicorsivo"/>
          <w:rFonts w:ascii="Book Antiqua" w:hAnsi="Book Antiqua" w:cs="Arial"/>
          <w:b w:val="0"/>
          <w:bCs w:val="0"/>
          <w:color w:val="000000"/>
          <w:sz w:val="24"/>
          <w:szCs w:val="24"/>
          <w:lang w:val="en-US"/>
        </w:rPr>
      </w:pPr>
      <w:r w:rsidRPr="00D90491">
        <w:rPr>
          <w:rStyle w:val="Enfasicorsivo"/>
          <w:rFonts w:ascii="Book Antiqua" w:hAnsi="Book Antiqua" w:cs="Tahoma"/>
          <w:b w:val="0"/>
          <w:color w:val="000000"/>
          <w:sz w:val="24"/>
          <w:szCs w:val="24"/>
          <w:lang w:val="en-GB"/>
        </w:rPr>
        <w:t>European</w:t>
      </w:r>
      <w:r w:rsidRPr="00D90491">
        <w:rPr>
          <w:rFonts w:ascii="Book Antiqua" w:hAnsi="Book Antiqua" w:cs="Tahoma"/>
          <w:b/>
          <w:color w:val="000000"/>
          <w:sz w:val="24"/>
          <w:szCs w:val="24"/>
          <w:lang w:val="en-GB"/>
        </w:rPr>
        <w:t xml:space="preserve"> </w:t>
      </w:r>
      <w:r w:rsidRPr="00D90491">
        <w:rPr>
          <w:rFonts w:ascii="Book Antiqua" w:hAnsi="Book Antiqua" w:cs="Tahoma"/>
          <w:bCs/>
          <w:color w:val="000000"/>
          <w:sz w:val="24"/>
          <w:szCs w:val="24"/>
          <w:lang w:val="en-GB"/>
        </w:rPr>
        <w:t>Journal of</w:t>
      </w:r>
      <w:r w:rsidRPr="00D90491">
        <w:rPr>
          <w:rFonts w:ascii="Book Antiqua" w:hAnsi="Book Antiqua" w:cs="Tahoma"/>
          <w:b/>
          <w:color w:val="000000"/>
          <w:sz w:val="24"/>
          <w:szCs w:val="24"/>
          <w:lang w:val="en-GB"/>
        </w:rPr>
        <w:t xml:space="preserve"> </w:t>
      </w:r>
      <w:r w:rsidRPr="00D90491">
        <w:rPr>
          <w:rStyle w:val="Enfasicorsivo"/>
          <w:rFonts w:ascii="Book Antiqua" w:hAnsi="Book Antiqua" w:cs="Tahoma"/>
          <w:b w:val="0"/>
          <w:color w:val="000000"/>
          <w:sz w:val="24"/>
          <w:szCs w:val="24"/>
          <w:lang w:val="en-GB"/>
        </w:rPr>
        <w:t>Nutraceuticals</w:t>
      </w:r>
      <w:r w:rsidRPr="00D90491">
        <w:rPr>
          <w:rFonts w:ascii="Book Antiqua" w:hAnsi="Book Antiqua" w:cs="Tahoma"/>
          <w:b/>
          <w:color w:val="000000"/>
          <w:sz w:val="24"/>
          <w:szCs w:val="24"/>
          <w:lang w:val="en-GB"/>
        </w:rPr>
        <w:t xml:space="preserve"> </w:t>
      </w:r>
      <w:r w:rsidRPr="00D90491">
        <w:rPr>
          <w:rFonts w:ascii="Book Antiqua" w:hAnsi="Book Antiqua" w:cs="Tahoma"/>
          <w:bCs/>
          <w:color w:val="000000"/>
          <w:sz w:val="24"/>
          <w:szCs w:val="24"/>
          <w:lang w:val="en-GB"/>
        </w:rPr>
        <w:t>&amp; Functional</w:t>
      </w:r>
      <w:r w:rsidRPr="00D90491">
        <w:rPr>
          <w:rFonts w:ascii="Book Antiqua" w:hAnsi="Book Antiqua" w:cs="Tahoma"/>
          <w:b/>
          <w:color w:val="000000"/>
          <w:sz w:val="24"/>
          <w:szCs w:val="24"/>
          <w:lang w:val="en-GB"/>
        </w:rPr>
        <w:t xml:space="preserve"> </w:t>
      </w:r>
      <w:r w:rsidRPr="00D90491">
        <w:rPr>
          <w:rStyle w:val="Enfasicorsivo"/>
          <w:rFonts w:ascii="Book Antiqua" w:hAnsi="Book Antiqua" w:cs="Tahoma"/>
          <w:b w:val="0"/>
          <w:color w:val="000000"/>
          <w:sz w:val="24"/>
          <w:szCs w:val="24"/>
          <w:lang w:val="en-GB"/>
        </w:rPr>
        <w:t>Foods</w:t>
      </w:r>
    </w:p>
    <w:p w14:paraId="4D38B026"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Neue"/>
          <w:color w:val="000000"/>
          <w:sz w:val="24"/>
          <w:szCs w:val="24"/>
          <w:lang w:val="en-US"/>
        </w:rPr>
        <w:t xml:space="preserve">European Journal of Translational Myology, </w:t>
      </w:r>
    </w:p>
    <w:p w14:paraId="12CA8DDB" w14:textId="77777777" w:rsidR="00305998" w:rsidRPr="00D90491"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D90491">
        <w:rPr>
          <w:rFonts w:ascii="Book Antiqua" w:hAnsi="Book Antiqua" w:cs="Consolas"/>
          <w:sz w:val="24"/>
          <w:szCs w:val="24"/>
        </w:rPr>
        <w:t xml:space="preserve">Experimental Gerontology </w:t>
      </w:r>
    </w:p>
    <w:p w14:paraId="7FB0BB2F" w14:textId="77777777" w:rsidR="00305998" w:rsidRPr="00DF5B88" w:rsidRDefault="00305998" w:rsidP="00305998">
      <w:pPr>
        <w:pStyle w:val="Paragrafoelenco"/>
        <w:numPr>
          <w:ilvl w:val="0"/>
          <w:numId w:val="8"/>
        </w:numPr>
        <w:spacing w:line="360" w:lineRule="auto"/>
        <w:ind w:left="714" w:hanging="357"/>
        <w:jc w:val="both"/>
        <w:rPr>
          <w:rFonts w:ascii="Book Antiqua" w:hAnsi="Book Antiqua" w:cs="Arial"/>
          <w:color w:val="000000"/>
          <w:sz w:val="24"/>
          <w:szCs w:val="24"/>
          <w:lang w:val="en-US"/>
        </w:rPr>
      </w:pPr>
      <w:r w:rsidRPr="00DF5B88">
        <w:rPr>
          <w:rFonts w:ascii="Book Antiqua" w:hAnsi="Book Antiqua" w:cs="Helvetica Neue"/>
          <w:color w:val="000000"/>
          <w:sz w:val="24"/>
          <w:szCs w:val="24"/>
          <w:lang w:val="en-US"/>
        </w:rPr>
        <w:t>International Journal of Sport Nutrition &amp; Exercise Metabolism</w:t>
      </w:r>
    </w:p>
    <w:p w14:paraId="3A09F5DB"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 xml:space="preserve"> International Journal of Women's Health, </w:t>
      </w:r>
    </w:p>
    <w:p w14:paraId="2B29AF19" w14:textId="7BE85296"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Consolas"/>
          <w:sz w:val="24"/>
          <w:szCs w:val="24"/>
        </w:rPr>
        <w:t>Journal of</w:t>
      </w:r>
      <w:r w:rsidR="00DF5B88">
        <w:rPr>
          <w:rFonts w:ascii="Book Antiqua" w:hAnsi="Book Antiqua" w:cs="Consolas"/>
          <w:sz w:val="24"/>
          <w:szCs w:val="24"/>
        </w:rPr>
        <w:t xml:space="preserve"> </w:t>
      </w:r>
      <w:r w:rsidRPr="00E04250">
        <w:rPr>
          <w:rFonts w:ascii="Book Antiqua" w:hAnsi="Book Antiqua" w:cs="Consolas"/>
          <w:sz w:val="24"/>
          <w:szCs w:val="24"/>
        </w:rPr>
        <w:t>Nutrition</w:t>
      </w:r>
    </w:p>
    <w:p w14:paraId="792F1211" w14:textId="77777777" w:rsidR="00305998" w:rsidRPr="00E04250" w:rsidRDefault="00305998" w:rsidP="00305998">
      <w:pPr>
        <w:pStyle w:val="Paragrafoelenco"/>
        <w:numPr>
          <w:ilvl w:val="0"/>
          <w:numId w:val="8"/>
        </w:numPr>
        <w:spacing w:line="360" w:lineRule="auto"/>
        <w:jc w:val="both"/>
        <w:rPr>
          <w:rStyle w:val="Enfasicorsivo"/>
          <w:rFonts w:ascii="Book Antiqua" w:hAnsi="Book Antiqua" w:cs="Arial"/>
          <w:b w:val="0"/>
          <w:bCs w:val="0"/>
          <w:color w:val="000000"/>
          <w:sz w:val="24"/>
          <w:szCs w:val="24"/>
        </w:rPr>
      </w:pPr>
      <w:r w:rsidRPr="00E04250">
        <w:rPr>
          <w:rStyle w:val="Enfasicorsivo"/>
          <w:rFonts w:ascii="Book Antiqua" w:hAnsi="Book Antiqua" w:cs="Tahoma"/>
          <w:b w:val="0"/>
          <w:color w:val="000000"/>
          <w:sz w:val="24"/>
          <w:szCs w:val="24"/>
          <w:lang w:val="en-GB"/>
        </w:rPr>
        <w:lastRenderedPageBreak/>
        <w:t>Journal of American Dietetics Association</w:t>
      </w:r>
    </w:p>
    <w:p w14:paraId="1DD51B07"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Times"/>
          <w:sz w:val="24"/>
          <w:szCs w:val="24"/>
        </w:rPr>
        <w:t>Journal of Applied Biomedicine</w:t>
      </w:r>
    </w:p>
    <w:p w14:paraId="137A90F8" w14:textId="77777777" w:rsidR="00305998" w:rsidRPr="00E04250" w:rsidRDefault="00305998" w:rsidP="00305998">
      <w:pPr>
        <w:pStyle w:val="Paragrafoelenco"/>
        <w:numPr>
          <w:ilvl w:val="0"/>
          <w:numId w:val="8"/>
        </w:numPr>
        <w:spacing w:line="360" w:lineRule="auto"/>
        <w:jc w:val="both"/>
        <w:rPr>
          <w:rStyle w:val="Enfasicorsivo"/>
          <w:rFonts w:ascii="Book Antiqua" w:hAnsi="Book Antiqua" w:cs="Arial"/>
          <w:b w:val="0"/>
          <w:bCs w:val="0"/>
          <w:color w:val="000000"/>
          <w:sz w:val="24"/>
          <w:szCs w:val="24"/>
        </w:rPr>
      </w:pPr>
      <w:r w:rsidRPr="00E04250">
        <w:rPr>
          <w:rStyle w:val="Enfasicorsivo"/>
          <w:rFonts w:ascii="Book Antiqua" w:hAnsi="Book Antiqua" w:cs="Tahoma"/>
          <w:b w:val="0"/>
          <w:color w:val="000000"/>
          <w:sz w:val="24"/>
          <w:szCs w:val="24"/>
          <w:lang w:val="en-GB"/>
        </w:rPr>
        <w:t xml:space="preserve">Journal of Medicinal Foods </w:t>
      </w:r>
    </w:p>
    <w:p w14:paraId="1D8749F6" w14:textId="77777777" w:rsidR="00305998" w:rsidRPr="00DF5B88" w:rsidRDefault="00305998" w:rsidP="00305998">
      <w:pPr>
        <w:pStyle w:val="Paragrafoelenco"/>
        <w:numPr>
          <w:ilvl w:val="0"/>
          <w:numId w:val="8"/>
        </w:numPr>
        <w:spacing w:line="360" w:lineRule="auto"/>
        <w:ind w:left="714" w:hanging="357"/>
        <w:jc w:val="both"/>
        <w:rPr>
          <w:rFonts w:ascii="Book Antiqua" w:hAnsi="Book Antiqua" w:cs="Arial"/>
          <w:color w:val="000000"/>
          <w:sz w:val="24"/>
          <w:szCs w:val="24"/>
          <w:lang w:val="en-US"/>
        </w:rPr>
      </w:pPr>
      <w:r w:rsidRPr="00DF5B88">
        <w:rPr>
          <w:rFonts w:ascii="Book Antiqua" w:hAnsi="Book Antiqua" w:cs="Helvetica Neue"/>
          <w:color w:val="000000"/>
          <w:sz w:val="24"/>
          <w:szCs w:val="24"/>
          <w:lang w:val="en-US"/>
        </w:rPr>
        <w:t>Journal of Sport and Health Science</w:t>
      </w:r>
    </w:p>
    <w:p w14:paraId="6A2D13F8" w14:textId="3915FB72"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Tahoma"/>
          <w:sz w:val="24"/>
          <w:szCs w:val="24"/>
          <w:lang w:val="en-GB"/>
        </w:rPr>
        <w:t>Journal of</w:t>
      </w:r>
      <w:r w:rsidRPr="00E04250">
        <w:rPr>
          <w:rFonts w:ascii="Book Antiqua" w:hAnsi="Book Antiqua" w:cs="Tahoma"/>
          <w:b/>
          <w:sz w:val="24"/>
          <w:szCs w:val="24"/>
          <w:lang w:val="en-GB"/>
        </w:rPr>
        <w:t xml:space="preserve"> </w:t>
      </w:r>
      <w:r w:rsidRPr="00E04250">
        <w:rPr>
          <w:rFonts w:ascii="Book Antiqua" w:hAnsi="Book Antiqua" w:cs="Tahoma"/>
          <w:sz w:val="24"/>
          <w:szCs w:val="24"/>
          <w:lang w:val="en-GB"/>
        </w:rPr>
        <w:t>Sport Sciences</w:t>
      </w:r>
      <w:r w:rsidR="00DF5B88">
        <w:rPr>
          <w:rFonts w:ascii="Book Antiqua" w:hAnsi="Book Antiqua" w:cs="Tahoma"/>
          <w:b/>
          <w:sz w:val="24"/>
          <w:szCs w:val="24"/>
          <w:lang w:val="en-GB"/>
        </w:rPr>
        <w:t xml:space="preserve"> </w:t>
      </w:r>
    </w:p>
    <w:p w14:paraId="5E63F45F" w14:textId="77777777" w:rsidR="00305998" w:rsidRPr="00E04250" w:rsidRDefault="00305998" w:rsidP="00305998">
      <w:pPr>
        <w:pStyle w:val="Paragrafoelenco"/>
        <w:numPr>
          <w:ilvl w:val="0"/>
          <w:numId w:val="8"/>
        </w:numPr>
        <w:spacing w:line="360" w:lineRule="auto"/>
        <w:jc w:val="both"/>
        <w:rPr>
          <w:rStyle w:val="Enfasicorsivo"/>
          <w:rFonts w:ascii="Book Antiqua" w:hAnsi="Book Antiqua" w:cs="Arial"/>
          <w:b w:val="0"/>
          <w:bCs w:val="0"/>
          <w:color w:val="000000"/>
          <w:sz w:val="24"/>
          <w:szCs w:val="24"/>
        </w:rPr>
      </w:pPr>
      <w:r w:rsidRPr="00E04250">
        <w:rPr>
          <w:rStyle w:val="Enfasicorsivo"/>
          <w:rFonts w:ascii="Book Antiqua" w:hAnsi="Book Antiqua" w:cs="Tahoma"/>
          <w:b w:val="0"/>
          <w:color w:val="000000"/>
          <w:sz w:val="24"/>
          <w:szCs w:val="24"/>
          <w:lang w:val="en-GB"/>
        </w:rPr>
        <w:t>Journal of Strength Conditioning Research</w:t>
      </w:r>
    </w:p>
    <w:p w14:paraId="3BA2D434"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Consolas"/>
          <w:sz w:val="24"/>
          <w:szCs w:val="24"/>
        </w:rPr>
        <w:t xml:space="preserve">Journal of Translational Medicine </w:t>
      </w:r>
    </w:p>
    <w:p w14:paraId="70B393BF" w14:textId="77777777" w:rsidR="00305998" w:rsidRPr="00E04250"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rPr>
      </w:pPr>
      <w:r w:rsidRPr="00E04250">
        <w:rPr>
          <w:rFonts w:ascii="Book Antiqua" w:hAnsi="Book Antiqua" w:cs="Helvetica Neue"/>
          <w:color w:val="000000"/>
          <w:sz w:val="24"/>
          <w:szCs w:val="24"/>
        </w:rPr>
        <w:t xml:space="preserve">Kinesiology journal, </w:t>
      </w:r>
    </w:p>
    <w:p w14:paraId="343803D1"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Arial"/>
          <w:color w:val="000000"/>
          <w:sz w:val="24"/>
          <w:szCs w:val="24"/>
        </w:rPr>
        <w:t>Metabolism</w:t>
      </w:r>
    </w:p>
    <w:p w14:paraId="63F74576"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Cambria"/>
          <w:sz w:val="24"/>
          <w:szCs w:val="24"/>
        </w:rPr>
        <w:t>Molecular and Cellular Endocrinology</w:t>
      </w:r>
    </w:p>
    <w:p w14:paraId="2030A639"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Helvetica Neue"/>
          <w:color w:val="000000"/>
          <w:sz w:val="24"/>
          <w:szCs w:val="24"/>
        </w:rPr>
        <w:t xml:space="preserve">Neurological Research </w:t>
      </w:r>
    </w:p>
    <w:p w14:paraId="056590D5" w14:textId="77777777" w:rsidR="00305998" w:rsidRPr="00E04250" w:rsidRDefault="00305998" w:rsidP="00305998">
      <w:pPr>
        <w:pStyle w:val="Paragrafoelenco"/>
        <w:numPr>
          <w:ilvl w:val="0"/>
          <w:numId w:val="8"/>
        </w:numPr>
        <w:spacing w:line="360" w:lineRule="auto"/>
        <w:jc w:val="both"/>
        <w:rPr>
          <w:rFonts w:ascii="Book Antiqua" w:hAnsi="Book Antiqua" w:cs="Arial"/>
          <w:color w:val="000000"/>
          <w:sz w:val="24"/>
          <w:szCs w:val="24"/>
        </w:rPr>
      </w:pPr>
      <w:r w:rsidRPr="00E04250">
        <w:rPr>
          <w:rFonts w:ascii="Book Antiqua" w:hAnsi="Book Antiqua" w:cs="Cambria"/>
          <w:sz w:val="24"/>
          <w:szCs w:val="24"/>
        </w:rPr>
        <w:t>Nutrients</w:t>
      </w:r>
    </w:p>
    <w:p w14:paraId="2471F0BB" w14:textId="77777777" w:rsidR="00305998" w:rsidRPr="00E04250"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rPr>
      </w:pPr>
      <w:r w:rsidRPr="00E04250">
        <w:rPr>
          <w:rFonts w:ascii="Book Antiqua" w:hAnsi="Book Antiqua" w:cs="Helvetica"/>
          <w:sz w:val="24"/>
          <w:szCs w:val="24"/>
        </w:rPr>
        <w:t xml:space="preserve">Nutrition Journal, </w:t>
      </w:r>
    </w:p>
    <w:p w14:paraId="422CF5FF"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 xml:space="preserve">Open Access Journal of Sports Medicine, </w:t>
      </w:r>
    </w:p>
    <w:p w14:paraId="51E61D17"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Scandinavian Journal of Medicine and Science in Sports</w:t>
      </w:r>
    </w:p>
    <w:p w14:paraId="03F6D2F3" w14:textId="77777777" w:rsidR="00305998" w:rsidRPr="00E04250"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rPr>
      </w:pPr>
      <w:r w:rsidRPr="00E04250">
        <w:rPr>
          <w:rFonts w:ascii="Book Antiqua" w:hAnsi="Book Antiqua" w:cs="Helvetica"/>
          <w:sz w:val="24"/>
          <w:szCs w:val="24"/>
        </w:rPr>
        <w:t xml:space="preserve">Sports Science for Health, </w:t>
      </w:r>
    </w:p>
    <w:p w14:paraId="2F0774B8" w14:textId="77777777" w:rsidR="00305998" w:rsidRPr="00DF5B88" w:rsidRDefault="00305998" w:rsidP="00305998">
      <w:pPr>
        <w:pStyle w:val="Paragrafoelenco"/>
        <w:widowControl w:val="0"/>
        <w:numPr>
          <w:ilvl w:val="0"/>
          <w:numId w:val="8"/>
        </w:numPr>
        <w:autoSpaceDE w:val="0"/>
        <w:autoSpaceDN w:val="0"/>
        <w:adjustRightInd w:val="0"/>
        <w:spacing w:line="360" w:lineRule="auto"/>
        <w:ind w:left="714" w:hanging="357"/>
        <w:rPr>
          <w:rFonts w:ascii="Book Antiqua" w:hAnsi="Book Antiqua" w:cs="Helvetica"/>
          <w:sz w:val="24"/>
          <w:szCs w:val="24"/>
          <w:lang w:val="en-US"/>
        </w:rPr>
      </w:pPr>
      <w:r w:rsidRPr="00DF5B88">
        <w:rPr>
          <w:rFonts w:ascii="Book Antiqua" w:hAnsi="Book Antiqua" w:cs="Helvetica"/>
          <w:sz w:val="24"/>
          <w:szCs w:val="24"/>
          <w:lang w:val="en-US"/>
        </w:rPr>
        <w:t xml:space="preserve">The International Journal of Neuroscience, </w:t>
      </w:r>
    </w:p>
    <w:p w14:paraId="32A3B721" w14:textId="77777777" w:rsidR="00BF7DB0" w:rsidRPr="00DF5B88" w:rsidRDefault="00BF7DB0" w:rsidP="00BF7DB0">
      <w:pPr>
        <w:spacing w:line="360" w:lineRule="auto"/>
        <w:ind w:left="360"/>
        <w:jc w:val="both"/>
        <w:rPr>
          <w:rStyle w:val="Enfasicorsivo"/>
          <w:rFonts w:ascii="Book Antiqua" w:hAnsi="Book Antiqua" w:cs="Arial"/>
          <w:b w:val="0"/>
          <w:bCs w:val="0"/>
          <w:color w:val="000000"/>
          <w:sz w:val="24"/>
          <w:szCs w:val="24"/>
          <w:lang w:val="en-US"/>
        </w:rPr>
      </w:pPr>
    </w:p>
    <w:p w14:paraId="546C110C" w14:textId="77777777" w:rsidR="007F4688" w:rsidRPr="00E04250" w:rsidRDefault="007F4688" w:rsidP="007F4688">
      <w:pPr>
        <w:rPr>
          <w:rFonts w:ascii="Book Antiqua" w:hAnsi="Book Antiqua"/>
          <w:sz w:val="24"/>
          <w:szCs w:val="24"/>
          <w:lang w:val="en-GB"/>
        </w:rPr>
      </w:pPr>
    </w:p>
    <w:p w14:paraId="33431F47" w14:textId="31EC5EE0" w:rsidR="00A150C1" w:rsidRPr="00E04250" w:rsidRDefault="00F87B08" w:rsidP="00F87B08">
      <w:pPr>
        <w:tabs>
          <w:tab w:val="left" w:pos="288"/>
          <w:tab w:val="left" w:pos="1008"/>
          <w:tab w:val="left" w:pos="1728"/>
          <w:tab w:val="left" w:pos="2448"/>
          <w:tab w:val="left" w:pos="3168"/>
          <w:tab w:val="left" w:pos="3888"/>
          <w:tab w:val="left" w:pos="4608"/>
          <w:tab w:val="left" w:pos="5328"/>
          <w:tab w:val="left" w:pos="6048"/>
        </w:tabs>
        <w:spacing w:line="360" w:lineRule="auto"/>
        <w:jc w:val="both"/>
        <w:rPr>
          <w:rFonts w:ascii="Book Antiqua" w:hAnsi="Book Antiqua" w:cs="Tahoma"/>
          <w:sz w:val="24"/>
          <w:szCs w:val="24"/>
        </w:rPr>
      </w:pPr>
      <w:r w:rsidRPr="00E04250">
        <w:rPr>
          <w:rFonts w:ascii="Book Antiqua" w:hAnsi="Book Antiqua" w:cs="Tahoma"/>
          <w:sz w:val="24"/>
          <w:szCs w:val="24"/>
        </w:rPr>
        <w:t>E’ stato inoltre nominato come membro della Commissione del Ministero della Salute per la nutrizione</w:t>
      </w:r>
      <w:r w:rsidR="001576BB" w:rsidRPr="00E04250">
        <w:rPr>
          <w:rFonts w:ascii="Book Antiqua" w:hAnsi="Book Antiqua" w:cs="Tahoma"/>
          <w:sz w:val="24"/>
          <w:szCs w:val="24"/>
        </w:rPr>
        <w:t xml:space="preserve"> (2008-2010) </w:t>
      </w:r>
      <w:r w:rsidR="003B79A2" w:rsidRPr="00E04250">
        <w:rPr>
          <w:rFonts w:ascii="Book Antiqua" w:hAnsi="Book Antiqua" w:cs="Tahoma"/>
          <w:sz w:val="24"/>
          <w:szCs w:val="24"/>
        </w:rPr>
        <w:t xml:space="preserve">ed è </w:t>
      </w:r>
      <w:r w:rsidR="009707BE">
        <w:rPr>
          <w:rFonts w:ascii="Book Antiqua" w:hAnsi="Book Antiqua" w:cs="Tahoma"/>
          <w:sz w:val="24"/>
          <w:szCs w:val="24"/>
        </w:rPr>
        <w:t>stato</w:t>
      </w:r>
      <w:r w:rsidR="003B79A2" w:rsidRPr="00E04250">
        <w:rPr>
          <w:rFonts w:ascii="Book Antiqua" w:hAnsi="Book Antiqua" w:cs="Tahoma"/>
          <w:sz w:val="24"/>
          <w:szCs w:val="24"/>
        </w:rPr>
        <w:t xml:space="preserve"> </w:t>
      </w:r>
      <w:r w:rsidR="009707BE">
        <w:rPr>
          <w:rFonts w:ascii="Book Antiqua" w:hAnsi="Book Antiqua" w:cs="Tahoma"/>
          <w:sz w:val="24"/>
          <w:szCs w:val="24"/>
        </w:rPr>
        <w:t xml:space="preserve">(2008-2'012) </w:t>
      </w:r>
      <w:r w:rsidR="001576BB" w:rsidRPr="00E04250">
        <w:rPr>
          <w:rFonts w:ascii="Book Antiqua" w:hAnsi="Book Antiqua" w:cs="Tahoma"/>
          <w:sz w:val="24"/>
          <w:szCs w:val="24"/>
        </w:rPr>
        <w:t>C</w:t>
      </w:r>
      <w:r w:rsidR="000F007D" w:rsidRPr="00E04250">
        <w:rPr>
          <w:rFonts w:ascii="Book Antiqua" w:hAnsi="Book Antiqua" w:cs="Tahoma"/>
          <w:sz w:val="24"/>
          <w:szCs w:val="24"/>
        </w:rPr>
        <w:t>hair</w:t>
      </w:r>
      <w:r w:rsidR="003B79A2" w:rsidRPr="00E04250">
        <w:rPr>
          <w:rFonts w:ascii="Book Antiqua" w:hAnsi="Book Antiqua" w:cs="Tahoma"/>
          <w:sz w:val="24"/>
          <w:szCs w:val="24"/>
        </w:rPr>
        <w:t xml:space="preserve"> dell’educational board dell’ESATT (European Society of Athletic Therapy and Training)</w:t>
      </w:r>
      <w:r w:rsidR="001576BB" w:rsidRPr="00E04250">
        <w:rPr>
          <w:rFonts w:ascii="Book Antiqua" w:hAnsi="Book Antiqua" w:cs="Tahoma"/>
          <w:sz w:val="24"/>
          <w:szCs w:val="24"/>
        </w:rPr>
        <w:t>.</w:t>
      </w:r>
      <w:r w:rsidR="00846844" w:rsidRPr="00E04250">
        <w:rPr>
          <w:rFonts w:ascii="Book Antiqua" w:hAnsi="Book Antiqua" w:cs="Tahoma"/>
          <w:sz w:val="24"/>
          <w:szCs w:val="24"/>
        </w:rPr>
        <w:t xml:space="preserve"> </w:t>
      </w:r>
    </w:p>
    <w:p w14:paraId="5B8772E8" w14:textId="77777777" w:rsidR="00A150C1" w:rsidRPr="00E04250" w:rsidRDefault="00A150C1" w:rsidP="00F87B08">
      <w:pPr>
        <w:tabs>
          <w:tab w:val="left" w:pos="288"/>
          <w:tab w:val="left" w:pos="1008"/>
          <w:tab w:val="left" w:pos="1728"/>
          <w:tab w:val="left" w:pos="2448"/>
          <w:tab w:val="left" w:pos="3168"/>
          <w:tab w:val="left" w:pos="3888"/>
          <w:tab w:val="left" w:pos="4608"/>
          <w:tab w:val="left" w:pos="5328"/>
          <w:tab w:val="left" w:pos="6048"/>
        </w:tabs>
        <w:spacing w:line="360" w:lineRule="auto"/>
        <w:jc w:val="both"/>
        <w:rPr>
          <w:rFonts w:ascii="Book Antiqua" w:hAnsi="Book Antiqua" w:cs="Tahoma"/>
          <w:sz w:val="24"/>
          <w:szCs w:val="24"/>
        </w:rPr>
      </w:pPr>
    </w:p>
    <w:p w14:paraId="50D6E614" w14:textId="54008E71" w:rsidR="00F87B08" w:rsidRPr="00E04250" w:rsidRDefault="00846844" w:rsidP="00F87B08">
      <w:pPr>
        <w:tabs>
          <w:tab w:val="left" w:pos="288"/>
          <w:tab w:val="left" w:pos="1008"/>
          <w:tab w:val="left" w:pos="1728"/>
          <w:tab w:val="left" w:pos="2448"/>
          <w:tab w:val="left" w:pos="3168"/>
          <w:tab w:val="left" w:pos="3888"/>
          <w:tab w:val="left" w:pos="4608"/>
          <w:tab w:val="left" w:pos="5328"/>
          <w:tab w:val="left" w:pos="6048"/>
        </w:tabs>
        <w:spacing w:line="360" w:lineRule="auto"/>
        <w:jc w:val="both"/>
        <w:rPr>
          <w:rFonts w:ascii="Book Antiqua" w:hAnsi="Book Antiqua" w:cs="Tahoma"/>
          <w:sz w:val="24"/>
          <w:szCs w:val="24"/>
          <w:u w:val="single"/>
        </w:rPr>
      </w:pPr>
      <w:r w:rsidRPr="00E04250">
        <w:rPr>
          <w:rFonts w:ascii="Book Antiqua" w:hAnsi="Book Antiqua" w:cs="Tahoma"/>
          <w:sz w:val="24"/>
          <w:szCs w:val="24"/>
        </w:rPr>
        <w:t>Il Prof. P</w:t>
      </w:r>
      <w:r w:rsidR="0090679E" w:rsidRPr="00E04250">
        <w:rPr>
          <w:rFonts w:ascii="Book Antiqua" w:hAnsi="Book Antiqua" w:cs="Tahoma"/>
          <w:sz w:val="24"/>
          <w:szCs w:val="24"/>
        </w:rPr>
        <w:t>aoli è mem</w:t>
      </w:r>
      <w:r w:rsidRPr="00E04250">
        <w:rPr>
          <w:rFonts w:ascii="Book Antiqua" w:hAnsi="Book Antiqua" w:cs="Tahoma"/>
          <w:sz w:val="24"/>
          <w:szCs w:val="24"/>
        </w:rPr>
        <w:t>bro del comitato direttivo della SISMES (</w:t>
      </w:r>
      <w:r w:rsidR="0090679E" w:rsidRPr="00E04250">
        <w:rPr>
          <w:rFonts w:ascii="Book Antiqua" w:hAnsi="Book Antiqua" w:cs="Tahoma"/>
          <w:sz w:val="24"/>
          <w:szCs w:val="24"/>
        </w:rPr>
        <w:t>Società Italiana delle Scienze Motorie E Sportive)</w:t>
      </w:r>
      <w:r w:rsidR="008644C0" w:rsidRPr="00E04250">
        <w:rPr>
          <w:rFonts w:ascii="Book Antiqua" w:hAnsi="Book Antiqua" w:cs="Tahoma"/>
          <w:sz w:val="24"/>
          <w:szCs w:val="24"/>
        </w:rPr>
        <w:t xml:space="preserve"> e membro della Commissione Nutrizione della LI</w:t>
      </w:r>
      <w:r w:rsidR="00740F05" w:rsidRPr="00E04250">
        <w:rPr>
          <w:rFonts w:ascii="Book Antiqua" w:hAnsi="Book Antiqua" w:cs="Tahoma"/>
          <w:sz w:val="24"/>
          <w:szCs w:val="24"/>
        </w:rPr>
        <w:t>CE (L</w:t>
      </w:r>
      <w:r w:rsidR="00EE4660" w:rsidRPr="00E04250">
        <w:rPr>
          <w:rFonts w:ascii="Book Antiqua" w:hAnsi="Book Antiqua" w:cs="Tahoma"/>
          <w:sz w:val="24"/>
          <w:szCs w:val="24"/>
        </w:rPr>
        <w:t>ega Italiana Contro l'Epilessia)</w:t>
      </w:r>
      <w:r w:rsidR="00F77C53">
        <w:rPr>
          <w:rFonts w:ascii="Book Antiqua" w:hAnsi="Book Antiqua" w:cs="Tahoma"/>
          <w:sz w:val="24"/>
          <w:szCs w:val="24"/>
        </w:rPr>
        <w:t xml:space="preserve"> e Fellow</w:t>
      </w:r>
      <w:r w:rsidR="009707BE">
        <w:rPr>
          <w:rFonts w:ascii="Book Antiqua" w:hAnsi="Book Antiqua" w:cs="Tahoma"/>
          <w:sz w:val="24"/>
          <w:szCs w:val="24"/>
        </w:rPr>
        <w:t xml:space="preserve"> (unico italiano)</w:t>
      </w:r>
      <w:r w:rsidR="00F77C53">
        <w:rPr>
          <w:rFonts w:ascii="Book Antiqua" w:hAnsi="Book Antiqua" w:cs="Tahoma"/>
          <w:sz w:val="24"/>
          <w:szCs w:val="24"/>
        </w:rPr>
        <w:t xml:space="preserve"> dell’European College of Sport Sciences</w:t>
      </w:r>
    </w:p>
    <w:p w14:paraId="7650045F" w14:textId="77777777" w:rsidR="00A150C1" w:rsidRPr="00E04250" w:rsidRDefault="00A150C1" w:rsidP="004D4FBC">
      <w:pPr>
        <w:pStyle w:val="Titolo1"/>
        <w:rPr>
          <w:rFonts w:ascii="Book Antiqua" w:hAnsi="Book Antiqua" w:cs="Tahoma"/>
          <w:b/>
          <w:szCs w:val="24"/>
          <w:lang w:val="it-IT"/>
        </w:rPr>
      </w:pPr>
    </w:p>
    <w:p w14:paraId="76C4A566" w14:textId="77777777" w:rsidR="00A150C1" w:rsidRPr="00E04250" w:rsidRDefault="00A150C1" w:rsidP="004D4FBC">
      <w:pPr>
        <w:pStyle w:val="Titolo1"/>
        <w:rPr>
          <w:rFonts w:ascii="Book Antiqua" w:hAnsi="Book Antiqua" w:cs="Tahoma"/>
          <w:b/>
          <w:szCs w:val="24"/>
          <w:lang w:val="it-IT"/>
        </w:rPr>
      </w:pPr>
    </w:p>
    <w:p w14:paraId="710A21AE" w14:textId="77777777" w:rsidR="00A150C1" w:rsidRPr="00E04250" w:rsidRDefault="00A150C1" w:rsidP="004D4FBC">
      <w:pPr>
        <w:pStyle w:val="Titolo1"/>
        <w:rPr>
          <w:rFonts w:ascii="Book Antiqua" w:hAnsi="Book Antiqua" w:cs="Tahoma"/>
          <w:b/>
          <w:szCs w:val="24"/>
          <w:lang w:val="it-IT"/>
        </w:rPr>
      </w:pPr>
    </w:p>
    <w:p w14:paraId="07CA435E" w14:textId="37DC16F8" w:rsidR="00156914" w:rsidRPr="00E04250" w:rsidRDefault="007C1FF1" w:rsidP="004D4FBC">
      <w:pPr>
        <w:pStyle w:val="Titolo1"/>
        <w:rPr>
          <w:rFonts w:ascii="Book Antiqua" w:hAnsi="Book Antiqua" w:cs="Tahoma"/>
          <w:b/>
          <w:szCs w:val="24"/>
          <w:lang w:val="it-IT"/>
        </w:rPr>
      </w:pPr>
      <w:r w:rsidRPr="00E04250">
        <w:rPr>
          <w:rFonts w:ascii="Book Antiqua" w:hAnsi="Book Antiqua" w:cs="Tahoma"/>
          <w:b/>
          <w:szCs w:val="24"/>
          <w:lang w:val="it-IT"/>
        </w:rPr>
        <w:t>PUBBLICAZIONI</w:t>
      </w:r>
      <w:r w:rsidR="00DF5B88">
        <w:rPr>
          <w:rFonts w:ascii="Book Antiqua" w:hAnsi="Book Antiqua" w:cs="Tahoma"/>
          <w:b/>
          <w:szCs w:val="24"/>
          <w:lang w:val="it-IT"/>
        </w:rPr>
        <w:t xml:space="preserve"> </w:t>
      </w:r>
      <w:r w:rsidR="0096057D" w:rsidRPr="00E04250">
        <w:rPr>
          <w:rFonts w:ascii="Book Antiqua" w:hAnsi="Book Antiqua" w:cs="Tahoma"/>
          <w:b/>
          <w:szCs w:val="24"/>
          <w:lang w:val="it-IT"/>
        </w:rPr>
        <w:t>IN</w:t>
      </w:r>
      <w:r w:rsidRPr="00E04250">
        <w:rPr>
          <w:rFonts w:ascii="Book Antiqua" w:hAnsi="Book Antiqua" w:cs="Tahoma"/>
          <w:b/>
          <w:szCs w:val="24"/>
          <w:lang w:val="it-IT"/>
        </w:rPr>
        <w:t xml:space="preserve"> EXTENSO</w:t>
      </w:r>
      <w:r w:rsidR="002E786E" w:rsidRPr="00E04250">
        <w:rPr>
          <w:rFonts w:ascii="Book Antiqua" w:hAnsi="Book Antiqua" w:cs="Tahoma"/>
          <w:b/>
          <w:szCs w:val="24"/>
          <w:lang w:val="it-IT"/>
        </w:rPr>
        <w:t xml:space="preserve"> </w:t>
      </w:r>
      <w:r w:rsidR="00450BD8" w:rsidRPr="00E04250">
        <w:rPr>
          <w:rFonts w:ascii="Book Antiqua" w:hAnsi="Book Antiqua" w:cs="Tahoma"/>
          <w:b/>
          <w:szCs w:val="24"/>
          <w:lang w:val="it-IT"/>
        </w:rPr>
        <w:t>SU RIVISTE I</w:t>
      </w:r>
      <w:r w:rsidR="004D4FBC" w:rsidRPr="00E04250">
        <w:rPr>
          <w:rFonts w:ascii="Book Antiqua" w:hAnsi="Book Antiqua" w:cs="Tahoma"/>
          <w:b/>
          <w:szCs w:val="24"/>
          <w:lang w:val="it-IT"/>
        </w:rPr>
        <w:t>NDICIZZATE</w:t>
      </w:r>
    </w:p>
    <w:p w14:paraId="7630F8D6" w14:textId="77777777" w:rsidR="0071209B" w:rsidRPr="00E04250" w:rsidRDefault="0071209B" w:rsidP="0071209B">
      <w:pPr>
        <w:rPr>
          <w:rFonts w:ascii="Book Antiqua" w:hAnsi="Book Antiqua"/>
          <w:sz w:val="24"/>
          <w:szCs w:val="24"/>
        </w:rPr>
      </w:pPr>
    </w:p>
    <w:p w14:paraId="3174FB2B" w14:textId="0BFB58B5" w:rsidR="003D6A8B" w:rsidRPr="00E04250" w:rsidRDefault="003D1B38" w:rsidP="003D6A8B">
      <w:pPr>
        <w:ind w:left="360"/>
        <w:rPr>
          <w:rFonts w:ascii="Book Antiqua" w:hAnsi="Book Antiqua"/>
          <w:sz w:val="24"/>
          <w:szCs w:val="24"/>
        </w:rPr>
      </w:pPr>
      <w:r w:rsidRPr="00E04250">
        <w:rPr>
          <w:rFonts w:ascii="Book Antiqua" w:hAnsi="Book Antiqua"/>
          <w:sz w:val="24"/>
          <w:szCs w:val="24"/>
        </w:rPr>
        <w:t xml:space="preserve">* </w:t>
      </w:r>
      <w:r w:rsidR="00DE1E47" w:rsidRPr="00E04250">
        <w:rPr>
          <w:rFonts w:ascii="Book Antiqua" w:hAnsi="Book Antiqua"/>
          <w:sz w:val="24"/>
          <w:szCs w:val="24"/>
        </w:rPr>
        <w:t>Corresponding Author</w:t>
      </w:r>
    </w:p>
    <w:p w14:paraId="1287BBD9" w14:textId="77777777" w:rsidR="003D1B38" w:rsidRPr="00E04250" w:rsidRDefault="003D1B38" w:rsidP="003D6A8B">
      <w:pPr>
        <w:ind w:left="360"/>
        <w:rPr>
          <w:rFonts w:ascii="Book Antiqua" w:hAnsi="Book Antiqua"/>
          <w:sz w:val="24"/>
          <w:szCs w:val="24"/>
        </w:rPr>
      </w:pPr>
    </w:p>
    <w:p w14:paraId="6866F205" w14:textId="505F8827" w:rsidR="00CD442F" w:rsidRPr="00E04250" w:rsidRDefault="00CD442F" w:rsidP="00CD442F">
      <w:pPr>
        <w:widowControl w:val="0"/>
        <w:autoSpaceDE w:val="0"/>
        <w:autoSpaceDN w:val="0"/>
        <w:adjustRightInd w:val="0"/>
        <w:spacing w:after="240"/>
        <w:ind w:left="360"/>
        <w:rPr>
          <w:rFonts w:ascii="Book Antiqua" w:hAnsi="Book Antiqua" w:cs="Times"/>
          <w:sz w:val="24"/>
          <w:szCs w:val="24"/>
        </w:rPr>
      </w:pPr>
    </w:p>
    <w:p w14:paraId="4114BEED" w14:textId="53ED5C71" w:rsidR="00EA6CE6" w:rsidRPr="006041C4" w:rsidRDefault="00EA6CE6" w:rsidP="00EA6CE6">
      <w:pPr>
        <w:pStyle w:val="Titolo2"/>
        <w:spacing w:before="75"/>
        <w:rPr>
          <w:rFonts w:ascii="Book Antiqua" w:hAnsi="Book Antiqua"/>
          <w:sz w:val="24"/>
          <w:szCs w:val="24"/>
        </w:rPr>
      </w:pPr>
    </w:p>
    <w:p w14:paraId="356A5473" w14:textId="20F02419" w:rsidR="00EA6CE6" w:rsidRPr="006041C4" w:rsidRDefault="00EA6CE6" w:rsidP="00EA6CE6">
      <w:pPr>
        <w:pStyle w:val="Titolo1"/>
        <w:rPr>
          <w:rFonts w:ascii="Book Antiqua" w:hAnsi="Book Antiqua"/>
          <w:szCs w:val="24"/>
        </w:rPr>
      </w:pPr>
    </w:p>
    <w:p w14:paraId="440AC503" w14:textId="3D1A7BC5" w:rsidR="00204CD1" w:rsidRPr="006041C4" w:rsidRDefault="00204CD1" w:rsidP="00204CD1">
      <w:pPr>
        <w:pStyle w:val="Titolo1"/>
        <w:rPr>
          <w:rFonts w:ascii="Book Antiqua" w:hAnsi="Book Antiqua" w:cs="Arial"/>
          <w:szCs w:val="24"/>
        </w:rPr>
      </w:pPr>
    </w:p>
    <w:p w14:paraId="4F43D8D7" w14:textId="4BA6EEC2" w:rsidR="00FC255A" w:rsidRPr="006041C4" w:rsidRDefault="00FC255A" w:rsidP="00FC255A">
      <w:pPr>
        <w:rPr>
          <w:rFonts w:ascii="Book Antiqua" w:hAnsi="Book Antiqua"/>
          <w:sz w:val="24"/>
          <w:szCs w:val="24"/>
        </w:rPr>
      </w:pPr>
    </w:p>
    <w:p w14:paraId="5C93759C" w14:textId="77777777" w:rsidR="00DB4166" w:rsidRPr="00DF5B88" w:rsidRDefault="00DB4166" w:rsidP="0034061A">
      <w:pPr>
        <w:pStyle w:val="Paragrafoelenco"/>
        <w:numPr>
          <w:ilvl w:val="0"/>
          <w:numId w:val="21"/>
        </w:numPr>
        <w:rPr>
          <w:rFonts w:ascii="Book Antiqua" w:hAnsi="Book Antiqua"/>
          <w:sz w:val="24"/>
          <w:szCs w:val="24"/>
          <w:lang w:val="en-US"/>
        </w:rPr>
      </w:pPr>
      <w:r w:rsidRPr="00DF5B88">
        <w:rPr>
          <w:rFonts w:ascii="Book Antiqua" w:hAnsi="Book Antiqua" w:cs="Arial"/>
          <w:sz w:val="24"/>
          <w:szCs w:val="24"/>
          <w:lang w:val="en-US"/>
        </w:rPr>
        <w:t>Gentil P,</w:t>
      </w:r>
      <w:r w:rsidRPr="00DF5B88">
        <w:rPr>
          <w:rStyle w:val="apple-converted-space"/>
          <w:rFonts w:ascii="Book Antiqua" w:hAnsi="Book Antiqua" w:cs="Arial"/>
          <w:sz w:val="24"/>
          <w:szCs w:val="24"/>
          <w:lang w:val="en-US"/>
        </w:rPr>
        <w:t> </w:t>
      </w:r>
      <w:r w:rsidRPr="00DF5B88">
        <w:rPr>
          <w:rFonts w:ascii="Book Antiqua" w:hAnsi="Book Antiqua" w:cs="Arial"/>
          <w:sz w:val="24"/>
          <w:szCs w:val="24"/>
          <w:lang w:val="en-US"/>
        </w:rPr>
        <w:t>Del Vecchio FB,</w:t>
      </w:r>
      <w:r w:rsidRPr="00DF5B88">
        <w:rPr>
          <w:rStyle w:val="apple-converted-space"/>
          <w:rFonts w:ascii="Book Antiqua" w:hAnsi="Book Antiqua" w:cs="Arial"/>
          <w:sz w:val="24"/>
          <w:szCs w:val="24"/>
          <w:lang w:val="en-US"/>
        </w:rPr>
        <w:t> </w:t>
      </w:r>
      <w:r w:rsidRPr="00DF5B88">
        <w:rPr>
          <w:rFonts w:ascii="Book Antiqua" w:hAnsi="Book Antiqua" w:cs="Arial"/>
          <w:sz w:val="24"/>
          <w:szCs w:val="24"/>
          <w:lang w:val="en-US"/>
        </w:rPr>
        <w:t>Paoli A,</w:t>
      </w:r>
      <w:r w:rsidRPr="00DF5B88">
        <w:rPr>
          <w:rStyle w:val="apple-converted-space"/>
          <w:rFonts w:ascii="Book Antiqua" w:hAnsi="Book Antiqua" w:cs="Arial"/>
          <w:sz w:val="24"/>
          <w:szCs w:val="24"/>
          <w:lang w:val="en-US"/>
        </w:rPr>
        <w:t> </w:t>
      </w:r>
      <w:r w:rsidRPr="00DF5B88">
        <w:rPr>
          <w:rFonts w:ascii="Book Antiqua" w:hAnsi="Book Antiqua" w:cs="Arial"/>
          <w:sz w:val="24"/>
          <w:szCs w:val="24"/>
          <w:lang w:val="en-US"/>
        </w:rPr>
        <w:t>Schoenfeld BJ,</w:t>
      </w:r>
      <w:r w:rsidRPr="00DF5B88">
        <w:rPr>
          <w:rStyle w:val="apple-converted-space"/>
          <w:rFonts w:ascii="Book Antiqua" w:hAnsi="Book Antiqua" w:cs="Arial"/>
          <w:sz w:val="24"/>
          <w:szCs w:val="24"/>
          <w:lang w:val="en-US"/>
        </w:rPr>
        <w:t> </w:t>
      </w:r>
      <w:r w:rsidRPr="00DF5B88">
        <w:rPr>
          <w:rFonts w:ascii="Book Antiqua" w:hAnsi="Book Antiqua" w:cs="Arial"/>
          <w:sz w:val="24"/>
          <w:szCs w:val="24"/>
          <w:lang w:val="en-US"/>
        </w:rPr>
        <w:t xml:space="preserve">Bottaro M. </w:t>
      </w:r>
      <w:r w:rsidRPr="00DF5B88">
        <w:rPr>
          <w:rFonts w:ascii="Book Antiqua" w:hAnsi="Book Antiqua"/>
          <w:sz w:val="24"/>
          <w:szCs w:val="24"/>
          <w:lang w:val="en-US"/>
        </w:rPr>
        <w:t>I</w:t>
      </w:r>
      <w:r w:rsidRPr="00DF5B88">
        <w:rPr>
          <w:rFonts w:ascii="Book Antiqua" w:hAnsi="Book Antiqua" w:cs="Arial"/>
          <w:sz w:val="24"/>
          <w:szCs w:val="24"/>
          <w:lang w:val="en-US"/>
        </w:rPr>
        <w:t xml:space="preserve">sokinetic </w:t>
      </w:r>
      <w:r w:rsidRPr="00DF5B88">
        <w:rPr>
          <w:rFonts w:ascii="Book Antiqua" w:hAnsi="Book Antiqua" w:cs="Arial"/>
          <w:i/>
          <w:sz w:val="24"/>
          <w:szCs w:val="24"/>
          <w:lang w:val="en-US"/>
        </w:rPr>
        <w:t>Dynamometry and 1RM Tests Produce Conflicting Results for Assessing Alterations in Muscle Strength</w:t>
      </w:r>
      <w:r w:rsidRPr="00DF5B88">
        <w:rPr>
          <w:rStyle w:val="doctitle"/>
          <w:rFonts w:ascii="Book Antiqua" w:hAnsi="Book Antiqua" w:cs="Arial"/>
          <w:sz w:val="24"/>
          <w:szCs w:val="24"/>
          <w:lang w:val="en-US"/>
        </w:rPr>
        <w:t xml:space="preserve"> </w:t>
      </w:r>
      <w:r w:rsidRPr="00DF5B88">
        <w:rPr>
          <w:rFonts w:ascii="Book Antiqua" w:hAnsi="Book Antiqua" w:cs="Arial"/>
          <w:sz w:val="24"/>
          <w:szCs w:val="24"/>
          <w:lang w:val="en-US"/>
        </w:rPr>
        <w:t>J Human Kinetics 2017 56</w:t>
      </w:r>
      <w:r w:rsidRPr="00DF5B88">
        <w:rPr>
          <w:rStyle w:val="apple-converted-space"/>
          <w:rFonts w:ascii="Book Antiqua" w:hAnsi="Book Antiqua" w:cs="Arial"/>
          <w:sz w:val="24"/>
          <w:szCs w:val="24"/>
          <w:lang w:val="en-US"/>
        </w:rPr>
        <w:t> </w:t>
      </w:r>
      <w:r w:rsidRPr="00DF5B88">
        <w:rPr>
          <w:rFonts w:ascii="Book Antiqua" w:hAnsi="Book Antiqua" w:cs="Arial"/>
          <w:sz w:val="24"/>
          <w:szCs w:val="24"/>
          <w:lang w:val="en-US"/>
        </w:rPr>
        <w:t>(1): 19-27</w:t>
      </w:r>
    </w:p>
    <w:p w14:paraId="52869960" w14:textId="2A345DE1" w:rsidR="00DB4166" w:rsidRPr="00DB4166" w:rsidRDefault="00DB4166" w:rsidP="0034061A">
      <w:pPr>
        <w:pStyle w:val="Paragrafoelenco"/>
        <w:numPr>
          <w:ilvl w:val="0"/>
          <w:numId w:val="21"/>
        </w:numPr>
        <w:rPr>
          <w:rFonts w:ascii="Book Antiqua" w:hAnsi="Book Antiqua"/>
          <w:sz w:val="24"/>
          <w:szCs w:val="24"/>
        </w:rPr>
      </w:pPr>
      <w:r w:rsidRPr="00DF5B88">
        <w:rPr>
          <w:rFonts w:ascii="Book Antiqua" w:hAnsi="Book Antiqua" w:cs="Courier"/>
          <w:sz w:val="24"/>
          <w:szCs w:val="24"/>
          <w:lang w:val="en-US"/>
        </w:rPr>
        <w:t xml:space="preserve">Androulakis-Korakakis P, Langdown L, Lewis A, Fisher J, Gentil P, Paoli A, Steele J. </w:t>
      </w:r>
      <w:r w:rsidRPr="00DF5B88">
        <w:rPr>
          <w:rFonts w:ascii="Book Antiqua" w:hAnsi="Book Antiqua" w:cs="Courier"/>
          <w:i/>
          <w:sz w:val="24"/>
          <w:szCs w:val="24"/>
          <w:lang w:val="en-US"/>
        </w:rPr>
        <w:t>The effects of exercise modality during additional 'high-intensity interval training' upon aerobic fitness and strength in powerlifting andstrongman athletes</w:t>
      </w:r>
      <w:r w:rsidRPr="00DF5B88">
        <w:rPr>
          <w:rFonts w:ascii="Book Antiqua" w:hAnsi="Book Antiqua" w:cs="Courier"/>
          <w:sz w:val="24"/>
          <w:szCs w:val="24"/>
          <w:lang w:val="en-US"/>
        </w:rPr>
        <w:t xml:space="preserve">. </w:t>
      </w:r>
      <w:r w:rsidRPr="00DB4166">
        <w:rPr>
          <w:rFonts w:ascii="Book Antiqua" w:hAnsi="Book Antiqua" w:cs="Courier"/>
          <w:sz w:val="24"/>
          <w:szCs w:val="24"/>
        </w:rPr>
        <w:t>J Strength Cond Res. 2017 Apr 21. doi:10.1519/JSC.0000000000001809</w:t>
      </w:r>
    </w:p>
    <w:p w14:paraId="67888055" w14:textId="59E5E386" w:rsidR="006041C4" w:rsidRPr="00DF5B88" w:rsidRDefault="00DB4166" w:rsidP="0034061A">
      <w:pPr>
        <w:pStyle w:val="Paragrafoelenco"/>
        <w:numPr>
          <w:ilvl w:val="0"/>
          <w:numId w:val="21"/>
        </w:numPr>
        <w:rPr>
          <w:rFonts w:ascii="Book Antiqua" w:hAnsi="Book Antiqua"/>
          <w:sz w:val="24"/>
          <w:szCs w:val="24"/>
          <w:lang w:val="en-US"/>
        </w:rPr>
      </w:pPr>
      <w:r w:rsidRPr="00DF5B88">
        <w:rPr>
          <w:rFonts w:ascii="Book Antiqua" w:hAnsi="Book Antiqua"/>
          <w:sz w:val="24"/>
          <w:szCs w:val="24"/>
          <w:lang w:val="en-US"/>
        </w:rPr>
        <w:t>Marcolin G,</w:t>
      </w:r>
      <w:r w:rsidR="006041C4" w:rsidRPr="00DF5B88">
        <w:rPr>
          <w:rFonts w:ascii="Book Antiqua" w:hAnsi="Book Antiqua"/>
          <w:sz w:val="24"/>
          <w:szCs w:val="24"/>
          <w:lang w:val="en-US"/>
        </w:rPr>
        <w:t xml:space="preserve"> Panizzolo FA, Paoli A, Petrone N. </w:t>
      </w:r>
      <w:r w:rsidR="006041C4" w:rsidRPr="00DF5B88">
        <w:rPr>
          <w:rFonts w:ascii="Book Antiqua" w:hAnsi="Book Antiqua" w:cs="Arial"/>
          <w:i/>
          <w:sz w:val="24"/>
          <w:szCs w:val="24"/>
          <w:lang w:val="en-US"/>
        </w:rPr>
        <w:t xml:space="preserve">Experimental methods for the mechanical characterization of cycling short pads. </w:t>
      </w:r>
      <w:r w:rsidR="006041C4" w:rsidRPr="00DF5B88">
        <w:rPr>
          <w:rFonts w:ascii="Book Antiqua" w:hAnsi="Book Antiqua" w:cs="Arial"/>
          <w:sz w:val="24"/>
          <w:szCs w:val="24"/>
          <w:shd w:val="clear" w:color="auto" w:fill="FFFFFF"/>
          <w:lang w:val="en-US"/>
        </w:rPr>
        <w:t xml:space="preserve">Proceedings of the Institution of Mechanical Engineers, Part P: Journal of Sports Engineering and Technology, 2017, </w:t>
      </w:r>
      <w:r w:rsidR="006041C4" w:rsidRPr="00DF5B88">
        <w:rPr>
          <w:rFonts w:ascii="Book Antiqua" w:hAnsi="Book Antiqua" w:cs="Arial"/>
          <w:sz w:val="24"/>
          <w:szCs w:val="24"/>
          <w:lang w:val="en-US"/>
        </w:rPr>
        <w:t>10.1177/1754337117696390</w:t>
      </w:r>
    </w:p>
    <w:p w14:paraId="7AB033C9" w14:textId="01A3DDDA" w:rsidR="006041C4" w:rsidRPr="00DB4166" w:rsidRDefault="006041C4"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Vezzani G, Quartesan S, Cancellara P, Camporesi E, Mangar D, Bernasek T, DalviP, Yang Z, Paoli A, Rizzato A, Bosco G. Hyperbaric oxygen therapy modulates serumOPG/RANKL in femoral head necrosis patients. </w:t>
      </w:r>
      <w:r w:rsidRPr="00DB4166">
        <w:rPr>
          <w:rFonts w:ascii="Book Antiqua" w:hAnsi="Book Antiqua" w:cs="Courier"/>
          <w:sz w:val="24"/>
          <w:szCs w:val="24"/>
        </w:rPr>
        <w:t>J Enzyme Inhib Med Chem. 2017 Dec;32(1):707-711</w:t>
      </w:r>
    </w:p>
    <w:p w14:paraId="6A5A38DE" w14:textId="77777777" w:rsidR="00DB4166" w:rsidRPr="00DF5B88" w:rsidRDefault="007D1E05" w:rsidP="0034061A">
      <w:pPr>
        <w:pStyle w:val="Paragrafoelenco"/>
        <w:numPr>
          <w:ilvl w:val="0"/>
          <w:numId w:val="21"/>
        </w:numPr>
        <w:rPr>
          <w:rFonts w:ascii="Book Antiqua" w:hAnsi="Book Antiqua"/>
          <w:sz w:val="24"/>
          <w:szCs w:val="24"/>
          <w:lang w:val="en-US"/>
        </w:rPr>
      </w:pPr>
      <w:r w:rsidRPr="00DF5B88">
        <w:rPr>
          <w:rFonts w:ascii="Book Antiqua" w:hAnsi="Book Antiqua" w:cs="Arial"/>
          <w:sz w:val="24"/>
          <w:szCs w:val="24"/>
          <w:shd w:val="clear" w:color="auto" w:fill="FFFFFF"/>
          <w:lang w:val="en-US"/>
        </w:rPr>
        <w:t>Affective response to acute resistance exercise: a comparison of machine and free weights Carraro SPort Sci Health</w:t>
      </w:r>
    </w:p>
    <w:p w14:paraId="4D7D767F" w14:textId="3BD2E1FC" w:rsidR="00DB4166" w:rsidRPr="00DF5B88" w:rsidRDefault="00DB4166" w:rsidP="0034061A">
      <w:pPr>
        <w:pStyle w:val="Paragrafoelenco"/>
        <w:numPr>
          <w:ilvl w:val="0"/>
          <w:numId w:val="21"/>
        </w:numPr>
        <w:rPr>
          <w:rFonts w:ascii="Book Antiqua" w:hAnsi="Book Antiqua"/>
          <w:sz w:val="24"/>
          <w:szCs w:val="24"/>
          <w:lang w:val="en-US"/>
        </w:rPr>
      </w:pPr>
      <w:r w:rsidRPr="00DF5B88">
        <w:rPr>
          <w:rFonts w:ascii="Book Antiqua" w:hAnsi="Book Antiqua" w:cs="Arial"/>
          <w:color w:val="1A1A1A"/>
          <w:sz w:val="24"/>
          <w:szCs w:val="24"/>
          <w:lang w:val="en-US"/>
        </w:rPr>
        <w:t xml:space="preserve">Gentil P, de Lira CAB, Paoli A, dos Santos JAB, </w:t>
      </w:r>
      <w:r w:rsidRPr="00DF5B88">
        <w:rPr>
          <w:rFonts w:ascii="Book Antiqua" w:hAnsi="Book Antiqua" w:cs="Verdana"/>
          <w:i/>
          <w:iCs/>
          <w:color w:val="0E0E0E"/>
          <w:sz w:val="24"/>
          <w:szCs w:val="24"/>
          <w:lang w:val="en-US"/>
        </w:rPr>
        <w:t>Teixeira da Silva, José Romulo Pereira Junior RD, Pereira da Silva E, Ferro Magosso R.</w:t>
      </w:r>
      <w:r w:rsidRPr="00DF5B88">
        <w:rPr>
          <w:rFonts w:ascii="Book Antiqua" w:hAnsi="Book Antiqua" w:cs="Arial"/>
          <w:color w:val="1A1A1A"/>
          <w:sz w:val="24"/>
          <w:szCs w:val="24"/>
          <w:lang w:val="en-US"/>
        </w:rPr>
        <w:t xml:space="preserve">- </w:t>
      </w:r>
      <w:r w:rsidRPr="00DF5B88">
        <w:rPr>
          <w:rFonts w:ascii="Book Antiqua" w:hAnsi="Book Antiqua" w:cs="Arial"/>
          <w:i/>
          <w:sz w:val="24"/>
          <w:szCs w:val="24"/>
          <w:lang w:val="en-US"/>
        </w:rPr>
        <w:t>Nutrition, pharmacological and training strategies adopted by six bodybuilders: case report and critical review</w:t>
      </w:r>
      <w:r w:rsidRPr="00DF5B88">
        <w:rPr>
          <w:rFonts w:ascii="Book Antiqua" w:hAnsi="Book Antiqua" w:cs="Arial"/>
          <w:color w:val="1A1A1A"/>
          <w:sz w:val="24"/>
          <w:szCs w:val="24"/>
          <w:lang w:val="en-US"/>
        </w:rPr>
        <w:t xml:space="preserve"> Eur J Transl </w:t>
      </w:r>
      <w:r w:rsidRPr="00DF5B88">
        <w:rPr>
          <w:rFonts w:ascii="Book Antiqua" w:hAnsi="Book Antiqua" w:cs="Arial"/>
          <w:sz w:val="24"/>
          <w:szCs w:val="24"/>
          <w:lang w:val="en-US"/>
        </w:rPr>
        <w:t>Myol, 2017</w:t>
      </w:r>
      <w:r w:rsidRPr="00DF5B88">
        <w:rPr>
          <w:rFonts w:ascii="Book Antiqua" w:hAnsi="Book Antiqua"/>
          <w:sz w:val="24"/>
          <w:szCs w:val="24"/>
          <w:lang w:val="en-US"/>
        </w:rPr>
        <w:t xml:space="preserve"> </w:t>
      </w:r>
    </w:p>
    <w:p w14:paraId="1A1432D5" w14:textId="274F883C" w:rsidR="008464EE" w:rsidRPr="00DB4166" w:rsidRDefault="008464EE"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w:sz w:val="24"/>
          <w:szCs w:val="24"/>
        </w:rPr>
      </w:pPr>
      <w:r w:rsidRPr="00DF5B88">
        <w:rPr>
          <w:rFonts w:ascii="Book Antiqua" w:hAnsi="Book Antiqua" w:cs="Courier"/>
          <w:sz w:val="24"/>
          <w:szCs w:val="24"/>
          <w:lang w:val="en-US"/>
        </w:rPr>
        <w:t xml:space="preserve">Gentil P, Arruda A, Souza D, Giessing J, Paoli A, Fisher J, Steele J. </w:t>
      </w:r>
      <w:r w:rsidRPr="00DF5B88">
        <w:rPr>
          <w:rFonts w:ascii="Book Antiqua" w:hAnsi="Book Antiqua" w:cs="Courier"/>
          <w:i/>
          <w:sz w:val="24"/>
          <w:szCs w:val="24"/>
          <w:lang w:val="en-US"/>
        </w:rPr>
        <w:t>Is There Any Practical Application of Meta-Analytical Results in Strength Training?</w:t>
      </w:r>
      <w:r w:rsidRPr="00DF5B88">
        <w:rPr>
          <w:rFonts w:ascii="Book Antiqua" w:hAnsi="Book Antiqua" w:cs="Courier"/>
          <w:sz w:val="24"/>
          <w:szCs w:val="24"/>
          <w:lang w:val="en-US"/>
        </w:rPr>
        <w:t xml:space="preserve"> </w:t>
      </w:r>
      <w:r w:rsidRPr="00DB4166">
        <w:rPr>
          <w:rFonts w:ascii="Book Antiqua" w:hAnsi="Book Antiqua" w:cs="Courier"/>
          <w:sz w:val="24"/>
          <w:szCs w:val="24"/>
        </w:rPr>
        <w:t>Front</w:t>
      </w:r>
      <w:r w:rsidR="00DF5B88">
        <w:rPr>
          <w:rFonts w:ascii="Book Antiqua" w:hAnsi="Book Antiqua" w:cs="Courier"/>
          <w:sz w:val="24"/>
          <w:szCs w:val="24"/>
        </w:rPr>
        <w:t xml:space="preserve"> </w:t>
      </w:r>
      <w:r w:rsidRPr="00DB4166">
        <w:rPr>
          <w:rFonts w:ascii="Book Antiqua" w:hAnsi="Book Antiqua" w:cs="Courier"/>
          <w:sz w:val="24"/>
          <w:szCs w:val="24"/>
        </w:rPr>
        <w:t>Physiol. 2017 Jan 19;8:1</w:t>
      </w:r>
    </w:p>
    <w:p w14:paraId="2E35329D" w14:textId="419CA5FB" w:rsidR="00422865" w:rsidRPr="00DB4166" w:rsidRDefault="0042286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B4166">
        <w:rPr>
          <w:rFonts w:ascii="Book Antiqua" w:hAnsi="Book Antiqua" w:cs="Courier"/>
          <w:sz w:val="24"/>
          <w:szCs w:val="24"/>
        </w:rPr>
        <w:t xml:space="preserve">Boulé NG, Terada T, Francois ME, Hawley JA, Cotter JD, Kruse NT, McDonald MW,Olver TD, Paoli A, Sacchetti M, Di Luigi L, van Dijk JW, van Loon LJ, Yardley J, DiPietro L, Gribok A, Rumpler W. </w:t>
      </w:r>
      <w:r w:rsidRPr="00DB4166">
        <w:rPr>
          <w:rFonts w:ascii="Book Antiqua" w:hAnsi="Book Antiqua" w:cs="Courier"/>
          <w:i/>
          <w:sz w:val="24"/>
          <w:szCs w:val="24"/>
        </w:rPr>
        <w:t>Commentaries on Viewpoint: A time for exercise: the exercise window</w:t>
      </w:r>
      <w:r w:rsidRPr="00DB4166">
        <w:rPr>
          <w:rFonts w:ascii="Book Antiqua" w:hAnsi="Book Antiqua" w:cs="Courier"/>
          <w:sz w:val="24"/>
          <w:szCs w:val="24"/>
        </w:rPr>
        <w:t>. J Appl Physiol (1985). 2017 Jan 1;122(1):210-213</w:t>
      </w:r>
      <w:r w:rsidR="00E15143" w:rsidRPr="00DB4166">
        <w:rPr>
          <w:rFonts w:ascii="Book Antiqua" w:hAnsi="Book Antiqua" w:cs="Courier"/>
          <w:sz w:val="24"/>
          <w:szCs w:val="24"/>
        </w:rPr>
        <w:t xml:space="preserve"> IF 3,08</w:t>
      </w:r>
    </w:p>
    <w:p w14:paraId="49BF0538" w14:textId="3BD84D66" w:rsidR="00AF1659" w:rsidRPr="00DB4166" w:rsidRDefault="00AF1659"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w:sz w:val="24"/>
          <w:szCs w:val="24"/>
        </w:rPr>
      </w:pPr>
      <w:r w:rsidRPr="00DF5B88">
        <w:rPr>
          <w:rFonts w:ascii="Book Antiqua" w:hAnsi="Book Antiqua" w:cs="Courier"/>
          <w:sz w:val="24"/>
          <w:szCs w:val="24"/>
          <w:lang w:val="en-US"/>
        </w:rPr>
        <w:t xml:space="preserve">Battaglia G, Bellafiore M, Alesi M, Paoli A, Bianco A, Palma A. </w:t>
      </w:r>
      <w:r w:rsidRPr="00DF5B88">
        <w:rPr>
          <w:rFonts w:ascii="Book Antiqua" w:hAnsi="Book Antiqua" w:cs="Courier"/>
          <w:i/>
          <w:sz w:val="24"/>
          <w:szCs w:val="24"/>
          <w:lang w:val="en-US"/>
        </w:rPr>
        <w:t>Effects of an</w:t>
      </w:r>
      <w:r w:rsidR="00DF5B88">
        <w:rPr>
          <w:rFonts w:ascii="Book Antiqua" w:hAnsi="Book Antiqua" w:cs="Courier"/>
          <w:i/>
          <w:sz w:val="24"/>
          <w:szCs w:val="24"/>
          <w:lang w:val="en-US"/>
        </w:rPr>
        <w:t xml:space="preserve"> </w:t>
      </w:r>
      <w:r w:rsidRPr="00DF5B88">
        <w:rPr>
          <w:rFonts w:ascii="Book Antiqua" w:hAnsi="Book Antiqua" w:cs="Courier"/>
          <w:i/>
          <w:sz w:val="24"/>
          <w:szCs w:val="24"/>
          <w:lang w:val="en-US"/>
        </w:rPr>
        <w:t>adapted physical activity program on psychophysical health in elderly women</w:t>
      </w:r>
      <w:r w:rsidRPr="00DF5B88">
        <w:rPr>
          <w:rFonts w:ascii="Book Antiqua" w:hAnsi="Book Antiqua" w:cs="Courier"/>
          <w:sz w:val="24"/>
          <w:szCs w:val="24"/>
          <w:lang w:val="en-US"/>
        </w:rPr>
        <w:t xml:space="preserve">. </w:t>
      </w:r>
      <w:r w:rsidRPr="00DB4166">
        <w:rPr>
          <w:rFonts w:ascii="Book Antiqua" w:hAnsi="Book Antiqua" w:cs="Courier"/>
          <w:sz w:val="24"/>
          <w:szCs w:val="24"/>
        </w:rPr>
        <w:t>Clin Interv Aging. 2016 Jul 29;11:1009-15</w:t>
      </w:r>
    </w:p>
    <w:p w14:paraId="6B9F7C1C" w14:textId="6074301A" w:rsidR="00422865" w:rsidRPr="00DB4166" w:rsidRDefault="0042286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Arial"/>
          <w:bCs/>
          <w:sz w:val="24"/>
          <w:szCs w:val="24"/>
          <w:lang w:val="en-US"/>
        </w:rPr>
        <w:lastRenderedPageBreak/>
        <w:t>Bianco A, Mammina C, Jemni M, Filippi AR, Patti A., Thomas E, Paoli A, Palma A, Tabacchi G.</w:t>
      </w:r>
      <w:r w:rsidR="00DF5B88" w:rsidRPr="00DF5B88">
        <w:rPr>
          <w:rFonts w:ascii="Book Antiqua" w:hAnsi="Book Antiqua" w:cs="Arial"/>
          <w:bCs/>
          <w:sz w:val="24"/>
          <w:szCs w:val="24"/>
          <w:lang w:val="en-US"/>
        </w:rPr>
        <w:t xml:space="preserve"> </w:t>
      </w:r>
      <w:r w:rsidRPr="00DF5B88">
        <w:rPr>
          <w:rFonts w:ascii="Book Antiqua" w:hAnsi="Book Antiqua" w:cs="Arial"/>
          <w:bCs/>
          <w:i/>
          <w:sz w:val="24"/>
          <w:szCs w:val="24"/>
          <w:lang w:val="en-US"/>
        </w:rPr>
        <w:t>A Fitness Index model for Italian adolescents living in Southern Italy: The ASSO project</w:t>
      </w:r>
      <w:r w:rsidRPr="00DF5B88">
        <w:rPr>
          <w:rFonts w:ascii="Book Antiqua" w:hAnsi="Book Antiqua" w:cs="Arial"/>
          <w:bCs/>
          <w:sz w:val="24"/>
          <w:szCs w:val="24"/>
          <w:lang w:val="en-US"/>
        </w:rPr>
        <w:t xml:space="preserve">. </w:t>
      </w:r>
      <w:r w:rsidRPr="00DB4166">
        <w:rPr>
          <w:rFonts w:ascii="Book Antiqua" w:hAnsi="Book Antiqua" w:cs="Arial"/>
          <w:bCs/>
          <w:sz w:val="24"/>
          <w:szCs w:val="24"/>
        </w:rPr>
        <w:t>J Sports Med Phys Fit</w:t>
      </w:r>
      <w:r w:rsidR="00E15143" w:rsidRPr="00DB4166">
        <w:rPr>
          <w:rFonts w:ascii="Book Antiqua" w:hAnsi="Book Antiqua" w:cs="Arial"/>
          <w:bCs/>
          <w:sz w:val="24"/>
          <w:szCs w:val="24"/>
        </w:rPr>
        <w:t>ness</w:t>
      </w:r>
      <w:r w:rsidR="00DF5B88">
        <w:rPr>
          <w:rFonts w:ascii="Book Antiqua" w:hAnsi="Book Antiqua" w:cs="Arial"/>
          <w:bCs/>
          <w:sz w:val="24"/>
          <w:szCs w:val="24"/>
        </w:rPr>
        <w:t xml:space="preserve"> </w:t>
      </w:r>
      <w:r w:rsidR="00E15143" w:rsidRPr="00DB4166">
        <w:rPr>
          <w:rFonts w:ascii="Book Antiqua" w:hAnsi="Book Antiqua" w:cs="Arial"/>
          <w:sz w:val="24"/>
          <w:szCs w:val="24"/>
        </w:rPr>
        <w:t>56 (11):</w:t>
      </w:r>
      <w:r w:rsidRPr="00DB4166">
        <w:rPr>
          <w:rFonts w:ascii="Book Antiqua" w:hAnsi="Book Antiqua" w:cs="Arial"/>
          <w:sz w:val="24"/>
          <w:szCs w:val="24"/>
        </w:rPr>
        <w:t>1279-1288</w:t>
      </w:r>
      <w:r w:rsidR="00E15143" w:rsidRPr="00DB4166">
        <w:rPr>
          <w:rFonts w:ascii="Book Antiqua" w:hAnsi="Book Antiqua" w:cs="Arial"/>
          <w:sz w:val="24"/>
          <w:szCs w:val="24"/>
        </w:rPr>
        <w:t xml:space="preserve">. </w:t>
      </w:r>
      <w:r w:rsidR="00E15143" w:rsidRPr="00DB4166">
        <w:rPr>
          <w:rFonts w:ascii="Book Antiqua" w:hAnsi="Book Antiqua" w:cs="Courier"/>
          <w:sz w:val="24"/>
          <w:szCs w:val="24"/>
        </w:rPr>
        <w:t>IF 0,972</w:t>
      </w:r>
    </w:p>
    <w:p w14:paraId="46DB3A60" w14:textId="4363E4D3" w:rsidR="00A44985" w:rsidRPr="00DB4166" w:rsidRDefault="00A4498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Lodi A, Karsten B, Bosco G, Gómez-López M, Brandão PP, Bianco A, Paoli A. </w:t>
      </w:r>
      <w:r w:rsidRPr="00DF5B88">
        <w:rPr>
          <w:rFonts w:ascii="Book Antiqua" w:hAnsi="Book Antiqua" w:cs="Courier"/>
          <w:i/>
          <w:sz w:val="24"/>
          <w:szCs w:val="24"/>
          <w:lang w:val="en-US"/>
        </w:rPr>
        <w:t>The</w:t>
      </w:r>
      <w:r w:rsidR="00DF5B88">
        <w:rPr>
          <w:rFonts w:ascii="Book Antiqua" w:hAnsi="Book Antiqua" w:cs="Courier"/>
          <w:i/>
          <w:sz w:val="24"/>
          <w:szCs w:val="24"/>
          <w:lang w:val="en-US"/>
        </w:rPr>
        <w:t xml:space="preserve"> </w:t>
      </w:r>
      <w:r w:rsidRPr="00DF5B88">
        <w:rPr>
          <w:rFonts w:ascii="Book Antiqua" w:hAnsi="Book Antiqua" w:cs="Courier"/>
          <w:i/>
          <w:sz w:val="24"/>
          <w:szCs w:val="24"/>
          <w:lang w:val="en-US"/>
        </w:rPr>
        <w:t>Effects of Different High-Protein Low-Carbohydrates Proprietary Foods on Blood Sugar in Healthy Subjects</w:t>
      </w:r>
      <w:r w:rsidRPr="00DF5B88">
        <w:rPr>
          <w:rFonts w:ascii="Book Antiqua" w:hAnsi="Book Antiqua" w:cs="Courier"/>
          <w:sz w:val="24"/>
          <w:szCs w:val="24"/>
          <w:lang w:val="en-US"/>
        </w:rPr>
        <w:t xml:space="preserve">. </w:t>
      </w:r>
      <w:r w:rsidRPr="00DB4166">
        <w:rPr>
          <w:rFonts w:ascii="Book Antiqua" w:hAnsi="Book Antiqua" w:cs="Courier"/>
          <w:sz w:val="24"/>
          <w:szCs w:val="24"/>
        </w:rPr>
        <w:t>J Med Food. 2016 Oct 18. IF 1.844</w:t>
      </w:r>
    </w:p>
    <w:p w14:paraId="015EC4B0" w14:textId="1F294CA3" w:rsidR="00A44985" w:rsidRPr="00DB4166" w:rsidRDefault="00A4498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Moro T, Tinsley G, Bianco A, Marcolin G, Pacelli QF, Battaglia G, Palma A, Gentil P, Neri M,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Effects of eight weeks of time-restricted feeding 16/8) on basal metabolism, maximal strength, body composition, inflammation, and cardiovascular risk factors in resistance-trained males.</w:t>
      </w:r>
      <w:r w:rsidRPr="00DF5B88">
        <w:rPr>
          <w:rFonts w:ascii="Book Antiqua" w:hAnsi="Book Antiqua" w:cs="Courier"/>
          <w:sz w:val="24"/>
          <w:szCs w:val="24"/>
          <w:lang w:val="en-US"/>
        </w:rPr>
        <w:t xml:space="preserve"> </w:t>
      </w:r>
      <w:r w:rsidRPr="00DB4166">
        <w:rPr>
          <w:rFonts w:ascii="Book Antiqua" w:hAnsi="Book Antiqua" w:cs="Courier"/>
          <w:sz w:val="24"/>
          <w:szCs w:val="24"/>
        </w:rPr>
        <w:t>J Transl Med. 2016 Oct 13;14(1):290 IF 3,694</w:t>
      </w:r>
    </w:p>
    <w:p w14:paraId="2BAC3ECC" w14:textId="09410A00" w:rsidR="00A44985" w:rsidRPr="00DB4166" w:rsidRDefault="00A4498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B4166">
        <w:rPr>
          <w:rFonts w:ascii="Book Antiqua" w:hAnsi="Book Antiqua" w:cs="Courier"/>
          <w:sz w:val="24"/>
          <w:szCs w:val="24"/>
        </w:rPr>
        <w:t xml:space="preserve">Bosco G, Garetto G, Rubini A, </w:t>
      </w:r>
      <w:r w:rsidRPr="00DB4166">
        <w:rPr>
          <w:rFonts w:ascii="Book Antiqua" w:hAnsi="Book Antiqua" w:cs="Courier"/>
          <w:b/>
          <w:sz w:val="24"/>
          <w:szCs w:val="24"/>
        </w:rPr>
        <w:t>Paoli A</w:t>
      </w:r>
      <w:r w:rsidRPr="00DB4166">
        <w:rPr>
          <w:rFonts w:ascii="Book Antiqua" w:hAnsi="Book Antiqua" w:cs="Courier"/>
          <w:sz w:val="24"/>
          <w:szCs w:val="24"/>
        </w:rPr>
        <w:t xml:space="preserve">, Dalvi P, Mangar D, Camporesi EM. </w:t>
      </w:r>
      <w:r w:rsidRPr="00DF5B88">
        <w:rPr>
          <w:rFonts w:ascii="Book Antiqua" w:hAnsi="Book Antiqua" w:cs="Courier"/>
          <w:i/>
          <w:sz w:val="24"/>
          <w:szCs w:val="24"/>
          <w:lang w:val="en-US"/>
        </w:rPr>
        <w:t>Safety of transport and hyperbaric oxygen treatment in critically-ill patients from Padua hospitals into a centrally-located, stand-alone hyperbaric facility</w:t>
      </w:r>
      <w:r w:rsidRPr="00DF5B88">
        <w:rPr>
          <w:rFonts w:ascii="Book Antiqua" w:hAnsi="Book Antiqua" w:cs="Courier"/>
          <w:sz w:val="24"/>
          <w:szCs w:val="24"/>
          <w:lang w:val="en-US"/>
        </w:rPr>
        <w:t xml:space="preserve">. </w:t>
      </w:r>
      <w:r w:rsidRPr="00DB4166">
        <w:rPr>
          <w:rFonts w:ascii="Book Antiqua" w:hAnsi="Book Antiqua" w:cs="Courier"/>
          <w:sz w:val="24"/>
          <w:szCs w:val="24"/>
        </w:rPr>
        <w:t>Diving Hyperb Med. 2016 Sep;46(3):155-159. IF 0,952</w:t>
      </w:r>
    </w:p>
    <w:p w14:paraId="09F1EE0F" w14:textId="33A398C9" w:rsidR="00A44985" w:rsidRPr="00A44985" w:rsidRDefault="00A44985" w:rsidP="0034061A">
      <w:pPr>
        <w:pStyle w:val="Paragrafoelenco"/>
        <w:widowControl w:val="0"/>
        <w:numPr>
          <w:ilvl w:val="0"/>
          <w:numId w:val="21"/>
        </w:numPr>
        <w:autoSpaceDE w:val="0"/>
        <w:autoSpaceDN w:val="0"/>
        <w:adjustRightInd w:val="0"/>
        <w:rPr>
          <w:rFonts w:ascii="Book Antiqua" w:hAnsi="Book Antiqua"/>
          <w:sz w:val="24"/>
          <w:szCs w:val="24"/>
        </w:rPr>
      </w:pPr>
      <w:r w:rsidRPr="00DF5B88">
        <w:rPr>
          <w:rFonts w:ascii="Book Antiqua" w:hAnsi="Book Antiqua" w:cs="Courier"/>
          <w:sz w:val="24"/>
          <w:szCs w:val="24"/>
          <w:lang w:val="en-US"/>
        </w:rPr>
        <w:t xml:space="preserve">Tinsley GM, Forsse JS, Butler NK,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Bane AA, La Bounty PM, Morgan GB, Grandjean PW. </w:t>
      </w:r>
      <w:r w:rsidRPr="00DF5B88">
        <w:rPr>
          <w:rFonts w:ascii="Book Antiqua" w:hAnsi="Book Antiqua" w:cs="Courier"/>
          <w:i/>
          <w:sz w:val="24"/>
          <w:szCs w:val="24"/>
          <w:lang w:val="en-US"/>
        </w:rPr>
        <w:t>Time-restricted feeding in young men performing resistance training: A randomized controlled trial.</w:t>
      </w:r>
      <w:r w:rsidRPr="00DF5B88">
        <w:rPr>
          <w:rFonts w:ascii="Book Antiqua" w:hAnsi="Book Antiqua" w:cs="Courier"/>
          <w:sz w:val="24"/>
          <w:szCs w:val="24"/>
          <w:lang w:val="en-US"/>
        </w:rPr>
        <w:t xml:space="preserve"> </w:t>
      </w:r>
      <w:r w:rsidRPr="00A44985">
        <w:rPr>
          <w:rFonts w:ascii="Book Antiqua" w:hAnsi="Book Antiqua" w:cs="Courier"/>
          <w:sz w:val="24"/>
          <w:szCs w:val="24"/>
        </w:rPr>
        <w:t xml:space="preserve">Eur J Sport Sci. 2016 Aug 22:1-8. </w:t>
      </w:r>
      <w:r>
        <w:rPr>
          <w:rFonts w:ascii="Book Antiqua" w:hAnsi="Book Antiqua" w:cs="Courier"/>
          <w:sz w:val="24"/>
          <w:szCs w:val="24"/>
        </w:rPr>
        <w:t>IF 1,785</w:t>
      </w:r>
    </w:p>
    <w:p w14:paraId="7D55AFE4" w14:textId="0C09DCE8" w:rsidR="003D7D85" w:rsidRPr="003D7D85" w:rsidRDefault="003D7D85" w:rsidP="0034061A">
      <w:pPr>
        <w:pStyle w:val="NormaleWeb"/>
        <w:numPr>
          <w:ilvl w:val="0"/>
          <w:numId w:val="21"/>
        </w:numPr>
        <w:rPr>
          <w:rFonts w:ascii="Book Antiqua" w:hAnsi="Book Antiqua"/>
        </w:rPr>
      </w:pPr>
      <w:r w:rsidRPr="003D7D85">
        <w:rPr>
          <w:rFonts w:ascii="Book Antiqua" w:hAnsi="Book Antiqua"/>
        </w:rPr>
        <w:t xml:space="preserve">Vezzani G, Socias S, Bianco B, </w:t>
      </w:r>
      <w:r w:rsidRPr="003D7D85">
        <w:rPr>
          <w:rFonts w:ascii="Book Antiqua" w:hAnsi="Book Antiqua"/>
          <w:b/>
        </w:rPr>
        <w:t>Paoli A</w:t>
      </w:r>
      <w:r w:rsidRPr="003D7D85">
        <w:rPr>
          <w:rFonts w:ascii="Book Antiqua" w:hAnsi="Book Antiqua"/>
        </w:rPr>
        <w:t xml:space="preserve">, Caberti L, Cantadori L, Manelli D, Mordacci M, Mangar D, Camporesi EM, Bosco G. </w:t>
      </w:r>
      <w:r w:rsidRPr="003D7D85">
        <w:rPr>
          <w:rFonts w:ascii="Book Antiqua" w:hAnsi="Book Antiqua"/>
          <w:i/>
        </w:rPr>
        <w:t>Inflammatory mediators and other biomarkers in co-intoxicated patients after hyperbaric oxygen therapy (HBO2).</w:t>
      </w:r>
      <w:r w:rsidRPr="003D7D85">
        <w:rPr>
          <w:rFonts w:ascii="Book Antiqua" w:hAnsi="Book Antiqua"/>
        </w:rPr>
        <w:t xml:space="preserve"> Acta Medica Mediterranea, 2016, 32: 189-193 </w:t>
      </w:r>
      <w:r>
        <w:rPr>
          <w:rFonts w:ascii="Book Antiqua" w:hAnsi="Book Antiqua"/>
        </w:rPr>
        <w:t>IF 0,15</w:t>
      </w:r>
    </w:p>
    <w:p w14:paraId="30148526" w14:textId="0679CD78" w:rsidR="003D7D85" w:rsidRPr="003D7D85" w:rsidRDefault="003D7D85"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Pacelli QF, Cancellara P, Toniolo L, Moro T, Canato M, Miotti D, Neri M, Morra A, Quadrelli M, Reggiani C. </w:t>
      </w:r>
      <w:r w:rsidRPr="00DF5B88">
        <w:rPr>
          <w:rFonts w:ascii="Book Antiqua" w:hAnsi="Book Antiqua" w:cs="Courier"/>
          <w:i/>
          <w:sz w:val="24"/>
          <w:szCs w:val="24"/>
          <w:lang w:val="en-US"/>
        </w:rPr>
        <w:t xml:space="preserve">Protein Supplementation Does Not Further Increase Latissimus Dorsi Muscle Fiber Hypertrophy after Eight Weeks of Resistance Training in Novice Subjects, but Partially Counteracts the </w:t>
      </w:r>
      <w:r w:rsidR="006D71E8" w:rsidRPr="00DF5B88">
        <w:rPr>
          <w:rFonts w:ascii="Book Antiqua" w:hAnsi="Book Antiqua" w:cs="Courier"/>
          <w:i/>
          <w:sz w:val="24"/>
          <w:szCs w:val="24"/>
          <w:lang w:val="en-US"/>
        </w:rPr>
        <w:t>Fast-to-Slow Muscle Fiber Transition.</w:t>
      </w:r>
      <w:r w:rsidR="006D71E8" w:rsidRPr="00DF5B88">
        <w:rPr>
          <w:rFonts w:ascii="Book Antiqua" w:hAnsi="Book Antiqua" w:cs="Courier"/>
          <w:sz w:val="24"/>
          <w:szCs w:val="24"/>
          <w:lang w:val="en-US"/>
        </w:rPr>
        <w:t xml:space="preserve"> </w:t>
      </w:r>
      <w:r w:rsidR="006D71E8" w:rsidRPr="003D7D85">
        <w:rPr>
          <w:rFonts w:ascii="Book Antiqua" w:hAnsi="Book Antiqua" w:cs="Courier"/>
          <w:sz w:val="24"/>
          <w:szCs w:val="24"/>
        </w:rPr>
        <w:t>Nutrients. 2016 Jun 1;8(6)</w:t>
      </w:r>
      <w:r w:rsidR="002643CE">
        <w:rPr>
          <w:rFonts w:ascii="Book Antiqua" w:hAnsi="Book Antiqua" w:cs="Courier"/>
          <w:sz w:val="24"/>
          <w:szCs w:val="24"/>
        </w:rPr>
        <w:t xml:space="preserve"> IF 3,759</w:t>
      </w:r>
    </w:p>
    <w:p w14:paraId="337D402C" w14:textId="1E44DD18" w:rsidR="00A709D4" w:rsidRPr="004F57C5" w:rsidRDefault="00600A71"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4F57C5">
        <w:rPr>
          <w:rFonts w:ascii="Book Antiqua" w:hAnsi="Book Antiqua" w:cs="Courier"/>
          <w:sz w:val="24"/>
          <w:szCs w:val="24"/>
        </w:rPr>
        <w:t xml:space="preserve">Patti A, Bianco A, Messina G, </w:t>
      </w:r>
      <w:r w:rsidRPr="004F57C5">
        <w:rPr>
          <w:rFonts w:ascii="Book Antiqua" w:hAnsi="Book Antiqua" w:cs="Courier"/>
          <w:b/>
          <w:sz w:val="24"/>
          <w:szCs w:val="24"/>
        </w:rPr>
        <w:t xml:space="preserve">Paoli </w:t>
      </w:r>
      <w:r w:rsidRPr="004F57C5">
        <w:rPr>
          <w:rFonts w:ascii="Book Antiqua" w:hAnsi="Book Antiqua" w:cs="Courier"/>
          <w:sz w:val="24"/>
          <w:szCs w:val="24"/>
        </w:rPr>
        <w:t xml:space="preserve">A, Bellafiore M, Battaglia G, Iovane A, Traina M, Palma A. </w:t>
      </w:r>
      <w:r w:rsidRPr="004F57C5">
        <w:rPr>
          <w:rFonts w:ascii="Book Antiqua" w:hAnsi="Book Antiqua" w:cs="Courier"/>
          <w:i/>
          <w:sz w:val="24"/>
          <w:szCs w:val="24"/>
        </w:rPr>
        <w:t>The influence of the stomatognathic system on explosive strength: a pilot study</w:t>
      </w:r>
      <w:r w:rsidRPr="004F57C5">
        <w:rPr>
          <w:rFonts w:ascii="Book Antiqua" w:hAnsi="Book Antiqua" w:cs="Courier"/>
          <w:sz w:val="24"/>
          <w:szCs w:val="24"/>
        </w:rPr>
        <w:t>. J Phys Ther Sci. 2016 Jan;28(1):72-5</w:t>
      </w:r>
      <w:r w:rsidR="004F57C5">
        <w:rPr>
          <w:rFonts w:ascii="Book Antiqua" w:hAnsi="Book Antiqua" w:cs="Courier"/>
          <w:sz w:val="24"/>
          <w:szCs w:val="24"/>
        </w:rPr>
        <w:t xml:space="preserve"> IF 0,392</w:t>
      </w:r>
    </w:p>
    <w:p w14:paraId="6FFD664B" w14:textId="77777777" w:rsidR="00A709D4" w:rsidRPr="004F57C5" w:rsidRDefault="00A709D4" w:rsidP="0034061A">
      <w:pPr>
        <w:pStyle w:val="Paragrafoelenco"/>
        <w:widowControl w:val="0"/>
        <w:numPr>
          <w:ilvl w:val="0"/>
          <w:numId w:val="21"/>
        </w:numPr>
        <w:autoSpaceDE w:val="0"/>
        <w:autoSpaceDN w:val="0"/>
        <w:adjustRightInd w:val="0"/>
        <w:spacing w:after="240"/>
        <w:rPr>
          <w:rFonts w:ascii="Book Antiqua" w:hAnsi="Book Antiqua" w:cs="Courier"/>
          <w:sz w:val="24"/>
          <w:szCs w:val="24"/>
        </w:rPr>
      </w:pPr>
      <w:r w:rsidRPr="00DF5B88">
        <w:rPr>
          <w:rFonts w:ascii="Book Antiqua" w:hAnsi="Book Antiqua" w:cs="Courier"/>
          <w:sz w:val="24"/>
          <w:szCs w:val="24"/>
          <w:lang w:val="en-US"/>
        </w:rPr>
        <w:t xml:space="preserve">Bianco A, Spedicato M, Petrucci M, Messina G, Thomas E, Nese Sahin F,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A Prospective Analysis of the Injury Incidence of Young Male Professional Football Players on Artificial Turf</w:t>
      </w:r>
      <w:r w:rsidRPr="00DF5B88">
        <w:rPr>
          <w:rFonts w:ascii="Book Antiqua" w:hAnsi="Book Antiqua" w:cs="Courier"/>
          <w:sz w:val="24"/>
          <w:szCs w:val="24"/>
          <w:lang w:val="en-US"/>
        </w:rPr>
        <w:t xml:space="preserve">. </w:t>
      </w:r>
      <w:r w:rsidRPr="004F57C5">
        <w:rPr>
          <w:rFonts w:ascii="Book Antiqua" w:hAnsi="Book Antiqua" w:cs="Courier"/>
          <w:sz w:val="24"/>
          <w:szCs w:val="24"/>
        </w:rPr>
        <w:t>Asian J Sports Med. 2016 Mar 5;7(1):e28425</w:t>
      </w:r>
    </w:p>
    <w:p w14:paraId="55BFCCC7" w14:textId="57C55BDC" w:rsidR="00A709D4" w:rsidRPr="00DF5B88" w:rsidRDefault="00A709D4" w:rsidP="0034061A">
      <w:pPr>
        <w:pStyle w:val="Paragrafoelenco"/>
        <w:widowControl w:val="0"/>
        <w:numPr>
          <w:ilvl w:val="0"/>
          <w:numId w:val="21"/>
        </w:numPr>
        <w:autoSpaceDE w:val="0"/>
        <w:autoSpaceDN w:val="0"/>
        <w:adjustRightInd w:val="0"/>
        <w:spacing w:after="240"/>
        <w:rPr>
          <w:rFonts w:ascii="Book Antiqua" w:hAnsi="Book Antiqua" w:cs="Courier"/>
          <w:sz w:val="24"/>
          <w:szCs w:val="24"/>
          <w:lang w:val="en-US"/>
        </w:rPr>
      </w:pPr>
      <w:r w:rsidRPr="00DF5B88">
        <w:rPr>
          <w:rFonts w:ascii="Book Antiqua" w:hAnsi="Book Antiqua" w:cs="Courier"/>
          <w:sz w:val="24"/>
          <w:szCs w:val="24"/>
          <w:lang w:val="en-US"/>
        </w:rPr>
        <w:t xml:space="preserve">Marcolin G, Grainer A, Reggiani C, Bisiacchi P, Cona G, Petrone N,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Static and Dynamic Postural Changes after a Mountain Ultra-Marathon of 80 km and 5500 D</w:t>
      </w:r>
      <w:r w:rsidRPr="00DF5B88">
        <w:rPr>
          <w:rFonts w:ascii="Book Antiqua" w:hAnsi="Book Antiqua" w:cs="Courier"/>
          <w:sz w:val="24"/>
          <w:szCs w:val="24"/>
          <w:lang w:val="en-US"/>
        </w:rPr>
        <w:t>. PLoS One. 2016 May 9;11(5):e0155085</w:t>
      </w:r>
      <w:r w:rsidR="00DF5B88">
        <w:rPr>
          <w:rFonts w:ascii="Book Antiqua" w:hAnsi="Book Antiqua" w:cs="Courier"/>
          <w:sz w:val="24"/>
          <w:szCs w:val="24"/>
          <w:lang w:val="en-US"/>
        </w:rPr>
        <w:t xml:space="preserve"> </w:t>
      </w:r>
      <w:r w:rsidR="004F57C5" w:rsidRPr="00DF5B88">
        <w:rPr>
          <w:rFonts w:ascii="Book Antiqua" w:hAnsi="Book Antiqua" w:cs="Courier"/>
          <w:sz w:val="24"/>
          <w:szCs w:val="24"/>
          <w:lang w:val="en-US"/>
        </w:rPr>
        <w:t>IF 3,234</w:t>
      </w:r>
    </w:p>
    <w:p w14:paraId="2DC67080" w14:textId="59D7ADBB" w:rsidR="00072871" w:rsidRPr="00072871" w:rsidRDefault="00600A71"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Courier"/>
          <w:sz w:val="24"/>
          <w:szCs w:val="24"/>
          <w:lang w:val="en-US"/>
        </w:rPr>
        <w:t xml:space="preserve">Gentil P, Steele J, Pereira MC, Castanheira RP,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Bottaro M. </w:t>
      </w:r>
      <w:r w:rsidRPr="00DF5B88">
        <w:rPr>
          <w:rFonts w:ascii="Book Antiqua" w:hAnsi="Book Antiqua" w:cs="Courier"/>
          <w:i/>
          <w:sz w:val="24"/>
          <w:szCs w:val="24"/>
          <w:lang w:val="en-US"/>
        </w:rPr>
        <w:t>Comparison of upper body strength gains between men and women after 10 weeks of resistance training.</w:t>
      </w:r>
      <w:r w:rsidRPr="00DF5B88">
        <w:rPr>
          <w:rFonts w:ascii="Book Antiqua" w:hAnsi="Book Antiqua" w:cs="Courier"/>
          <w:sz w:val="24"/>
          <w:szCs w:val="24"/>
          <w:lang w:val="en-US"/>
        </w:rPr>
        <w:t xml:space="preserve"> </w:t>
      </w:r>
      <w:r w:rsidRPr="00072871">
        <w:rPr>
          <w:rFonts w:ascii="Book Antiqua" w:hAnsi="Book Antiqua" w:cs="Courier"/>
          <w:sz w:val="24"/>
          <w:szCs w:val="24"/>
        </w:rPr>
        <w:t>PeerJ. 2016 Feb 11;4:e1627</w:t>
      </w:r>
      <w:r w:rsidR="00391048">
        <w:rPr>
          <w:rFonts w:ascii="Book Antiqua" w:hAnsi="Book Antiqua" w:cs="Courier"/>
          <w:sz w:val="24"/>
          <w:szCs w:val="24"/>
        </w:rPr>
        <w:t xml:space="preserve"> IF 2,112</w:t>
      </w:r>
    </w:p>
    <w:p w14:paraId="6038DA49" w14:textId="127FCC82" w:rsidR="00740451" w:rsidRPr="00740451" w:rsidRDefault="009C5940"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072871">
        <w:rPr>
          <w:rFonts w:ascii="Book Antiqua" w:hAnsi="Book Antiqua" w:cs="Courier"/>
          <w:sz w:val="24"/>
          <w:szCs w:val="24"/>
        </w:rPr>
        <w:t xml:space="preserve">Patti A, Bianco A, </w:t>
      </w:r>
      <w:r w:rsidRPr="00072871">
        <w:rPr>
          <w:rFonts w:ascii="Book Antiqua" w:hAnsi="Book Antiqua" w:cs="Courier"/>
          <w:b/>
          <w:sz w:val="24"/>
          <w:szCs w:val="24"/>
        </w:rPr>
        <w:t>Paoli A</w:t>
      </w:r>
      <w:r w:rsidRPr="00072871">
        <w:rPr>
          <w:rFonts w:ascii="Book Antiqua" w:hAnsi="Book Antiqua" w:cs="Courier"/>
          <w:sz w:val="24"/>
          <w:szCs w:val="24"/>
        </w:rPr>
        <w:t xml:space="preserve">, Messina G, Montalto MA, Bellafiore M, Battaglia G, Iovane A, Palma A. </w:t>
      </w:r>
      <w:r w:rsidRPr="00072871">
        <w:rPr>
          <w:rFonts w:ascii="Book Antiqua" w:hAnsi="Book Antiqua" w:cs="Courier"/>
          <w:i/>
          <w:sz w:val="24"/>
          <w:szCs w:val="24"/>
        </w:rPr>
        <w:t>Pain Perception and Stabilometric Parameters in People With Chronic Low Back Pain After a Pilates Exercise Program: A Randomized Controlled Trial</w:t>
      </w:r>
      <w:r w:rsidRPr="00072871">
        <w:rPr>
          <w:rFonts w:ascii="Book Antiqua" w:hAnsi="Book Antiqua" w:cs="Courier"/>
          <w:sz w:val="24"/>
          <w:szCs w:val="24"/>
        </w:rPr>
        <w:t xml:space="preserve">. Medicine (Baltimore). 2016 Jan;95(2):e2414. </w:t>
      </w:r>
      <w:r w:rsidR="004F57C5" w:rsidRPr="00E04250">
        <w:rPr>
          <w:rFonts w:ascii="Book Antiqua" w:hAnsi="Book Antiqua" w:cs="Helvetica"/>
          <w:sz w:val="24"/>
          <w:szCs w:val="24"/>
        </w:rPr>
        <w:t>IF 5,7</w:t>
      </w:r>
    </w:p>
    <w:p w14:paraId="4C097DB2" w14:textId="001B0A99" w:rsidR="00072871" w:rsidRPr="00072871" w:rsidRDefault="00072871"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Helvetica"/>
          <w:sz w:val="24"/>
          <w:szCs w:val="24"/>
          <w:lang w:val="en-US"/>
        </w:rPr>
        <w:lastRenderedPageBreak/>
        <w:t xml:space="preserve">Marcolin G, Petrone N, Reggiani C, Panizzolo FA, </w:t>
      </w:r>
      <w:r w:rsidRPr="00DF5B88">
        <w:rPr>
          <w:rFonts w:ascii="Book Antiqua" w:hAnsi="Book Antiqua" w:cs="Helvetica"/>
          <w:b/>
          <w:sz w:val="24"/>
          <w:szCs w:val="24"/>
          <w:lang w:val="en-US"/>
        </w:rPr>
        <w:t>Paoli A</w:t>
      </w:r>
      <w:r w:rsidRPr="00DF5B88">
        <w:rPr>
          <w:rFonts w:ascii="Book Antiqua" w:hAnsi="Book Antiqua" w:cs="Helvetica"/>
          <w:sz w:val="24"/>
          <w:szCs w:val="24"/>
          <w:lang w:val="en-US"/>
        </w:rPr>
        <w:t xml:space="preserve">. </w:t>
      </w:r>
      <w:r w:rsidRPr="00DF5B88">
        <w:rPr>
          <w:rFonts w:ascii="Book Antiqua" w:hAnsi="Book Antiqua" w:cs="Helvetica"/>
          <w:i/>
          <w:sz w:val="24"/>
          <w:szCs w:val="24"/>
          <w:lang w:val="en-US"/>
        </w:rPr>
        <w:t>An insight into cyclist's health: comparison of the effects of cycling shorts with different pads on perineum wellbeing</w:t>
      </w:r>
      <w:r w:rsidRPr="00DF5B88">
        <w:rPr>
          <w:rFonts w:ascii="Book Antiqua" w:hAnsi="Book Antiqua" w:cs="Helvetica"/>
          <w:sz w:val="24"/>
          <w:szCs w:val="24"/>
          <w:lang w:val="en-US"/>
        </w:rPr>
        <w:t xml:space="preserve">. </w:t>
      </w:r>
      <w:r w:rsidRPr="00E04250">
        <w:rPr>
          <w:rFonts w:ascii="Book Antiqua" w:hAnsi="Book Antiqua" w:cs="Helvetica"/>
          <w:sz w:val="24"/>
          <w:szCs w:val="24"/>
        </w:rPr>
        <w:t xml:space="preserve">Medicine 2015 </w:t>
      </w:r>
      <w:r w:rsidRPr="00E04250">
        <w:rPr>
          <w:rFonts w:ascii="Book Antiqua" w:hAnsi="Book Antiqua" w:cs="Arial"/>
          <w:sz w:val="24"/>
          <w:szCs w:val="24"/>
        </w:rPr>
        <w:t>2015 Jul;94(29):e1186</w:t>
      </w:r>
      <w:r w:rsidRPr="00E04250">
        <w:rPr>
          <w:rFonts w:ascii="Book Antiqua" w:hAnsi="Book Antiqua" w:cs="Helvetica"/>
          <w:sz w:val="24"/>
          <w:szCs w:val="24"/>
        </w:rPr>
        <w:t xml:space="preserve"> IF 5,7</w:t>
      </w:r>
    </w:p>
    <w:p w14:paraId="03E9161D" w14:textId="0E24FDDD" w:rsidR="00072871" w:rsidRPr="00072871" w:rsidRDefault="00072871"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Times"/>
          <w:color w:val="000000" w:themeColor="text1"/>
          <w:sz w:val="24"/>
          <w:szCs w:val="24"/>
          <w:lang w:val="en-US"/>
        </w:rPr>
        <w:t>T</w:t>
      </w:r>
      <w:r w:rsidR="009C5940" w:rsidRPr="00DF5B88">
        <w:rPr>
          <w:rFonts w:ascii="Book Antiqua" w:hAnsi="Book Antiqua" w:cs="Courier"/>
          <w:sz w:val="24"/>
          <w:szCs w:val="24"/>
          <w:lang w:val="en-US"/>
        </w:rPr>
        <w:t xml:space="preserve">homas E, Bianco A, Bellafiore M, Battaglia G, </w:t>
      </w:r>
      <w:r w:rsidR="009C5940" w:rsidRPr="00DF5B88">
        <w:rPr>
          <w:rFonts w:ascii="Book Antiqua" w:hAnsi="Book Antiqua" w:cs="Courier"/>
          <w:b/>
          <w:sz w:val="24"/>
          <w:szCs w:val="24"/>
          <w:lang w:val="en-US"/>
        </w:rPr>
        <w:t>Paoli A</w:t>
      </w:r>
      <w:r w:rsidR="009C5940" w:rsidRPr="00DF5B88">
        <w:rPr>
          <w:rFonts w:ascii="Book Antiqua" w:hAnsi="Book Antiqua" w:cs="Courier"/>
          <w:sz w:val="24"/>
          <w:szCs w:val="24"/>
          <w:lang w:val="en-US"/>
        </w:rPr>
        <w:t xml:space="preserve">,Palma A. </w:t>
      </w:r>
      <w:r w:rsidR="009C5940" w:rsidRPr="00DF5B88">
        <w:rPr>
          <w:rFonts w:ascii="Book Antiqua" w:hAnsi="Book Antiqua" w:cs="Courier"/>
          <w:i/>
          <w:sz w:val="24"/>
          <w:szCs w:val="24"/>
          <w:lang w:val="en-US"/>
        </w:rPr>
        <w:t>Determination of a strength index for upper body local endurance strength in sedentary individuals: a cross sectional analysis</w:t>
      </w:r>
      <w:r w:rsidR="009C5940" w:rsidRPr="00DF5B88">
        <w:rPr>
          <w:rFonts w:ascii="Book Antiqua" w:hAnsi="Book Antiqua" w:cs="Courier"/>
          <w:sz w:val="24"/>
          <w:szCs w:val="24"/>
          <w:lang w:val="en-US"/>
        </w:rPr>
        <w:t xml:space="preserve">. </w:t>
      </w:r>
      <w:r w:rsidR="009C5940" w:rsidRPr="00072871">
        <w:rPr>
          <w:rFonts w:ascii="Book Antiqua" w:hAnsi="Book Antiqua" w:cs="Courier"/>
          <w:sz w:val="24"/>
          <w:szCs w:val="24"/>
        </w:rPr>
        <w:t>Springerplus. 2015 Nov 25;4:734</w:t>
      </w:r>
    </w:p>
    <w:p w14:paraId="09E21FC8" w14:textId="77777777" w:rsidR="00072871" w:rsidRPr="00072871" w:rsidRDefault="00D1682B"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Courier"/>
          <w:sz w:val="24"/>
          <w:szCs w:val="24"/>
          <w:lang w:val="en-US"/>
        </w:rPr>
        <w:t xml:space="preserve">Alesi M, Bianco A, Padulo J, Luppina G, Petrucci M,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Pepi A. </w:t>
      </w:r>
      <w:r w:rsidRPr="00DF5B88">
        <w:rPr>
          <w:rFonts w:ascii="Book Antiqua" w:hAnsi="Book Antiqua" w:cs="Courier"/>
          <w:i/>
          <w:sz w:val="24"/>
          <w:szCs w:val="24"/>
          <w:lang w:val="en-US"/>
        </w:rPr>
        <w:t>Motor and cognitive growth following a Football Training Program</w:t>
      </w:r>
      <w:r w:rsidRPr="00DF5B88">
        <w:rPr>
          <w:rFonts w:ascii="Book Antiqua" w:hAnsi="Book Antiqua" w:cs="Courier"/>
          <w:sz w:val="24"/>
          <w:szCs w:val="24"/>
          <w:lang w:val="en-US"/>
        </w:rPr>
        <w:t xml:space="preserve">. </w:t>
      </w:r>
      <w:r w:rsidRPr="00072871">
        <w:rPr>
          <w:rFonts w:ascii="Book Antiqua" w:hAnsi="Book Antiqua" w:cs="Courier"/>
          <w:sz w:val="24"/>
          <w:szCs w:val="24"/>
        </w:rPr>
        <w:t xml:space="preserve">Front Psychol.2015 Oct 27;6:1627 </w:t>
      </w:r>
      <w:r w:rsidRPr="00072871">
        <w:rPr>
          <w:rFonts w:ascii="Book Antiqua" w:hAnsi="Book Antiqua" w:cs="Helvetica"/>
          <w:sz w:val="24"/>
          <w:szCs w:val="24"/>
        </w:rPr>
        <w:t xml:space="preserve">IF </w:t>
      </w:r>
      <w:r w:rsidRPr="00072871">
        <w:rPr>
          <w:rFonts w:ascii="Book Antiqua" w:hAnsi="Book Antiqua"/>
          <w:bCs/>
          <w:sz w:val="24"/>
          <w:szCs w:val="24"/>
        </w:rPr>
        <w:t>2,8</w:t>
      </w:r>
    </w:p>
    <w:p w14:paraId="4379FEA2" w14:textId="42E9F653" w:rsidR="003372E9" w:rsidRPr="00DF5B88" w:rsidRDefault="003372E9"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lang w:val="en-US"/>
        </w:rPr>
      </w:pPr>
      <w:r w:rsidRPr="00DF5B88">
        <w:rPr>
          <w:rFonts w:ascii="Book Antiqua" w:hAnsi="Book Antiqua" w:cs="Arial"/>
          <w:color w:val="232323"/>
          <w:sz w:val="24"/>
          <w:szCs w:val="24"/>
          <w:lang w:val="en-US"/>
        </w:rPr>
        <w:t xml:space="preserve">Marcolin G,Lentola A, </w:t>
      </w:r>
      <w:r w:rsidRPr="00DF5B88">
        <w:rPr>
          <w:rFonts w:ascii="Book Antiqua" w:hAnsi="Book Antiqua" w:cs="Arial"/>
          <w:b/>
          <w:color w:val="232323"/>
          <w:sz w:val="24"/>
          <w:szCs w:val="24"/>
          <w:lang w:val="en-US"/>
        </w:rPr>
        <w:t>Paoli A</w:t>
      </w:r>
      <w:r w:rsidRPr="00DF5B88">
        <w:rPr>
          <w:rFonts w:ascii="Book Antiqua" w:hAnsi="Book Antiqua" w:cs="Arial"/>
          <w:color w:val="232323"/>
          <w:sz w:val="24"/>
          <w:szCs w:val="24"/>
          <w:lang w:val="en-US"/>
        </w:rPr>
        <w:t xml:space="preserve">, Petrone N. </w:t>
      </w:r>
      <w:r w:rsidRPr="00DF5B88">
        <w:rPr>
          <w:rFonts w:ascii="Book Antiqua" w:hAnsi="Book Antiqua" w:cs="Arial"/>
          <w:i/>
          <w:color w:val="232323"/>
          <w:sz w:val="24"/>
          <w:szCs w:val="24"/>
          <w:lang w:val="en-US"/>
        </w:rPr>
        <w:t>Rowing on a Boat Versus Rowing on an Ergo-meter: A Biomechanical and Electromyographycal Preliminary Study</w:t>
      </w:r>
      <w:r w:rsidRPr="00DF5B88">
        <w:rPr>
          <w:rFonts w:ascii="Book Antiqua" w:hAnsi="Book Antiqua" w:cs="Arial"/>
          <w:color w:val="232323"/>
          <w:sz w:val="24"/>
          <w:szCs w:val="24"/>
          <w:lang w:val="en-US"/>
        </w:rPr>
        <w:t xml:space="preserve">- </w:t>
      </w:r>
      <w:r w:rsidRPr="00072871">
        <w:rPr>
          <w:rFonts w:ascii="Book Antiqua" w:hAnsi="Book Antiqua" w:cs="Tahoma"/>
          <w:color w:val="000000"/>
          <w:sz w:val="24"/>
          <w:szCs w:val="24"/>
          <w:lang w:val="en-GB"/>
        </w:rPr>
        <w:t>Procedia Eng 2015 112, 461-466</w:t>
      </w:r>
    </w:p>
    <w:p w14:paraId="2BFC7B3F" w14:textId="45AA0619" w:rsidR="003372E9" w:rsidRPr="00E04250" w:rsidRDefault="003372E9"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E04250">
        <w:rPr>
          <w:rFonts w:ascii="Book Antiqua" w:hAnsi="Book Antiqua" w:cs="Courier"/>
          <w:sz w:val="24"/>
          <w:szCs w:val="24"/>
        </w:rPr>
        <w:t xml:space="preserve">Cona G, Cavazzana A, </w:t>
      </w:r>
      <w:r w:rsidRPr="00E04250">
        <w:rPr>
          <w:rFonts w:ascii="Book Antiqua" w:hAnsi="Book Antiqua" w:cs="Courier"/>
          <w:b/>
          <w:sz w:val="24"/>
          <w:szCs w:val="24"/>
        </w:rPr>
        <w:t>Paoli A</w:t>
      </w:r>
      <w:r w:rsidRPr="00E04250">
        <w:rPr>
          <w:rFonts w:ascii="Book Antiqua" w:hAnsi="Book Antiqua" w:cs="Courier"/>
          <w:sz w:val="24"/>
          <w:szCs w:val="24"/>
        </w:rPr>
        <w:t xml:space="preserve">, Marcolin G, Grainer A, Bisiacchi PS. </w:t>
      </w:r>
      <w:r w:rsidRPr="00DF5B88">
        <w:rPr>
          <w:rFonts w:ascii="Book Antiqua" w:hAnsi="Book Antiqua" w:cs="Courier"/>
          <w:i/>
          <w:sz w:val="24"/>
          <w:szCs w:val="24"/>
          <w:lang w:val="en-US"/>
        </w:rPr>
        <w:t>It's a Matter of Mind! Cognitive Functioning Predicts the Athletic Performance in</w:t>
      </w:r>
      <w:r w:rsidRPr="00DF5B88">
        <w:rPr>
          <w:rFonts w:ascii="Book Antiqua" w:hAnsi="Book Antiqua" w:cs="Times"/>
          <w:i/>
          <w:color w:val="000000" w:themeColor="text1"/>
          <w:sz w:val="24"/>
          <w:szCs w:val="24"/>
          <w:lang w:val="en-US"/>
        </w:rPr>
        <w:t xml:space="preserve"> </w:t>
      </w:r>
      <w:r w:rsidRPr="00DF5B88">
        <w:rPr>
          <w:rFonts w:ascii="Book Antiqua" w:hAnsi="Book Antiqua" w:cs="Courier"/>
          <w:i/>
          <w:sz w:val="24"/>
          <w:szCs w:val="24"/>
          <w:lang w:val="en-US"/>
        </w:rPr>
        <w:t>Ultra-Marathon Runners</w:t>
      </w:r>
      <w:r w:rsidRPr="00DF5B88">
        <w:rPr>
          <w:rFonts w:ascii="Book Antiqua" w:hAnsi="Book Antiqua" w:cs="Courier"/>
          <w:sz w:val="24"/>
          <w:szCs w:val="24"/>
          <w:lang w:val="en-US"/>
        </w:rPr>
        <w:t xml:space="preserve">. </w:t>
      </w:r>
      <w:r w:rsidRPr="00E04250">
        <w:rPr>
          <w:rFonts w:ascii="Book Antiqua" w:hAnsi="Book Antiqua" w:cs="Courier"/>
          <w:sz w:val="24"/>
          <w:szCs w:val="24"/>
        </w:rPr>
        <w:t>PLoS One. 2015 Jul 14;10(7)</w:t>
      </w:r>
      <w:r w:rsidR="00BE21C5" w:rsidRPr="00E04250">
        <w:rPr>
          <w:rFonts w:ascii="Book Antiqua" w:hAnsi="Book Antiqua" w:cs="Courier"/>
          <w:sz w:val="24"/>
          <w:szCs w:val="24"/>
        </w:rPr>
        <w:t xml:space="preserve"> IF 3,234</w:t>
      </w:r>
    </w:p>
    <w:p w14:paraId="07FF954E" w14:textId="4CB31698" w:rsidR="00F243DD" w:rsidRPr="00E04250" w:rsidRDefault="003372E9"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Courier"/>
          <w:sz w:val="24"/>
          <w:szCs w:val="24"/>
          <w:lang w:val="en-US"/>
        </w:rPr>
        <w:t xml:space="preserve">Bianco A, Lupo C, Alesi M, Spina S, Raccuglia M, Thomas E,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Palma A.</w:t>
      </w:r>
      <w:r w:rsidRPr="00DF5B88">
        <w:rPr>
          <w:rFonts w:ascii="Book Antiqua" w:hAnsi="Book Antiqua" w:cs="Times"/>
          <w:color w:val="000000" w:themeColor="text1"/>
          <w:sz w:val="24"/>
          <w:szCs w:val="24"/>
          <w:lang w:val="en-US"/>
        </w:rPr>
        <w:t xml:space="preserve"> </w:t>
      </w:r>
      <w:r w:rsidRPr="00DF5B88">
        <w:rPr>
          <w:rFonts w:ascii="Book Antiqua" w:hAnsi="Book Antiqua" w:cs="Courier"/>
          <w:i/>
          <w:sz w:val="24"/>
          <w:szCs w:val="24"/>
          <w:lang w:val="en-US"/>
        </w:rPr>
        <w:t>The sit up test to exhaustion as a test for muscular endurance evaluation</w:t>
      </w:r>
      <w:r w:rsidRPr="00DF5B88">
        <w:rPr>
          <w:rFonts w:ascii="Book Antiqua" w:hAnsi="Book Antiqua" w:cs="Courier"/>
          <w:sz w:val="24"/>
          <w:szCs w:val="24"/>
          <w:lang w:val="en-US"/>
        </w:rPr>
        <w:t>.</w:t>
      </w:r>
      <w:r w:rsidR="00DF5B88">
        <w:rPr>
          <w:rFonts w:ascii="Book Antiqua" w:hAnsi="Book Antiqua" w:cs="Times"/>
          <w:color w:val="000000" w:themeColor="text1"/>
          <w:sz w:val="24"/>
          <w:szCs w:val="24"/>
          <w:lang w:val="en-US"/>
        </w:rPr>
        <w:t xml:space="preserve"> </w:t>
      </w:r>
      <w:r w:rsidRPr="00E04250">
        <w:rPr>
          <w:rFonts w:ascii="Book Antiqua" w:hAnsi="Book Antiqua" w:cs="Courier"/>
          <w:sz w:val="24"/>
          <w:szCs w:val="24"/>
        </w:rPr>
        <w:t>Springerplus. 2015 Jul 2;4:309</w:t>
      </w:r>
    </w:p>
    <w:p w14:paraId="2005CB48" w14:textId="1D5036A3" w:rsidR="00F243DD" w:rsidRPr="00E04250" w:rsidRDefault="00F243DD" w:rsidP="0034061A">
      <w:pPr>
        <w:pStyle w:val="Paragrafoelenco"/>
        <w:widowControl w:val="0"/>
        <w:numPr>
          <w:ilvl w:val="0"/>
          <w:numId w:val="21"/>
        </w:numPr>
        <w:autoSpaceDE w:val="0"/>
        <w:autoSpaceDN w:val="0"/>
        <w:adjustRightInd w:val="0"/>
        <w:spacing w:after="240"/>
        <w:rPr>
          <w:rFonts w:ascii="Book Antiqua" w:hAnsi="Book Antiqua" w:cs="Times"/>
          <w:color w:val="000000" w:themeColor="text1"/>
          <w:sz w:val="24"/>
          <w:szCs w:val="24"/>
        </w:rPr>
      </w:pPr>
      <w:r w:rsidRPr="00DF5B88">
        <w:rPr>
          <w:rFonts w:ascii="Book Antiqua" w:hAnsi="Book Antiqua" w:cs="Times"/>
          <w:sz w:val="24"/>
          <w:szCs w:val="24"/>
          <w:lang w:val="en-US"/>
        </w:rPr>
        <w:t xml:space="preserve">Rubini A, Bosco G, Lodi A, Cenci C, Parmagnani A, Grimaldi K, Zhongjin Y,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Effects of Twenty Days of the Ketogenic Diet on Metabolic and Respiratory Parameters in Healthy Subjects</w:t>
      </w:r>
      <w:r w:rsidRPr="00DF5B88">
        <w:rPr>
          <w:rFonts w:ascii="Book Antiqua" w:hAnsi="Book Antiqua" w:cs="Times"/>
          <w:sz w:val="24"/>
          <w:szCs w:val="24"/>
          <w:lang w:val="en-US"/>
        </w:rPr>
        <w:t xml:space="preserve">. </w:t>
      </w:r>
      <w:r w:rsidRPr="00E04250">
        <w:rPr>
          <w:rFonts w:ascii="Book Antiqua" w:hAnsi="Book Antiqua" w:cs="Times"/>
          <w:sz w:val="24"/>
          <w:szCs w:val="24"/>
        </w:rPr>
        <w:t>Lung 2015 Sept 26 DOI 10.1007/s00408-015-9806-7</w:t>
      </w:r>
      <w:r w:rsidR="00DF5B88">
        <w:rPr>
          <w:rFonts w:ascii="Book Antiqua" w:hAnsi="Book Antiqua" w:cs="Times"/>
          <w:sz w:val="24"/>
          <w:szCs w:val="24"/>
        </w:rPr>
        <w:t xml:space="preserve"> </w:t>
      </w:r>
      <w:r w:rsidRPr="00E04250">
        <w:rPr>
          <w:rFonts w:ascii="Book Antiqua" w:hAnsi="Book Antiqua" w:cs="Times"/>
          <w:sz w:val="24"/>
          <w:szCs w:val="24"/>
        </w:rPr>
        <w:t>IF 2,271</w:t>
      </w:r>
    </w:p>
    <w:p w14:paraId="4AC733E9" w14:textId="03167D21" w:rsidR="005276B6" w:rsidRPr="00E04250" w:rsidRDefault="005276B6" w:rsidP="0034061A">
      <w:pPr>
        <w:pStyle w:val="Paragrafoelenco"/>
        <w:widowControl w:val="0"/>
        <w:numPr>
          <w:ilvl w:val="0"/>
          <w:numId w:val="21"/>
        </w:numPr>
        <w:autoSpaceDE w:val="0"/>
        <w:autoSpaceDN w:val="0"/>
        <w:adjustRightInd w:val="0"/>
        <w:spacing w:after="240"/>
        <w:rPr>
          <w:rFonts w:ascii="Book Antiqua" w:hAnsi="Book Antiqua" w:cs="Courier"/>
          <w:sz w:val="24"/>
          <w:szCs w:val="24"/>
        </w:rPr>
      </w:pPr>
      <w:r w:rsidRPr="00DF5B88">
        <w:rPr>
          <w:rFonts w:ascii="Book Antiqua" w:hAnsi="Book Antiqua" w:cs="Courier"/>
          <w:sz w:val="24"/>
          <w:szCs w:val="24"/>
          <w:lang w:val="en-US"/>
        </w:rPr>
        <w:t xml:space="preserve">Marcolin G, Petrone N, Moro T, Battaglia G, Bianco </w:t>
      </w:r>
      <w:r w:rsidRPr="00DF5B88">
        <w:rPr>
          <w:rFonts w:ascii="Book Antiqua" w:hAnsi="Book Antiqua" w:cs="Courier"/>
          <w:b/>
          <w:sz w:val="24"/>
          <w:szCs w:val="24"/>
          <w:lang w:val="en-US"/>
        </w:rPr>
        <w:t>A, 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Selective Activation of Shoulder, Trunk, and Arm Muscles: A Comparative Analysis of Different Push-Up Variants</w:t>
      </w:r>
      <w:r w:rsidRPr="00DF5B88">
        <w:rPr>
          <w:rFonts w:ascii="Book Antiqua" w:hAnsi="Book Antiqua" w:cs="Courier"/>
          <w:sz w:val="24"/>
          <w:szCs w:val="24"/>
          <w:lang w:val="en-US"/>
        </w:rPr>
        <w:t xml:space="preserve">. </w:t>
      </w:r>
      <w:r w:rsidRPr="00E04250">
        <w:rPr>
          <w:rFonts w:ascii="Book Antiqua" w:hAnsi="Book Antiqua" w:cs="Courier"/>
          <w:sz w:val="24"/>
          <w:szCs w:val="24"/>
        </w:rPr>
        <w:t>J Athl Train. 2015 Oct 21. [Epub ahead of print]</w:t>
      </w:r>
      <w:r w:rsidR="00DF5B88">
        <w:rPr>
          <w:rFonts w:ascii="Book Antiqua" w:hAnsi="Book Antiqua" w:cs="Courier"/>
          <w:sz w:val="24"/>
          <w:szCs w:val="24"/>
        </w:rPr>
        <w:t xml:space="preserve"> </w:t>
      </w:r>
      <w:r w:rsidR="00BE21C5" w:rsidRPr="00E04250">
        <w:rPr>
          <w:rFonts w:ascii="Book Antiqua" w:hAnsi="Book Antiqua" w:cs="Courier"/>
          <w:sz w:val="24"/>
          <w:szCs w:val="24"/>
        </w:rPr>
        <w:t>IF 2,017</w:t>
      </w:r>
    </w:p>
    <w:p w14:paraId="77923075" w14:textId="35CB2AC0" w:rsidR="005276B6" w:rsidRPr="00DF5B88" w:rsidRDefault="005276B6" w:rsidP="0034061A">
      <w:pPr>
        <w:pStyle w:val="Paragrafoelenco"/>
        <w:widowControl w:val="0"/>
        <w:numPr>
          <w:ilvl w:val="0"/>
          <w:numId w:val="21"/>
        </w:numPr>
        <w:autoSpaceDE w:val="0"/>
        <w:autoSpaceDN w:val="0"/>
        <w:adjustRightInd w:val="0"/>
        <w:spacing w:after="240"/>
        <w:rPr>
          <w:rFonts w:ascii="Book Antiqua" w:hAnsi="Book Antiqua" w:cs="Courier"/>
          <w:sz w:val="24"/>
          <w:szCs w:val="24"/>
          <w:lang w:val="en-US"/>
        </w:rPr>
      </w:pPr>
      <w:r w:rsidRPr="00E04250">
        <w:rPr>
          <w:rFonts w:ascii="Book Antiqua" w:hAnsi="Book Antiqua" w:cs="Courier"/>
          <w:sz w:val="24"/>
          <w:szCs w:val="24"/>
        </w:rPr>
        <w:t xml:space="preserve"> Bianco A, Mammina C, Jemni M, Filippi AR, Patti A, Thomas E, </w:t>
      </w:r>
      <w:r w:rsidRPr="00E04250">
        <w:rPr>
          <w:rFonts w:ascii="Book Antiqua" w:hAnsi="Book Antiqua" w:cs="Courier"/>
          <w:b/>
          <w:sz w:val="24"/>
          <w:szCs w:val="24"/>
        </w:rPr>
        <w:t>Paoli A</w:t>
      </w:r>
      <w:r w:rsidRPr="00E04250">
        <w:rPr>
          <w:rFonts w:ascii="Book Antiqua" w:hAnsi="Book Antiqua" w:cs="Courier"/>
          <w:sz w:val="24"/>
          <w:szCs w:val="24"/>
        </w:rPr>
        <w:t xml:space="preserve">, Palma A, Tabacchi G. </w:t>
      </w:r>
      <w:r w:rsidRPr="00E04250">
        <w:rPr>
          <w:rFonts w:ascii="Book Antiqua" w:hAnsi="Book Antiqua" w:cs="Courier"/>
          <w:i/>
          <w:sz w:val="24"/>
          <w:szCs w:val="24"/>
        </w:rPr>
        <w:t xml:space="preserve">A fitness index model for Italian adolescents living in Southern Italy. </w:t>
      </w:r>
      <w:r w:rsidRPr="00DF5B88">
        <w:rPr>
          <w:rFonts w:ascii="Book Antiqua" w:hAnsi="Book Antiqua" w:cs="Courier"/>
          <w:i/>
          <w:sz w:val="24"/>
          <w:szCs w:val="24"/>
          <w:lang w:val="en-US"/>
        </w:rPr>
        <w:t>The ASSO project.</w:t>
      </w:r>
      <w:r w:rsidRPr="00DF5B88">
        <w:rPr>
          <w:rFonts w:ascii="Book Antiqua" w:hAnsi="Book Antiqua" w:cs="Courier"/>
          <w:sz w:val="24"/>
          <w:szCs w:val="24"/>
          <w:lang w:val="en-US"/>
        </w:rPr>
        <w:t xml:space="preserve"> J Sports Med Phys Fitness. 2015 Oct 16. [Epub ahead of print]</w:t>
      </w:r>
      <w:r w:rsidR="00BE21C5" w:rsidRPr="00DF5B88">
        <w:rPr>
          <w:rFonts w:ascii="Book Antiqua" w:hAnsi="Book Antiqua" w:cs="Courier"/>
          <w:sz w:val="24"/>
          <w:szCs w:val="24"/>
          <w:lang w:val="en-US"/>
        </w:rPr>
        <w:t xml:space="preserve"> IF 0,972</w:t>
      </w:r>
    </w:p>
    <w:p w14:paraId="26455402" w14:textId="3E59DDA8" w:rsidR="00DC1DB5" w:rsidRPr="00E04250" w:rsidRDefault="00DC1DB5" w:rsidP="0034061A">
      <w:pPr>
        <w:pStyle w:val="Paragrafoelenco"/>
        <w:widowControl w:val="0"/>
        <w:numPr>
          <w:ilvl w:val="0"/>
          <w:numId w:val="21"/>
        </w:numPr>
        <w:autoSpaceDE w:val="0"/>
        <w:autoSpaceDN w:val="0"/>
        <w:adjustRightInd w:val="0"/>
        <w:spacing w:after="240"/>
        <w:rPr>
          <w:rFonts w:ascii="Book Antiqua" w:hAnsi="Book Antiqua" w:cs="Courier"/>
          <w:sz w:val="24"/>
          <w:szCs w:val="24"/>
        </w:rPr>
      </w:pPr>
      <w:r w:rsidRPr="00DF5B88">
        <w:rPr>
          <w:rFonts w:ascii="Book Antiqua" w:hAnsi="Book Antiqua" w:cs="Times"/>
          <w:b/>
          <w:color w:val="000000" w:themeColor="text1"/>
          <w:sz w:val="24"/>
          <w:szCs w:val="24"/>
          <w:lang w:val="en-US"/>
        </w:rPr>
        <w:t>Paoli A</w:t>
      </w:r>
      <w:r w:rsidRPr="00DF5B88">
        <w:rPr>
          <w:rFonts w:ascii="Book Antiqua" w:hAnsi="Book Antiqua" w:cs="Times"/>
          <w:color w:val="000000" w:themeColor="text1"/>
          <w:sz w:val="24"/>
          <w:szCs w:val="24"/>
          <w:lang w:val="en-US"/>
        </w:rPr>
        <w:t xml:space="preserve">, Bianco A. </w:t>
      </w:r>
      <w:r w:rsidRPr="00DF5B88">
        <w:rPr>
          <w:rFonts w:ascii="Book Antiqua" w:hAnsi="Book Antiqua" w:cs="Times"/>
          <w:i/>
          <w:color w:val="000000" w:themeColor="text1"/>
          <w:sz w:val="24"/>
          <w:szCs w:val="24"/>
          <w:lang w:val="en-US"/>
        </w:rPr>
        <w:t>What Is Fitness Training? Definitions and Implications: A Systematic Review Article</w:t>
      </w:r>
      <w:r w:rsidRPr="00DF5B88">
        <w:rPr>
          <w:rFonts w:ascii="Book Antiqua" w:hAnsi="Book Antiqua" w:cs="Times"/>
          <w:color w:val="000000" w:themeColor="text1"/>
          <w:sz w:val="24"/>
          <w:szCs w:val="24"/>
          <w:lang w:val="en-US"/>
        </w:rPr>
        <w:t xml:space="preserve">. </w:t>
      </w:r>
      <w:r w:rsidRPr="00E04250">
        <w:rPr>
          <w:rFonts w:ascii="Book Antiqua" w:hAnsi="Book Antiqua" w:cs="Times"/>
          <w:color w:val="000000" w:themeColor="text1"/>
          <w:sz w:val="24"/>
          <w:szCs w:val="24"/>
        </w:rPr>
        <w:t>Iran J Public Health, 44(5): 602-614, 2015</w:t>
      </w:r>
    </w:p>
    <w:p w14:paraId="0B7672D4" w14:textId="0BA631A5" w:rsidR="005276B6" w:rsidRPr="00E04250" w:rsidRDefault="005276B6" w:rsidP="0034061A">
      <w:pPr>
        <w:pStyle w:val="Paragrafoelenco"/>
        <w:widowControl w:val="0"/>
        <w:numPr>
          <w:ilvl w:val="0"/>
          <w:numId w:val="21"/>
        </w:numPr>
        <w:autoSpaceDE w:val="0"/>
        <w:autoSpaceDN w:val="0"/>
        <w:adjustRightInd w:val="0"/>
        <w:rPr>
          <w:rFonts w:ascii="Book Antiqua" w:hAnsi="Book Antiqua" w:cs="Times"/>
          <w:sz w:val="24"/>
          <w:szCs w:val="24"/>
        </w:rPr>
      </w:pPr>
      <w:r w:rsidRPr="00DF5B88">
        <w:rPr>
          <w:rFonts w:ascii="Book Antiqua" w:hAnsi="Book Antiqua" w:cs="Times"/>
          <w:sz w:val="24"/>
          <w:szCs w:val="24"/>
          <w:lang w:val="en-US"/>
        </w:rPr>
        <w:t xml:space="preserve">Bianco A, Jemni M, Thomas E, Patti A,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Ramos Roque J, Palma A, Mammina C, Tabacchi G. </w:t>
      </w:r>
      <w:r w:rsidRPr="00DF5B88">
        <w:rPr>
          <w:rFonts w:ascii="Book Antiqua" w:hAnsi="Book Antiqua" w:cs="Times"/>
          <w:i/>
          <w:sz w:val="24"/>
          <w:szCs w:val="24"/>
          <w:lang w:val="en-US"/>
        </w:rPr>
        <w:t>A systematic review to determine reliability</w:t>
      </w:r>
      <w:r w:rsidR="00DF5B88">
        <w:rPr>
          <w:rFonts w:ascii="Book Antiqua" w:hAnsi="Book Antiqua" w:cs="Times"/>
          <w:i/>
          <w:sz w:val="24"/>
          <w:szCs w:val="24"/>
          <w:lang w:val="en-US"/>
        </w:rPr>
        <w:t xml:space="preserve"> </w:t>
      </w:r>
      <w:r w:rsidRPr="00DF5B88">
        <w:rPr>
          <w:rFonts w:ascii="Book Antiqua" w:hAnsi="Book Antiqua" w:cs="Times"/>
          <w:i/>
          <w:sz w:val="24"/>
          <w:szCs w:val="24"/>
          <w:lang w:val="en-US"/>
        </w:rPr>
        <w:t>and usefulness of the field-based test</w:t>
      </w:r>
      <w:r w:rsidR="00DF5B88">
        <w:rPr>
          <w:rFonts w:ascii="Book Antiqua" w:hAnsi="Book Antiqua" w:cs="Times"/>
          <w:i/>
          <w:sz w:val="24"/>
          <w:szCs w:val="24"/>
          <w:lang w:val="en-US"/>
        </w:rPr>
        <w:t xml:space="preserve"> </w:t>
      </w:r>
      <w:r w:rsidRPr="00DF5B88">
        <w:rPr>
          <w:rFonts w:ascii="Book Antiqua" w:hAnsi="Book Antiqua" w:cs="Times"/>
          <w:i/>
          <w:sz w:val="24"/>
          <w:szCs w:val="24"/>
          <w:lang w:val="en-US"/>
        </w:rPr>
        <w:t>batteries for the assessment of physical</w:t>
      </w:r>
      <w:r w:rsidR="00DF5B88">
        <w:rPr>
          <w:rFonts w:ascii="Book Antiqua" w:hAnsi="Book Antiqua" w:cs="Times"/>
          <w:i/>
          <w:sz w:val="24"/>
          <w:szCs w:val="24"/>
          <w:lang w:val="en-US"/>
        </w:rPr>
        <w:t xml:space="preserve"> </w:t>
      </w:r>
      <w:r w:rsidRPr="00DF5B88">
        <w:rPr>
          <w:rFonts w:ascii="Book Antiqua" w:hAnsi="Book Antiqua" w:cs="Times"/>
          <w:i/>
          <w:sz w:val="24"/>
          <w:szCs w:val="24"/>
          <w:lang w:val="en-US"/>
        </w:rPr>
        <w:t>fitness in adolescents – the ASSO project</w:t>
      </w:r>
      <w:r w:rsidRPr="00DF5B88">
        <w:rPr>
          <w:rFonts w:ascii="Book Antiqua" w:hAnsi="Book Antiqua" w:cs="Times"/>
          <w:sz w:val="24"/>
          <w:szCs w:val="24"/>
          <w:lang w:val="en-US"/>
        </w:rPr>
        <w:t xml:space="preserve">. </w:t>
      </w:r>
      <w:r w:rsidRPr="00E04250">
        <w:rPr>
          <w:rFonts w:ascii="Book Antiqua" w:hAnsi="Book Antiqua" w:cs="Arial"/>
          <w:bCs/>
          <w:sz w:val="24"/>
          <w:szCs w:val="24"/>
        </w:rPr>
        <w:t>Int J Occup Med Environ Health, 28(3), 2015</w:t>
      </w:r>
    </w:p>
    <w:p w14:paraId="5A1FDC0C" w14:textId="22831AFE" w:rsidR="005276B6" w:rsidRPr="00E04250" w:rsidRDefault="005276B6" w:rsidP="0034061A">
      <w:pPr>
        <w:pStyle w:val="Paragrafoelenco"/>
        <w:widowControl w:val="0"/>
        <w:numPr>
          <w:ilvl w:val="0"/>
          <w:numId w:val="21"/>
        </w:numPr>
        <w:tabs>
          <w:tab w:val="left" w:pos="851"/>
        </w:tabs>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Bianco A, Filingeri D,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Palma A. </w:t>
      </w:r>
      <w:r w:rsidRPr="00DF5B88">
        <w:rPr>
          <w:rFonts w:ascii="Book Antiqua" w:hAnsi="Book Antiqua" w:cs="Times"/>
          <w:i/>
          <w:sz w:val="24"/>
          <w:szCs w:val="24"/>
          <w:lang w:val="en-US"/>
        </w:rPr>
        <w:t>One repetition maximum bench press performance: A new approach for its evaluation in inexperienced males and females: A pilot study</w:t>
      </w:r>
      <w:r w:rsidRPr="00DF5B88">
        <w:rPr>
          <w:rFonts w:ascii="Book Antiqua" w:hAnsi="Book Antiqua" w:cs="Times"/>
          <w:sz w:val="24"/>
          <w:szCs w:val="24"/>
          <w:lang w:val="en-US"/>
        </w:rPr>
        <w:t xml:space="preserve">. </w:t>
      </w:r>
      <w:r w:rsidRPr="00E04250">
        <w:rPr>
          <w:rFonts w:ascii="Book Antiqua" w:hAnsi="Book Antiqua" w:cs="Arial"/>
          <w:sz w:val="24"/>
          <w:szCs w:val="24"/>
        </w:rPr>
        <w:t>J Bodyw Mov Ther</w:t>
      </w:r>
      <w:r w:rsidR="00DF5B88">
        <w:rPr>
          <w:rFonts w:ascii="Book Antiqua" w:hAnsi="Book Antiqua" w:cs="Arial"/>
          <w:sz w:val="24"/>
          <w:szCs w:val="24"/>
        </w:rPr>
        <w:t xml:space="preserve"> </w:t>
      </w:r>
      <w:r w:rsidRPr="00E04250">
        <w:rPr>
          <w:rFonts w:ascii="Book Antiqua" w:hAnsi="Book Antiqua" w:cs="Arial"/>
          <w:sz w:val="24"/>
          <w:szCs w:val="24"/>
        </w:rPr>
        <w:t>2014 [Epub ahead of print]</w:t>
      </w:r>
      <w:r w:rsidR="00DF5B88">
        <w:rPr>
          <w:rFonts w:ascii="Book Antiqua" w:hAnsi="Book Antiqua" w:cs="Arial"/>
          <w:sz w:val="24"/>
          <w:szCs w:val="24"/>
        </w:rPr>
        <w:t xml:space="preserve"> </w:t>
      </w:r>
    </w:p>
    <w:p w14:paraId="096ED536" w14:textId="507CA39A" w:rsidR="005276B6" w:rsidRPr="00072871" w:rsidRDefault="005276B6" w:rsidP="0034061A">
      <w:pPr>
        <w:pStyle w:val="Paragrafoelenco"/>
        <w:widowControl w:val="0"/>
        <w:numPr>
          <w:ilvl w:val="0"/>
          <w:numId w:val="21"/>
        </w:numPr>
        <w:autoSpaceDE w:val="0"/>
        <w:autoSpaceDN w:val="0"/>
        <w:adjustRightInd w:val="0"/>
        <w:rPr>
          <w:rFonts w:ascii="Book Antiqua" w:hAnsi="Book Antiqua"/>
          <w:bCs/>
          <w:sz w:val="24"/>
          <w:szCs w:val="24"/>
        </w:rPr>
      </w:pPr>
      <w:r w:rsidRPr="00072871">
        <w:rPr>
          <w:rFonts w:ascii="Book Antiqua" w:hAnsi="Book Antiqua"/>
          <w:b/>
          <w:sz w:val="24"/>
          <w:szCs w:val="24"/>
        </w:rPr>
        <w:t>Paoli A</w:t>
      </w:r>
      <w:r w:rsidRPr="00072871">
        <w:rPr>
          <w:rFonts w:ascii="Book Antiqua" w:hAnsi="Book Antiqua"/>
          <w:sz w:val="24"/>
          <w:szCs w:val="24"/>
        </w:rPr>
        <w:t xml:space="preserve">, Bianco A, Grimaldi KA. </w:t>
      </w:r>
      <w:r w:rsidRPr="00DF5B88">
        <w:rPr>
          <w:rFonts w:ascii="Book Antiqua" w:hAnsi="Book Antiqua"/>
          <w:i/>
          <w:sz w:val="24"/>
          <w:szCs w:val="24"/>
          <w:lang w:val="en-US"/>
        </w:rPr>
        <w:t>The ketogenic diet and sport: an impossible marriage?</w:t>
      </w:r>
      <w:r w:rsidRPr="00DF5B88">
        <w:rPr>
          <w:rFonts w:ascii="Book Antiqua" w:hAnsi="Book Antiqua"/>
          <w:sz w:val="24"/>
          <w:szCs w:val="24"/>
          <w:lang w:val="en-US"/>
        </w:rPr>
        <w:t xml:space="preserve"> </w:t>
      </w:r>
      <w:r w:rsidRPr="00072871">
        <w:rPr>
          <w:rFonts w:ascii="Book Antiqua" w:hAnsi="Book Antiqua"/>
          <w:sz w:val="24"/>
          <w:szCs w:val="24"/>
        </w:rPr>
        <w:t xml:space="preserve">Exerc Sport Sci Rev. </w:t>
      </w:r>
      <w:r w:rsidR="00072871" w:rsidRPr="00072871">
        <w:rPr>
          <w:rFonts w:ascii="Book Antiqua" w:hAnsi="Book Antiqua" w:cs="Arial"/>
          <w:color w:val="000000"/>
          <w:sz w:val="24"/>
          <w:szCs w:val="24"/>
        </w:rPr>
        <w:t>2015 Jul;43(3):153-62</w:t>
      </w:r>
      <w:r w:rsidR="00DF5B88">
        <w:rPr>
          <w:rFonts w:ascii="Book Antiqua" w:hAnsi="Book Antiqua"/>
          <w:sz w:val="24"/>
          <w:szCs w:val="24"/>
        </w:rPr>
        <w:t xml:space="preserve"> </w:t>
      </w:r>
      <w:r w:rsidRPr="00072871">
        <w:rPr>
          <w:rFonts w:ascii="Book Antiqua" w:hAnsi="Book Antiqua"/>
          <w:sz w:val="24"/>
          <w:szCs w:val="24"/>
        </w:rPr>
        <w:t>IF 4,818 (invited review)</w:t>
      </w:r>
    </w:p>
    <w:p w14:paraId="7BF6269F" w14:textId="1DD5B8FF" w:rsidR="005276B6" w:rsidRPr="00E04250" w:rsidRDefault="005276B6" w:rsidP="0034061A">
      <w:pPr>
        <w:pStyle w:val="Paragrafoelenco"/>
        <w:widowControl w:val="0"/>
        <w:numPr>
          <w:ilvl w:val="0"/>
          <w:numId w:val="21"/>
        </w:numPr>
        <w:autoSpaceDE w:val="0"/>
        <w:autoSpaceDN w:val="0"/>
        <w:adjustRightInd w:val="0"/>
        <w:rPr>
          <w:rFonts w:ascii="Book Antiqua" w:hAnsi="Book Antiqua"/>
          <w:bCs/>
          <w:sz w:val="24"/>
          <w:szCs w:val="24"/>
        </w:rPr>
      </w:pPr>
      <w:r w:rsidRPr="00DF5B88">
        <w:rPr>
          <w:rFonts w:ascii="Book Antiqua" w:hAnsi="Book Antiqua"/>
          <w:b/>
          <w:bCs/>
          <w:sz w:val="24"/>
          <w:szCs w:val="24"/>
          <w:lang w:val="en-US"/>
        </w:rPr>
        <w:t>Paoli A</w:t>
      </w:r>
      <w:r w:rsidR="00D00B05" w:rsidRPr="00DF5B88">
        <w:rPr>
          <w:rFonts w:ascii="Book Antiqua" w:hAnsi="Book Antiqua"/>
          <w:bCs/>
          <w:sz w:val="24"/>
          <w:szCs w:val="24"/>
          <w:lang w:val="en-US"/>
        </w:rPr>
        <w:t>, Moro T, Bosco G, Bianco A, Ca</w:t>
      </w:r>
      <w:r w:rsidRPr="00DF5B88">
        <w:rPr>
          <w:rFonts w:ascii="Book Antiqua" w:hAnsi="Book Antiqua"/>
          <w:bCs/>
          <w:sz w:val="24"/>
          <w:szCs w:val="24"/>
          <w:lang w:val="en-US"/>
        </w:rPr>
        <w:t xml:space="preserve">mporesi E, Mangar D. </w:t>
      </w:r>
      <w:r w:rsidRPr="00DF5B88">
        <w:rPr>
          <w:rFonts w:ascii="Book Antiqua" w:hAnsi="Book Antiqua"/>
          <w:i/>
          <w:sz w:val="24"/>
          <w:szCs w:val="24"/>
          <w:lang w:val="en-US"/>
        </w:rPr>
        <w:t>Effects of</w:t>
      </w:r>
      <w:r w:rsidR="00DF5B88">
        <w:rPr>
          <w:rFonts w:ascii="Book Antiqua" w:hAnsi="Book Antiqua"/>
          <w:i/>
          <w:sz w:val="24"/>
          <w:szCs w:val="24"/>
          <w:lang w:val="en-US"/>
        </w:rPr>
        <w:t xml:space="preserve"> </w:t>
      </w:r>
      <w:r w:rsidRPr="00DF5B88">
        <w:rPr>
          <w:rFonts w:ascii="Book Antiqua" w:hAnsi="Book Antiqua"/>
          <w:i/>
          <w:sz w:val="24"/>
          <w:szCs w:val="24"/>
          <w:lang w:val="en-US"/>
        </w:rPr>
        <w:t>n-3 polyunsaturated fatty acids (</w:t>
      </w:r>
      <w:r w:rsidRPr="00E04250">
        <w:rPr>
          <w:i/>
          <w:sz w:val="24"/>
          <w:szCs w:val="24"/>
        </w:rPr>
        <w:t>ω</w:t>
      </w:r>
      <w:r w:rsidRPr="00DF5B88">
        <w:rPr>
          <w:rFonts w:ascii="Book Antiqua" w:hAnsi="Book Antiqua"/>
          <w:i/>
          <w:sz w:val="24"/>
          <w:szCs w:val="24"/>
          <w:lang w:val="en-US"/>
        </w:rPr>
        <w:t xml:space="preserve">-3) supplementation on some cardiovascular risk factors during a ketogenic diet. </w:t>
      </w:r>
      <w:r w:rsidRPr="00E04250">
        <w:rPr>
          <w:rFonts w:ascii="Book Antiqua" w:hAnsi="Book Antiqua"/>
          <w:sz w:val="24"/>
          <w:szCs w:val="24"/>
        </w:rPr>
        <w:t xml:space="preserve">Marine Drugs. </w:t>
      </w:r>
      <w:r w:rsidRPr="00E04250">
        <w:rPr>
          <w:rFonts w:ascii="Book Antiqua" w:hAnsi="Book Antiqua" w:cs="Arial"/>
          <w:sz w:val="24"/>
          <w:szCs w:val="24"/>
        </w:rPr>
        <w:t>2015 Feb 13;13(2):996-1009</w:t>
      </w:r>
      <w:r w:rsidRPr="00E04250">
        <w:rPr>
          <w:rFonts w:ascii="Book Antiqua" w:hAnsi="Book Antiqua"/>
          <w:sz w:val="24"/>
          <w:szCs w:val="24"/>
        </w:rPr>
        <w:t xml:space="preserve"> IF 3,512</w:t>
      </w:r>
    </w:p>
    <w:p w14:paraId="2D348FD5" w14:textId="77777777" w:rsidR="005276B6" w:rsidRPr="00E04250" w:rsidRDefault="005276B6" w:rsidP="0034061A">
      <w:pPr>
        <w:pStyle w:val="Paragrafoelenco"/>
        <w:widowControl w:val="0"/>
        <w:numPr>
          <w:ilvl w:val="0"/>
          <w:numId w:val="21"/>
        </w:numPr>
        <w:autoSpaceDE w:val="0"/>
        <w:autoSpaceDN w:val="0"/>
        <w:adjustRightInd w:val="0"/>
        <w:rPr>
          <w:rFonts w:ascii="Book Antiqua" w:hAnsi="Book Antiqua"/>
          <w:bCs/>
          <w:sz w:val="24"/>
          <w:szCs w:val="24"/>
        </w:rPr>
      </w:pPr>
      <w:r w:rsidRPr="00E04250">
        <w:rPr>
          <w:rFonts w:ascii="Book Antiqua" w:hAnsi="Book Antiqua"/>
          <w:b/>
          <w:bCs/>
          <w:sz w:val="24"/>
          <w:szCs w:val="24"/>
        </w:rPr>
        <w:t xml:space="preserve">Paoli A, </w:t>
      </w:r>
      <w:r w:rsidRPr="00E04250">
        <w:rPr>
          <w:rFonts w:ascii="Book Antiqua" w:hAnsi="Book Antiqua"/>
          <w:bCs/>
          <w:sz w:val="24"/>
          <w:szCs w:val="24"/>
        </w:rPr>
        <w:t xml:space="preserve">Bianco A, Bosco A, Camporesi E, Mangar D. </w:t>
      </w:r>
      <w:r w:rsidRPr="00E04250">
        <w:rPr>
          <w:rFonts w:ascii="Book Antiqua" w:hAnsi="Book Antiqua" w:cs="Helvetica"/>
          <w:i/>
          <w:sz w:val="24"/>
          <w:szCs w:val="24"/>
        </w:rPr>
        <w:t xml:space="preserve">Ketosis, Ketogenic diet and </w:t>
      </w:r>
      <w:r w:rsidRPr="00E04250">
        <w:rPr>
          <w:rFonts w:ascii="Book Antiqua" w:hAnsi="Book Antiqua" w:cs="Helvetica"/>
          <w:i/>
          <w:sz w:val="24"/>
          <w:szCs w:val="24"/>
        </w:rPr>
        <w:lastRenderedPageBreak/>
        <w:t>food intake control: a complex relationship</w:t>
      </w:r>
      <w:r w:rsidRPr="00E04250">
        <w:rPr>
          <w:rFonts w:ascii="Book Antiqua" w:hAnsi="Book Antiqua" w:cs="Helvetica"/>
          <w:sz w:val="24"/>
          <w:szCs w:val="24"/>
        </w:rPr>
        <w:t xml:space="preserve">. Front Psychol. </w:t>
      </w:r>
      <w:r w:rsidRPr="00E04250">
        <w:rPr>
          <w:rFonts w:ascii="Book Antiqua" w:hAnsi="Book Antiqua" w:cs="Arial"/>
          <w:sz w:val="24"/>
          <w:szCs w:val="24"/>
        </w:rPr>
        <w:t xml:space="preserve">2015 Feb 2;6:27 </w:t>
      </w:r>
      <w:r w:rsidRPr="00E04250">
        <w:rPr>
          <w:rFonts w:ascii="Book Antiqua" w:hAnsi="Book Antiqua" w:cs="Helvetica"/>
          <w:sz w:val="24"/>
          <w:szCs w:val="24"/>
        </w:rPr>
        <w:t xml:space="preserve">IF </w:t>
      </w:r>
      <w:r w:rsidRPr="00E04250">
        <w:rPr>
          <w:rFonts w:ascii="Book Antiqua" w:hAnsi="Book Antiqua"/>
          <w:bCs/>
          <w:sz w:val="24"/>
          <w:szCs w:val="24"/>
        </w:rPr>
        <w:t>2,8</w:t>
      </w:r>
    </w:p>
    <w:p w14:paraId="547EB1C6" w14:textId="47C1781F" w:rsidR="005276B6" w:rsidRPr="00E04250" w:rsidRDefault="005276B6" w:rsidP="0034061A">
      <w:pPr>
        <w:pStyle w:val="Paragrafoelenco"/>
        <w:widowControl w:val="0"/>
        <w:numPr>
          <w:ilvl w:val="0"/>
          <w:numId w:val="21"/>
        </w:numPr>
        <w:autoSpaceDE w:val="0"/>
        <w:autoSpaceDN w:val="0"/>
        <w:adjustRightInd w:val="0"/>
        <w:spacing w:after="240"/>
        <w:rPr>
          <w:rFonts w:ascii="Book Antiqua" w:hAnsi="Book Antiqua"/>
          <w:sz w:val="24"/>
          <w:szCs w:val="24"/>
        </w:rPr>
      </w:pPr>
      <w:r w:rsidRPr="00DF5B88">
        <w:rPr>
          <w:rFonts w:ascii="Book Antiqua" w:hAnsi="Book Antiqua" w:cs="Helvetica"/>
          <w:sz w:val="24"/>
          <w:szCs w:val="24"/>
          <w:lang w:val="en-US"/>
        </w:rPr>
        <w:t xml:space="preserve">Patti A, Bianco A, </w:t>
      </w:r>
      <w:r w:rsidRPr="00DF5B88">
        <w:rPr>
          <w:rFonts w:ascii="Book Antiqua" w:hAnsi="Book Antiqua" w:cs="Helvetica"/>
          <w:b/>
          <w:sz w:val="24"/>
          <w:szCs w:val="24"/>
          <w:lang w:val="en-US"/>
        </w:rPr>
        <w:t>Paoli A</w:t>
      </w:r>
      <w:r w:rsidRPr="00DF5B88">
        <w:rPr>
          <w:rFonts w:ascii="Book Antiqua" w:hAnsi="Book Antiqua" w:cs="Helvetica"/>
          <w:sz w:val="24"/>
          <w:szCs w:val="24"/>
          <w:lang w:val="en-US"/>
        </w:rPr>
        <w:t xml:space="preserve">, Montalto A, Bellafiore M, Battaglia G, Palma A. </w:t>
      </w:r>
      <w:r w:rsidRPr="00DF5B88">
        <w:rPr>
          <w:rFonts w:ascii="Book Antiqua" w:hAnsi="Book Antiqua" w:cs="Helvetica"/>
          <w:i/>
          <w:sz w:val="24"/>
          <w:szCs w:val="24"/>
          <w:lang w:val="en-US"/>
        </w:rPr>
        <w:t>The effects of Pilates exercise programs in people with chronic low back pain: a systematic review</w:t>
      </w:r>
      <w:r w:rsidRPr="00DF5B88">
        <w:rPr>
          <w:rFonts w:ascii="Book Antiqua" w:hAnsi="Book Antiqua" w:cs="Helvetica"/>
          <w:sz w:val="24"/>
          <w:szCs w:val="24"/>
          <w:lang w:val="en-US"/>
        </w:rPr>
        <w:t xml:space="preserve">. </w:t>
      </w:r>
      <w:r w:rsidRPr="00E04250">
        <w:rPr>
          <w:rFonts w:ascii="Book Antiqua" w:hAnsi="Book Antiqua" w:cs="Helvetica"/>
          <w:sz w:val="24"/>
          <w:szCs w:val="24"/>
        </w:rPr>
        <w:t xml:space="preserve">Medicine </w:t>
      </w:r>
      <w:r w:rsidR="00457695" w:rsidRPr="00E04250">
        <w:rPr>
          <w:rFonts w:ascii="Book Antiqua" w:hAnsi="Book Antiqua" w:cs="Arial"/>
          <w:sz w:val="24"/>
          <w:szCs w:val="24"/>
        </w:rPr>
        <w:t>2015 January; 94(4): e383</w:t>
      </w:r>
      <w:r w:rsidR="00457695" w:rsidRPr="00E04250">
        <w:rPr>
          <w:rFonts w:ascii="Book Antiqua" w:hAnsi="Book Antiqua" w:cs="Helvetica"/>
          <w:sz w:val="24"/>
          <w:szCs w:val="24"/>
        </w:rPr>
        <w:t xml:space="preserve"> </w:t>
      </w:r>
      <w:r w:rsidRPr="00E04250">
        <w:rPr>
          <w:rFonts w:ascii="Book Antiqua" w:hAnsi="Book Antiqua" w:cs="Helvetica"/>
          <w:sz w:val="24"/>
          <w:szCs w:val="24"/>
        </w:rPr>
        <w:t>IF 5,7</w:t>
      </w:r>
    </w:p>
    <w:p w14:paraId="1B76D924" w14:textId="547E9D9E" w:rsidR="005276B6" w:rsidRPr="00E04250" w:rsidRDefault="005276B6" w:rsidP="0034061A">
      <w:pPr>
        <w:pStyle w:val="Paragrafoelenco"/>
        <w:widowControl w:val="0"/>
        <w:numPr>
          <w:ilvl w:val="0"/>
          <w:numId w:val="21"/>
        </w:numPr>
        <w:autoSpaceDE w:val="0"/>
        <w:autoSpaceDN w:val="0"/>
        <w:adjustRightInd w:val="0"/>
        <w:spacing w:after="240"/>
        <w:rPr>
          <w:rFonts w:ascii="Book Antiqua" w:hAnsi="Book Antiqua"/>
          <w:sz w:val="24"/>
          <w:szCs w:val="24"/>
        </w:rPr>
      </w:pPr>
      <w:r w:rsidRPr="00DF5B88">
        <w:rPr>
          <w:rFonts w:ascii="Book Antiqua" w:hAnsi="Book Antiqua"/>
          <w:bCs/>
          <w:sz w:val="24"/>
          <w:szCs w:val="24"/>
          <w:lang w:val="en-US"/>
        </w:rPr>
        <w:t xml:space="preserve">Sahin N, Bianco A, Patti A, </w:t>
      </w:r>
      <w:r w:rsidRPr="00DF5B88">
        <w:rPr>
          <w:rFonts w:ascii="Book Antiqua" w:hAnsi="Book Antiqua"/>
          <w:b/>
          <w:bCs/>
          <w:sz w:val="24"/>
          <w:szCs w:val="24"/>
          <w:lang w:val="en-US"/>
        </w:rPr>
        <w:t>Paoli A</w:t>
      </w:r>
      <w:r w:rsidRPr="00DF5B88">
        <w:rPr>
          <w:rFonts w:ascii="Book Antiqua" w:hAnsi="Book Antiqua"/>
          <w:bCs/>
          <w:sz w:val="24"/>
          <w:szCs w:val="24"/>
          <w:lang w:val="en-US"/>
        </w:rPr>
        <w:t xml:space="preserve">, Palma A, Ersoz G. </w:t>
      </w:r>
      <w:r w:rsidRPr="00DF5B88">
        <w:rPr>
          <w:rFonts w:ascii="Book Antiqua" w:hAnsi="Book Antiqua"/>
          <w:bCs/>
          <w:i/>
          <w:sz w:val="24"/>
          <w:szCs w:val="24"/>
          <w:lang w:val="en-US"/>
        </w:rPr>
        <w:t>Evaluation of knee joint proprioception and balance of young female volleyball players: a pilot study</w:t>
      </w:r>
      <w:r w:rsidRPr="00DF5B88">
        <w:rPr>
          <w:rFonts w:ascii="Book Antiqua" w:hAnsi="Book Antiqua"/>
          <w:bCs/>
          <w:sz w:val="24"/>
          <w:szCs w:val="24"/>
          <w:lang w:val="en-US"/>
        </w:rPr>
        <w:t xml:space="preserve">. </w:t>
      </w:r>
      <w:r w:rsidRPr="00E04250">
        <w:rPr>
          <w:rFonts w:ascii="Book Antiqua" w:hAnsi="Book Antiqua"/>
          <w:sz w:val="24"/>
          <w:szCs w:val="24"/>
        </w:rPr>
        <w:t xml:space="preserve">J Phys Ther Sci. </w:t>
      </w:r>
      <w:r w:rsidR="00FE0D3C" w:rsidRPr="00E04250">
        <w:rPr>
          <w:rFonts w:ascii="Book Antiqua" w:hAnsi="Book Antiqua" w:cs="Arial"/>
          <w:sz w:val="24"/>
          <w:szCs w:val="24"/>
        </w:rPr>
        <w:t>2015 Feb; 27(2): 437–440.</w:t>
      </w:r>
      <w:r w:rsidR="008C225E" w:rsidRPr="00E04250">
        <w:rPr>
          <w:rFonts w:ascii="Book Antiqua" w:hAnsi="Book Antiqua" w:cs="Arial"/>
          <w:sz w:val="24"/>
          <w:szCs w:val="24"/>
        </w:rPr>
        <w:t xml:space="preserve"> </w:t>
      </w:r>
      <w:r w:rsidR="00F95390" w:rsidRPr="00E04250">
        <w:rPr>
          <w:rFonts w:ascii="Book Antiqua" w:hAnsi="Book Antiqua"/>
          <w:sz w:val="24"/>
          <w:szCs w:val="24"/>
        </w:rPr>
        <w:t>IF 0,392</w:t>
      </w:r>
    </w:p>
    <w:p w14:paraId="5717A341" w14:textId="186EA4FF" w:rsidR="005276B6" w:rsidRPr="00DF5B88" w:rsidRDefault="005276B6" w:rsidP="0034061A">
      <w:pPr>
        <w:pStyle w:val="Paragrafoelenco"/>
        <w:widowControl w:val="0"/>
        <w:numPr>
          <w:ilvl w:val="0"/>
          <w:numId w:val="21"/>
        </w:numPr>
        <w:autoSpaceDE w:val="0"/>
        <w:autoSpaceDN w:val="0"/>
        <w:adjustRightInd w:val="0"/>
        <w:rPr>
          <w:rFonts w:ascii="Book Antiqua" w:hAnsi="Book Antiqua" w:cs="Arial"/>
          <w:bCs/>
          <w:sz w:val="24"/>
          <w:szCs w:val="24"/>
          <w:lang w:val="en-US"/>
        </w:rPr>
      </w:pPr>
      <w:r w:rsidRPr="00DF5B88">
        <w:rPr>
          <w:rFonts w:ascii="Book Antiqua" w:hAnsi="Book Antiqua"/>
          <w:sz w:val="24"/>
          <w:szCs w:val="24"/>
          <w:lang w:val="en-US"/>
        </w:rPr>
        <w:t xml:space="preserve">Sutera R, Bianco A, </w:t>
      </w:r>
      <w:r w:rsidRPr="00DF5B88">
        <w:rPr>
          <w:rFonts w:ascii="Book Antiqua" w:hAnsi="Book Antiqua"/>
          <w:b/>
          <w:sz w:val="24"/>
          <w:szCs w:val="24"/>
          <w:lang w:val="en-US"/>
        </w:rPr>
        <w:t>Paoli A</w:t>
      </w:r>
      <w:r w:rsidRPr="00DF5B88">
        <w:rPr>
          <w:rFonts w:ascii="Book Antiqua" w:hAnsi="Book Antiqua"/>
          <w:sz w:val="24"/>
          <w:szCs w:val="24"/>
          <w:lang w:val="en-US"/>
        </w:rPr>
        <w:t xml:space="preserve">, Padulo J, Thomas E, Iovane A, Palma A. </w:t>
      </w:r>
      <w:r w:rsidRPr="00DF5B88">
        <w:rPr>
          <w:rFonts w:ascii="Book Antiqua" w:hAnsi="Book Antiqua" w:cs="Helvetica Neue"/>
          <w:bCs/>
          <w:i/>
          <w:color w:val="343434"/>
          <w:sz w:val="24"/>
          <w:szCs w:val="24"/>
          <w:lang w:val="en-US"/>
        </w:rPr>
        <w:t>Identification of normal and pathological posterior inter-malleolar ligament with dedicated higher vs. low-field mri. a pilot study</w:t>
      </w:r>
      <w:r w:rsidRPr="00DF5B88">
        <w:rPr>
          <w:rFonts w:ascii="Book Antiqua" w:hAnsi="Book Antiqua" w:cs="Helvetica Neue"/>
          <w:color w:val="535353"/>
          <w:sz w:val="24"/>
          <w:szCs w:val="24"/>
          <w:lang w:val="en-US"/>
        </w:rPr>
        <w:t xml:space="preserve"> </w:t>
      </w:r>
      <w:r w:rsidRPr="00DF5B88">
        <w:rPr>
          <w:rFonts w:ascii="Book Antiqua" w:hAnsi="Book Antiqua" w:cs="Arial"/>
          <w:sz w:val="24"/>
          <w:szCs w:val="24"/>
          <w:lang w:val="en-US"/>
        </w:rPr>
        <w:t xml:space="preserve">MLTJ Muscles, Ligaments and Tendons Journal </w:t>
      </w:r>
      <w:r w:rsidR="00457695" w:rsidRPr="00DF5B88">
        <w:rPr>
          <w:rFonts w:ascii="Book Antiqua" w:hAnsi="Book Antiqua" w:cs="Arial"/>
          <w:sz w:val="24"/>
          <w:szCs w:val="24"/>
          <w:lang w:val="en-US"/>
        </w:rPr>
        <w:t>2015 Jan-Mar; 5(1): 12–17.</w:t>
      </w:r>
      <w:r w:rsidRPr="00DF5B88">
        <w:rPr>
          <w:rFonts w:ascii="Book Antiqua" w:hAnsi="Book Antiqua" w:cs="Arial"/>
          <w:sz w:val="24"/>
          <w:szCs w:val="24"/>
          <w:lang w:val="en-US"/>
        </w:rPr>
        <w:t>;</w:t>
      </w:r>
    </w:p>
    <w:p w14:paraId="069286FF" w14:textId="0DD9CBB2" w:rsidR="00C81F8A" w:rsidRPr="00E04250" w:rsidRDefault="00C81F8A"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Pacelli QF, Neri M, Toniolo L, Cancellara P, Canato M, Moro T, Quadrelli M, Morra A, Faggian D, Plebani M, Bianco A, Reggiani C. </w:t>
      </w:r>
      <w:r w:rsidRPr="00DF5B88">
        <w:rPr>
          <w:rFonts w:ascii="Book Antiqua" w:hAnsi="Book Antiqua" w:cs="Courier"/>
          <w:i/>
          <w:sz w:val="24"/>
          <w:szCs w:val="24"/>
          <w:lang w:val="en-US"/>
        </w:rPr>
        <w:t>Protein Supplementation Increases Postexercise Plasma Myostatin Concentration After 8 Weeks of Resistance Training in Young Physically Active Subjects</w:t>
      </w:r>
      <w:r w:rsidRPr="00DF5B88">
        <w:rPr>
          <w:rFonts w:ascii="Book Antiqua" w:hAnsi="Book Antiqua" w:cs="Courier"/>
          <w:sz w:val="24"/>
          <w:szCs w:val="24"/>
          <w:lang w:val="en-US"/>
        </w:rPr>
        <w:t xml:space="preserve">. </w:t>
      </w:r>
      <w:r w:rsidRPr="00E04250">
        <w:rPr>
          <w:rFonts w:ascii="Book Antiqua" w:hAnsi="Book Antiqua" w:cs="Courier"/>
          <w:sz w:val="24"/>
          <w:szCs w:val="24"/>
        </w:rPr>
        <w:t xml:space="preserve">J Med Food. </w:t>
      </w:r>
      <w:r w:rsidRPr="00E04250">
        <w:rPr>
          <w:rFonts w:ascii="Arial" w:hAnsi="Arial" w:cs="Arial"/>
          <w:color w:val="000000"/>
        </w:rPr>
        <w:t>2015 Jan;18(1):137-4</w:t>
      </w:r>
      <w:r w:rsidR="00DF5B88">
        <w:rPr>
          <w:rFonts w:ascii="Arial" w:hAnsi="Arial" w:cs="Arial"/>
          <w:color w:val="000000"/>
        </w:rPr>
        <w:t xml:space="preserve"> </w:t>
      </w:r>
      <w:r w:rsidRPr="00E04250">
        <w:rPr>
          <w:rFonts w:ascii="Book Antiqua" w:hAnsi="Book Antiqua" w:cs="Courier"/>
          <w:sz w:val="24"/>
          <w:szCs w:val="24"/>
        </w:rPr>
        <w:t>IF 1.69</w:t>
      </w:r>
    </w:p>
    <w:p w14:paraId="73C7FA09" w14:textId="7EBC4069" w:rsidR="00C81F8A" w:rsidRPr="00E04250" w:rsidRDefault="00C81F8A" w:rsidP="0034061A">
      <w:pPr>
        <w:pStyle w:val="Paragrafoelenco"/>
        <w:widowControl w:val="0"/>
        <w:numPr>
          <w:ilvl w:val="0"/>
          <w:numId w:val="21"/>
        </w:numPr>
        <w:autoSpaceDE w:val="0"/>
        <w:autoSpaceDN w:val="0"/>
        <w:adjustRightInd w:val="0"/>
        <w:rPr>
          <w:rFonts w:ascii="Book Antiqua" w:hAnsi="Book Antiqua" w:cs="Courier"/>
          <w:sz w:val="24"/>
          <w:szCs w:val="24"/>
        </w:rPr>
      </w:pPr>
      <w:r w:rsidRPr="00E04250">
        <w:rPr>
          <w:rFonts w:ascii="Book Antiqua" w:hAnsi="Book Antiqua" w:cs="Arial"/>
          <w:bCs/>
          <w:sz w:val="24"/>
          <w:szCs w:val="24"/>
        </w:rPr>
        <w:t xml:space="preserve">Bianco A, Mammina C, Thomas E, Ciulla F, Pupella U, Gagliardo F, Bellafiore M, Battaglia G, Paoli A, Palma A. </w:t>
      </w:r>
      <w:r w:rsidRPr="00E04250">
        <w:rPr>
          <w:rFonts w:ascii="Book Antiqua" w:hAnsi="Book Antiqua" w:cs="Arial"/>
          <w:bCs/>
          <w:i/>
          <w:sz w:val="24"/>
          <w:szCs w:val="24"/>
        </w:rPr>
        <w:t>Protein supplements consumption: a comparative study between the city centre and the suburbs of Palermo, Italy.</w:t>
      </w:r>
      <w:r w:rsidRPr="00E04250">
        <w:rPr>
          <w:rFonts w:ascii="Book Antiqua" w:hAnsi="Book Antiqua" w:cs="Arial"/>
          <w:bCs/>
          <w:sz w:val="24"/>
          <w:szCs w:val="24"/>
        </w:rPr>
        <w:t xml:space="preserve"> BMC Sports Sci Med Rehabil. 2015 Jul 12;6:29</w:t>
      </w:r>
    </w:p>
    <w:p w14:paraId="40DEE2AF" w14:textId="70C196C6" w:rsidR="005276B6" w:rsidRPr="00C81F8A" w:rsidRDefault="005276B6" w:rsidP="0034061A">
      <w:pPr>
        <w:pStyle w:val="Paragrafoelenco"/>
        <w:widowControl w:val="0"/>
        <w:numPr>
          <w:ilvl w:val="0"/>
          <w:numId w:val="21"/>
        </w:numPr>
        <w:autoSpaceDE w:val="0"/>
        <w:autoSpaceDN w:val="0"/>
        <w:adjustRightInd w:val="0"/>
        <w:rPr>
          <w:rFonts w:ascii="Book Antiqua" w:hAnsi="Book Antiqua" w:cs="Arial"/>
          <w:bCs/>
          <w:sz w:val="24"/>
          <w:szCs w:val="24"/>
        </w:rPr>
      </w:pPr>
      <w:r w:rsidRPr="00DF5B88">
        <w:rPr>
          <w:rFonts w:ascii="Book Antiqua" w:hAnsi="Book Antiqua" w:cs="Courier"/>
          <w:sz w:val="24"/>
          <w:szCs w:val="24"/>
          <w:lang w:val="en-US"/>
        </w:rPr>
        <w:t xml:space="preserve">Battaglia G,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Bellafiore M, Bianco A, Palma A. </w:t>
      </w:r>
      <w:r w:rsidRPr="00DF5B88">
        <w:rPr>
          <w:rFonts w:ascii="Book Antiqua" w:hAnsi="Book Antiqua" w:cs="Courier"/>
          <w:i/>
          <w:sz w:val="24"/>
          <w:szCs w:val="24"/>
          <w:lang w:val="en-US"/>
        </w:rPr>
        <w:t>Influence of a</w:t>
      </w:r>
      <w:r w:rsidRPr="00DF5B88">
        <w:rPr>
          <w:rFonts w:ascii="Book Antiqua" w:hAnsi="Book Antiqua" w:cs="Arial"/>
          <w:bCs/>
          <w:i/>
          <w:sz w:val="24"/>
          <w:szCs w:val="24"/>
          <w:lang w:val="en-US"/>
        </w:rPr>
        <w:t xml:space="preserve"> </w:t>
      </w:r>
      <w:r w:rsidRPr="00DF5B88">
        <w:rPr>
          <w:rFonts w:ascii="Book Antiqua" w:hAnsi="Book Antiqua" w:cs="Courier"/>
          <w:i/>
          <w:sz w:val="24"/>
          <w:szCs w:val="24"/>
          <w:lang w:val="en-US"/>
        </w:rPr>
        <w:t>sport-specific training background on</w:t>
      </w:r>
      <w:r w:rsidR="00DF5B88">
        <w:rPr>
          <w:rFonts w:ascii="Book Antiqua" w:hAnsi="Book Antiqua" w:cs="Courier"/>
          <w:i/>
          <w:sz w:val="24"/>
          <w:szCs w:val="24"/>
          <w:lang w:val="en-US"/>
        </w:rPr>
        <w:t xml:space="preserve"> </w:t>
      </w:r>
      <w:r w:rsidRPr="00DF5B88">
        <w:rPr>
          <w:rFonts w:ascii="Book Antiqua" w:hAnsi="Book Antiqua" w:cs="Courier"/>
          <w:i/>
          <w:sz w:val="24"/>
          <w:szCs w:val="24"/>
          <w:lang w:val="en-US"/>
        </w:rPr>
        <w:t>jumping and throwing performance in young female basketball and volleyball players</w:t>
      </w:r>
      <w:r w:rsidRPr="00DF5B88">
        <w:rPr>
          <w:rFonts w:ascii="Book Antiqua" w:hAnsi="Book Antiqua" w:cs="Courier"/>
          <w:sz w:val="24"/>
          <w:szCs w:val="24"/>
          <w:lang w:val="en-US"/>
        </w:rPr>
        <w:t xml:space="preserve">. </w:t>
      </w:r>
      <w:r w:rsidRPr="00D90491">
        <w:rPr>
          <w:rFonts w:ascii="Book Antiqua" w:hAnsi="Book Antiqua" w:cs="Courier"/>
          <w:sz w:val="24"/>
          <w:szCs w:val="24"/>
        </w:rPr>
        <w:t>J Sports Med Phys Fitness.</w:t>
      </w:r>
      <w:r w:rsidR="000D6DFC">
        <w:rPr>
          <w:rFonts w:ascii="Book Antiqua" w:hAnsi="Book Antiqua" w:cs="Courier"/>
          <w:sz w:val="24"/>
          <w:szCs w:val="24"/>
        </w:rPr>
        <w:t xml:space="preserve"> </w:t>
      </w:r>
      <w:r w:rsidRPr="00D90491">
        <w:rPr>
          <w:rFonts w:ascii="Book Antiqua" w:hAnsi="Book Antiqua" w:cs="Courier"/>
          <w:sz w:val="24"/>
          <w:szCs w:val="24"/>
        </w:rPr>
        <w:t>2014 Oct;54(5):581-7 IF 0.757</w:t>
      </w:r>
    </w:p>
    <w:p w14:paraId="4FA84E87" w14:textId="5CEFCA42" w:rsidR="00C81F8A" w:rsidRPr="00C81F8A" w:rsidRDefault="00C81F8A" w:rsidP="0034061A">
      <w:pPr>
        <w:pStyle w:val="Paragrafoelenco"/>
        <w:widowControl w:val="0"/>
        <w:numPr>
          <w:ilvl w:val="0"/>
          <w:numId w:val="21"/>
        </w:numPr>
        <w:autoSpaceDE w:val="0"/>
        <w:autoSpaceDN w:val="0"/>
        <w:adjustRightInd w:val="0"/>
        <w:spacing w:after="240"/>
        <w:rPr>
          <w:rFonts w:ascii="Book Antiqua" w:hAnsi="Book Antiqua" w:cs="Times"/>
          <w:sz w:val="24"/>
          <w:szCs w:val="24"/>
        </w:rPr>
      </w:pPr>
      <w:r w:rsidRPr="00D90491">
        <w:rPr>
          <w:rFonts w:ascii="Book Antiqua" w:hAnsi="Book Antiqua" w:cs="Helvetica"/>
          <w:sz w:val="24"/>
          <w:szCs w:val="24"/>
        </w:rPr>
        <w:t xml:space="preserve">Proia P, Bianco </w:t>
      </w:r>
      <w:r>
        <w:rPr>
          <w:rFonts w:ascii="Book Antiqua" w:hAnsi="Book Antiqua" w:cs="Helvetica"/>
          <w:sz w:val="24"/>
          <w:szCs w:val="24"/>
        </w:rPr>
        <w:t>A, Schiera G, Saladino P, Contr</w:t>
      </w:r>
      <w:r w:rsidRPr="00D90491">
        <w:rPr>
          <w:rFonts w:ascii="Book Antiqua" w:hAnsi="Book Antiqua" w:cs="Helvetica"/>
          <w:sz w:val="24"/>
          <w:szCs w:val="24"/>
        </w:rPr>
        <w:t xml:space="preserve">ograve; V, Caramazza G, Traina M, Grimaldi KA, Palma A, </w:t>
      </w:r>
      <w:r w:rsidRPr="00D90491">
        <w:rPr>
          <w:rFonts w:ascii="Book Antiqua" w:hAnsi="Book Antiqua" w:cs="Helvetica"/>
          <w:b/>
          <w:sz w:val="24"/>
          <w:szCs w:val="24"/>
        </w:rPr>
        <w:t>Paoli A</w:t>
      </w:r>
      <w:r w:rsidRPr="00D90491">
        <w:rPr>
          <w:rFonts w:ascii="Book Antiqua" w:hAnsi="Book Antiqua" w:cs="Helvetica"/>
          <w:sz w:val="24"/>
          <w:szCs w:val="24"/>
        </w:rPr>
        <w:t>.</w:t>
      </w:r>
      <w:r w:rsidRPr="00D90491">
        <w:rPr>
          <w:rFonts w:ascii="Book Antiqua" w:hAnsi="Book Antiqua" w:cs="Gill Sans MT"/>
          <w:i/>
          <w:iCs/>
          <w:sz w:val="24"/>
          <w:szCs w:val="24"/>
        </w:rPr>
        <w:t xml:space="preserve"> PPAR</w:t>
      </w:r>
      <w:r w:rsidRPr="00D90491">
        <w:rPr>
          <w:i/>
          <w:sz w:val="24"/>
          <w:szCs w:val="24"/>
        </w:rPr>
        <w:t>α</w:t>
      </w:r>
      <w:r w:rsidRPr="00D90491">
        <w:rPr>
          <w:rFonts w:ascii="Book Antiqua" w:hAnsi="Book Antiqua" w:cs="Symbol"/>
          <w:i/>
          <w:sz w:val="24"/>
          <w:szCs w:val="24"/>
        </w:rPr>
        <w:t xml:space="preserve"> </w:t>
      </w:r>
      <w:r w:rsidRPr="00D90491">
        <w:rPr>
          <w:rFonts w:ascii="Book Antiqua" w:hAnsi="Book Antiqua" w:cs="Gill Sans MT"/>
          <w:i/>
          <w:sz w:val="24"/>
          <w:szCs w:val="24"/>
        </w:rPr>
        <w:t xml:space="preserve">gene variants as predicted </w:t>
      </w:r>
      <w:r w:rsidRPr="00FE0D3C">
        <w:rPr>
          <w:rFonts w:ascii="Book Antiqua" w:hAnsi="Book Antiqua" w:cs="Gill Sans MT"/>
          <w:i/>
          <w:sz w:val="24"/>
          <w:szCs w:val="24"/>
        </w:rPr>
        <w:t xml:space="preserve">performance-enhancing polymorphisms in professional italian soccer players. </w:t>
      </w:r>
      <w:r w:rsidRPr="00FE0D3C">
        <w:rPr>
          <w:rFonts w:ascii="Book Antiqua" w:hAnsi="Book Antiqua" w:cs="Arial"/>
          <w:sz w:val="24"/>
          <w:szCs w:val="24"/>
        </w:rPr>
        <w:t>Open Access J Sports Med. 2014; 5: 273–278</w:t>
      </w:r>
      <w:r w:rsidRPr="00FE0D3C">
        <w:rPr>
          <w:rFonts w:ascii="Book Antiqua" w:hAnsi="Book Antiqua" w:cs="Gill Sans MT"/>
          <w:sz w:val="24"/>
          <w:szCs w:val="24"/>
        </w:rPr>
        <w:t>.</w:t>
      </w:r>
    </w:p>
    <w:p w14:paraId="34DB9F2B" w14:textId="6075D97D" w:rsidR="00C81F8A" w:rsidRPr="00C81F8A" w:rsidRDefault="00C81F8A" w:rsidP="0034061A">
      <w:pPr>
        <w:pStyle w:val="Paragrafoelenco"/>
        <w:widowControl w:val="0"/>
        <w:numPr>
          <w:ilvl w:val="0"/>
          <w:numId w:val="21"/>
        </w:numPr>
        <w:autoSpaceDE w:val="0"/>
        <w:autoSpaceDN w:val="0"/>
        <w:adjustRightInd w:val="0"/>
        <w:spacing w:after="240"/>
        <w:rPr>
          <w:rFonts w:ascii="Book Antiqua" w:hAnsi="Book Antiqua" w:cs="Times"/>
          <w:sz w:val="24"/>
          <w:szCs w:val="24"/>
        </w:rPr>
      </w:pPr>
      <w:r w:rsidRPr="00C81F8A">
        <w:rPr>
          <w:rFonts w:ascii="Book Antiqua" w:hAnsi="Book Antiqua" w:cs="Times"/>
          <w:sz w:val="24"/>
          <w:szCs w:val="24"/>
        </w:rPr>
        <w:t xml:space="preserve">Bosco G, De Marzi E, Michieli P, Omar HR, Camporesi EM, Padulo J, </w:t>
      </w:r>
      <w:r w:rsidRPr="00C81F8A">
        <w:rPr>
          <w:rFonts w:ascii="Book Antiqua" w:hAnsi="Book Antiqua" w:cs="Times"/>
          <w:b/>
          <w:sz w:val="24"/>
          <w:szCs w:val="24"/>
        </w:rPr>
        <w:t>Paoli A</w:t>
      </w:r>
      <w:r w:rsidRPr="00C81F8A">
        <w:rPr>
          <w:rFonts w:ascii="Book Antiqua" w:hAnsi="Book Antiqua" w:cs="Times"/>
          <w:sz w:val="24"/>
          <w:szCs w:val="24"/>
        </w:rPr>
        <w:t xml:space="preserve">, Mangar D, Schiavon M. </w:t>
      </w:r>
      <w:r w:rsidRPr="00C81F8A">
        <w:rPr>
          <w:rFonts w:ascii="Book Antiqua" w:hAnsi="Book Antiqua" w:cs="Times"/>
          <w:i/>
          <w:sz w:val="24"/>
          <w:szCs w:val="24"/>
        </w:rPr>
        <w:t>12-lead Holter monitoring in diving and water sports: a preliminary investigation</w:t>
      </w:r>
      <w:r w:rsidRPr="00C81F8A">
        <w:rPr>
          <w:rFonts w:ascii="Book Antiqua" w:hAnsi="Book Antiqua" w:cs="Times"/>
          <w:sz w:val="24"/>
          <w:szCs w:val="24"/>
        </w:rPr>
        <w:t xml:space="preserve">. </w:t>
      </w:r>
      <w:r w:rsidRPr="00C81F8A">
        <w:rPr>
          <w:rFonts w:ascii="Book Antiqua" w:hAnsi="Book Antiqua" w:cs="Times"/>
          <w:iCs/>
          <w:sz w:val="24"/>
          <w:szCs w:val="24"/>
        </w:rPr>
        <w:t>Diving and Hyperbaric Medicine</w:t>
      </w:r>
      <w:r w:rsidRPr="00C81F8A">
        <w:rPr>
          <w:rFonts w:ascii="Book Antiqua" w:hAnsi="Book Antiqua" w:cs="Times"/>
          <w:sz w:val="24"/>
          <w:szCs w:val="24"/>
        </w:rPr>
        <w:t>. 2014 December;44(4):202-207  IF 0,607</w:t>
      </w:r>
    </w:p>
    <w:p w14:paraId="41AB26E5" w14:textId="77777777" w:rsidR="005276B6" w:rsidRPr="00DF5B88" w:rsidRDefault="005276B6" w:rsidP="0034061A">
      <w:pPr>
        <w:pStyle w:val="Paragrafoelenco"/>
        <w:widowControl w:val="0"/>
        <w:numPr>
          <w:ilvl w:val="0"/>
          <w:numId w:val="21"/>
        </w:numPr>
        <w:autoSpaceDE w:val="0"/>
        <w:autoSpaceDN w:val="0"/>
        <w:adjustRightInd w:val="0"/>
        <w:rPr>
          <w:rFonts w:ascii="Book Antiqua" w:hAnsi="Book Antiqua" w:cs="Arial"/>
          <w:bCs/>
          <w:sz w:val="24"/>
          <w:szCs w:val="24"/>
          <w:lang w:val="en-US"/>
        </w:rPr>
      </w:pPr>
      <w:r w:rsidRPr="00DF5B88">
        <w:rPr>
          <w:rFonts w:ascii="Book Antiqua" w:hAnsi="Book Antiqua" w:cs="Arial"/>
          <w:sz w:val="24"/>
          <w:szCs w:val="24"/>
          <w:lang w:val="en-US"/>
        </w:rPr>
        <w:t>Alesi A,</w:t>
      </w:r>
      <w:r w:rsidRPr="00DF5B88">
        <w:rPr>
          <w:rFonts w:ascii="Book Antiqua" w:hAnsi="Book Antiqua" w:cs="Arial"/>
          <w:sz w:val="24"/>
          <w:szCs w:val="24"/>
          <w:vertAlign w:val="superscript"/>
          <w:lang w:val="en-US"/>
        </w:rPr>
        <w:t xml:space="preserve"> </w:t>
      </w:r>
      <w:r w:rsidRPr="00DF5B88">
        <w:rPr>
          <w:rFonts w:ascii="Book Antiqua" w:hAnsi="Book Antiqua" w:cs="Arial"/>
          <w:sz w:val="24"/>
          <w:szCs w:val="24"/>
          <w:lang w:val="en-US"/>
        </w:rPr>
        <w:t>Bianco A, Padulo J, Vella FP,</w:t>
      </w:r>
      <w:r w:rsidRPr="00DF5B88">
        <w:rPr>
          <w:rFonts w:ascii="Book Antiqua" w:hAnsi="Book Antiqua" w:cs="Arial"/>
          <w:sz w:val="24"/>
          <w:szCs w:val="24"/>
          <w:vertAlign w:val="superscript"/>
          <w:lang w:val="en-US"/>
        </w:rPr>
        <w:t xml:space="preserve"> </w:t>
      </w:r>
      <w:r w:rsidRPr="00DF5B88">
        <w:rPr>
          <w:rFonts w:ascii="Book Antiqua" w:hAnsi="Book Antiqua" w:cs="Arial"/>
          <w:sz w:val="24"/>
          <w:szCs w:val="24"/>
          <w:lang w:val="en-US"/>
        </w:rPr>
        <w:t>Petrucci M,</w:t>
      </w:r>
      <w:r w:rsidRPr="00DF5B88">
        <w:rPr>
          <w:rFonts w:ascii="Book Antiqua" w:hAnsi="Book Antiqua" w:cs="Arial"/>
          <w:sz w:val="24"/>
          <w:szCs w:val="24"/>
          <w:vertAlign w:val="superscript"/>
          <w:lang w:val="en-US"/>
        </w:rPr>
        <w:t xml:space="preserve"> </w:t>
      </w:r>
      <w:r w:rsidRPr="00DF5B88">
        <w:rPr>
          <w:rFonts w:ascii="Book Antiqua" w:hAnsi="Book Antiqua" w:cs="Arial"/>
          <w:b/>
          <w:sz w:val="24"/>
          <w:szCs w:val="24"/>
          <w:lang w:val="en-US"/>
        </w:rPr>
        <w:t>Paoli A</w:t>
      </w:r>
      <w:r w:rsidRPr="00DF5B88">
        <w:rPr>
          <w:rFonts w:ascii="Book Antiqua" w:hAnsi="Book Antiqua" w:cs="Arial"/>
          <w:sz w:val="24"/>
          <w:szCs w:val="24"/>
          <w:lang w:val="en-US"/>
        </w:rPr>
        <w:t xml:space="preserve">, Palma A, Pepi A. </w:t>
      </w:r>
      <w:r w:rsidRPr="00DF5B88">
        <w:rPr>
          <w:rFonts w:ascii="Book Antiqua" w:hAnsi="Book Antiqua" w:cs="Arial"/>
          <w:bCs/>
          <w:i/>
          <w:sz w:val="24"/>
          <w:szCs w:val="24"/>
          <w:lang w:val="en-US"/>
        </w:rPr>
        <w:t>Motor and cognitive development: the role of karate</w:t>
      </w:r>
      <w:r w:rsidRPr="00DF5B88">
        <w:rPr>
          <w:rFonts w:ascii="Book Antiqua" w:hAnsi="Book Antiqua" w:cs="Arial"/>
          <w:bCs/>
          <w:sz w:val="24"/>
          <w:szCs w:val="24"/>
          <w:lang w:val="en-US"/>
        </w:rPr>
        <w:t xml:space="preserve"> </w:t>
      </w:r>
      <w:r w:rsidRPr="00DF5B88">
        <w:rPr>
          <w:rFonts w:ascii="Book Antiqua" w:hAnsi="Book Antiqua" w:cs="Arial"/>
          <w:sz w:val="24"/>
          <w:szCs w:val="24"/>
          <w:lang w:val="en-US"/>
        </w:rPr>
        <w:t>MLTJ Muscles, Ligaments and Tendons Journal 2014 April-June; 4(2): 114–120</w:t>
      </w:r>
    </w:p>
    <w:p w14:paraId="3FEA7A9D" w14:textId="77777777" w:rsidR="005276B6" w:rsidRPr="00DF5B88" w:rsidRDefault="005276B6" w:rsidP="0034061A">
      <w:pPr>
        <w:pStyle w:val="Paragrafoelenco"/>
        <w:widowControl w:val="0"/>
        <w:numPr>
          <w:ilvl w:val="0"/>
          <w:numId w:val="21"/>
        </w:numPr>
        <w:autoSpaceDE w:val="0"/>
        <w:autoSpaceDN w:val="0"/>
        <w:adjustRightInd w:val="0"/>
        <w:rPr>
          <w:rFonts w:ascii="Book Antiqua" w:hAnsi="Book Antiqua" w:cs="Courier"/>
          <w:sz w:val="24"/>
          <w:szCs w:val="24"/>
          <w:lang w:val="en-US"/>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Bianco A, Damiani E, Bosco G. </w:t>
      </w:r>
      <w:r w:rsidRPr="00DF5B88">
        <w:rPr>
          <w:rFonts w:ascii="Book Antiqua" w:hAnsi="Book Antiqua" w:cs="Courier"/>
          <w:i/>
          <w:sz w:val="24"/>
          <w:szCs w:val="24"/>
          <w:lang w:val="en-US"/>
        </w:rPr>
        <w:t>Ketogenic Diet in Neuromuscular and Neurodegenerative Diseases</w:t>
      </w:r>
      <w:r w:rsidRPr="00DF5B88">
        <w:rPr>
          <w:rFonts w:ascii="Book Antiqua" w:hAnsi="Book Antiqua" w:cs="Courier"/>
          <w:sz w:val="24"/>
          <w:szCs w:val="24"/>
          <w:lang w:val="en-US"/>
        </w:rPr>
        <w:t>. Biomed Res Int. 2014;2014:474296. Epub 2014 Jul 3 IF 2.7</w:t>
      </w:r>
    </w:p>
    <w:p w14:paraId="216EAD08" w14:textId="77777777" w:rsidR="005276B6" w:rsidRPr="00D90491" w:rsidRDefault="005276B6"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Bianco A, Mammina C, Thomas E, Ciulla F, Pupella U, Gagliardo F, Bellafiore M, Battaglia G,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Protein supplements consumption: a comparative study between the city centre and the suburbs of Palermo, Italy</w:t>
      </w:r>
      <w:r w:rsidRPr="00DF5B88">
        <w:rPr>
          <w:rFonts w:ascii="Book Antiqua" w:hAnsi="Book Antiqua" w:cs="Courier"/>
          <w:sz w:val="24"/>
          <w:szCs w:val="24"/>
          <w:lang w:val="en-US"/>
        </w:rPr>
        <w:t xml:space="preserve">. </w:t>
      </w:r>
      <w:r w:rsidRPr="00D90491">
        <w:rPr>
          <w:rFonts w:ascii="Book Antiqua" w:hAnsi="Book Antiqua" w:cs="Courier"/>
          <w:sz w:val="24"/>
          <w:szCs w:val="24"/>
        </w:rPr>
        <w:t xml:space="preserve">BMC Sports Sci Med Rehabil. 2014 Jul 12;6:29. doi: 10.1186/2052-1847-6-29 </w:t>
      </w:r>
    </w:p>
    <w:p w14:paraId="2DF0D723" w14:textId="77777777" w:rsidR="005276B6" w:rsidRPr="00D90491" w:rsidRDefault="005276B6"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Bianco A, Patti A, Thomas E, Palma R, Maggio MC,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 xml:space="preserve">Evaluation of fitness levels of children with a diagnosis of acute leukemia and lymphoma after completion of chemotherapy and autologous hematopoietic stem cell </w:t>
      </w:r>
      <w:r w:rsidRPr="00DF5B88">
        <w:rPr>
          <w:rFonts w:ascii="Book Antiqua" w:hAnsi="Book Antiqua" w:cs="Courier"/>
          <w:i/>
          <w:sz w:val="24"/>
          <w:szCs w:val="24"/>
          <w:lang w:val="en-US"/>
        </w:rPr>
        <w:lastRenderedPageBreak/>
        <w:t>transplantation</w:t>
      </w:r>
      <w:r w:rsidRPr="00DF5B88">
        <w:rPr>
          <w:rFonts w:ascii="Book Antiqua" w:hAnsi="Book Antiqua" w:cs="Courier"/>
          <w:sz w:val="24"/>
          <w:szCs w:val="24"/>
          <w:lang w:val="en-US"/>
        </w:rPr>
        <w:t xml:space="preserve">. </w:t>
      </w:r>
      <w:r w:rsidRPr="00D90491">
        <w:rPr>
          <w:rFonts w:ascii="Book Antiqua" w:hAnsi="Book Antiqua" w:cs="Courier"/>
          <w:sz w:val="24"/>
          <w:szCs w:val="24"/>
        </w:rPr>
        <w:t>Cancer Med. 2014 Apr;3(2):385-9</w:t>
      </w:r>
    </w:p>
    <w:p w14:paraId="0B7A1B48" w14:textId="77777777" w:rsidR="005276B6" w:rsidRPr="00D90491" w:rsidRDefault="005276B6"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Courier"/>
          <w:sz w:val="24"/>
          <w:szCs w:val="24"/>
          <w:lang w:val="en-US"/>
        </w:rPr>
        <w:t xml:space="preserve">Bianco A, Pomara F, Patti A, Thomas E, Petrucci M, Bellafiore M, Battaglia G,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The surprising influence of family history to type 2 diabeteson anaerobic performance of young male élite athletes.</w:t>
      </w:r>
      <w:r w:rsidRPr="00DF5B88">
        <w:rPr>
          <w:rFonts w:ascii="Book Antiqua" w:hAnsi="Book Antiqua" w:cs="Courier"/>
          <w:sz w:val="24"/>
          <w:szCs w:val="24"/>
          <w:lang w:val="en-US"/>
        </w:rPr>
        <w:t xml:space="preserve"> </w:t>
      </w:r>
      <w:r w:rsidRPr="00D90491">
        <w:rPr>
          <w:rFonts w:ascii="Book Antiqua" w:hAnsi="Book Antiqua" w:cs="Courier"/>
          <w:sz w:val="24"/>
          <w:szCs w:val="24"/>
        </w:rPr>
        <w:t xml:space="preserve">Springerplus. 2014 May 3;3:224. </w:t>
      </w:r>
    </w:p>
    <w:p w14:paraId="66754A28" w14:textId="2A140BEA" w:rsidR="005276B6" w:rsidRPr="00D90491" w:rsidRDefault="005276B6" w:rsidP="0034061A">
      <w:pPr>
        <w:pStyle w:val="Paragrafoelenco"/>
        <w:widowControl w:val="0"/>
        <w:numPr>
          <w:ilvl w:val="0"/>
          <w:numId w:val="21"/>
        </w:numPr>
        <w:autoSpaceDE w:val="0"/>
        <w:autoSpaceDN w:val="0"/>
        <w:adjustRightInd w:val="0"/>
        <w:rPr>
          <w:rFonts w:ascii="Book Antiqua" w:hAnsi="Book Antiqua" w:cs="Courier"/>
          <w:sz w:val="24"/>
          <w:szCs w:val="24"/>
        </w:rPr>
      </w:pPr>
      <w:r w:rsidRPr="00DF5B88">
        <w:rPr>
          <w:rFonts w:ascii="Book Antiqua" w:hAnsi="Book Antiqua" w:cs="Arial"/>
          <w:sz w:val="24"/>
          <w:szCs w:val="24"/>
          <w:lang w:val="en-US"/>
        </w:rPr>
        <w:t xml:space="preserve">Bianco A, Pomara F, Petrucci M, Battaglia G, Filigeri D, Bellafiore M, Thomas E, </w:t>
      </w:r>
      <w:r w:rsidRPr="00DF5B88">
        <w:rPr>
          <w:rFonts w:ascii="Book Antiqua" w:hAnsi="Book Antiqua" w:cs="Arial"/>
          <w:b/>
          <w:bCs/>
          <w:sz w:val="24"/>
          <w:szCs w:val="24"/>
          <w:lang w:val="en-US"/>
        </w:rPr>
        <w:t>Paoli A</w:t>
      </w:r>
      <w:r w:rsidRPr="00DF5B88">
        <w:rPr>
          <w:rFonts w:ascii="Book Antiqua" w:hAnsi="Book Antiqua" w:cs="Arial"/>
          <w:sz w:val="24"/>
          <w:szCs w:val="24"/>
          <w:lang w:val="en-US"/>
        </w:rPr>
        <w:t>, Palma A.</w:t>
      </w:r>
      <w:r w:rsidR="00DF5B88" w:rsidRPr="00DF5B88">
        <w:rPr>
          <w:rFonts w:ascii="Book Antiqua" w:hAnsi="Book Antiqua" w:cs="Arial"/>
          <w:sz w:val="24"/>
          <w:szCs w:val="24"/>
          <w:lang w:val="en-US"/>
        </w:rPr>
        <w:t xml:space="preserve"> </w:t>
      </w:r>
      <w:r w:rsidRPr="00DF5B88">
        <w:rPr>
          <w:rFonts w:ascii="Book Antiqua" w:hAnsi="Book Antiqua" w:cs="Arial"/>
          <w:i/>
          <w:sz w:val="24"/>
          <w:szCs w:val="24"/>
          <w:lang w:val="en-US"/>
        </w:rPr>
        <w:t>Postural stability in subjects with whiplash injury symptoms: results of a pilot study</w:t>
      </w:r>
      <w:r w:rsidRPr="00DF5B88">
        <w:rPr>
          <w:rFonts w:ascii="Book Antiqua" w:hAnsi="Book Antiqua" w:cs="Arial"/>
          <w:sz w:val="24"/>
          <w:szCs w:val="24"/>
          <w:lang w:val="en-US"/>
        </w:rPr>
        <w:t xml:space="preserve">. </w:t>
      </w:r>
      <w:r w:rsidRPr="00D90491">
        <w:rPr>
          <w:rFonts w:ascii="Book Antiqua" w:hAnsi="Book Antiqua" w:cs="Arial"/>
          <w:sz w:val="24"/>
          <w:szCs w:val="24"/>
        </w:rPr>
        <w:t>Acta Otolaryngol.;0(0), 2014:1-5. IF 1.439</w:t>
      </w:r>
    </w:p>
    <w:p w14:paraId="3CAAD8CB"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F5B88">
        <w:rPr>
          <w:rFonts w:ascii="Book Antiqua" w:hAnsi="Book Antiqua" w:cs="Courier"/>
          <w:sz w:val="24"/>
          <w:szCs w:val="24"/>
          <w:lang w:val="en-US"/>
        </w:rPr>
        <w:t xml:space="preserve">Rubini A, Parmagnani A,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Metabolic and ventilatory effects of oral glucose load at rest and during incremental aerobic muscular work in young</w:t>
      </w:r>
      <w:r w:rsidRPr="00DF5B88">
        <w:rPr>
          <w:rFonts w:ascii="Book Antiqua" w:hAnsi="Book Antiqua"/>
          <w:i/>
          <w:sz w:val="24"/>
          <w:szCs w:val="24"/>
          <w:lang w:val="en-US"/>
        </w:rPr>
        <w:t xml:space="preserve"> </w:t>
      </w:r>
      <w:r w:rsidRPr="00DF5B88">
        <w:rPr>
          <w:rFonts w:ascii="Book Antiqua" w:hAnsi="Book Antiqua" w:cs="Courier"/>
          <w:i/>
          <w:sz w:val="24"/>
          <w:szCs w:val="24"/>
          <w:lang w:val="en-US"/>
        </w:rPr>
        <w:t>healthy adults.</w:t>
      </w:r>
      <w:r w:rsidRPr="00DF5B88">
        <w:rPr>
          <w:rFonts w:ascii="Book Antiqua" w:hAnsi="Book Antiqua" w:cs="Courier"/>
          <w:sz w:val="24"/>
          <w:szCs w:val="24"/>
          <w:lang w:val="en-US"/>
        </w:rPr>
        <w:t xml:space="preserve"> </w:t>
      </w:r>
      <w:r w:rsidRPr="00D90491">
        <w:rPr>
          <w:rFonts w:ascii="Book Antiqua" w:hAnsi="Book Antiqua" w:cs="Courier"/>
          <w:sz w:val="24"/>
          <w:szCs w:val="24"/>
        </w:rPr>
        <w:t>Acta Physiol Hung. 2014 Jun;101(2):197-204 IF 0.882</w:t>
      </w:r>
    </w:p>
    <w:p w14:paraId="014BABAE" w14:textId="20D9F647" w:rsidR="005276B6" w:rsidRPr="00DF5B88"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lang w:val="en-US"/>
        </w:rPr>
      </w:pPr>
      <w:r w:rsidRPr="00D90491">
        <w:rPr>
          <w:rFonts w:ascii="Book Antiqua" w:hAnsi="Book Antiqua" w:cs="Courier"/>
          <w:sz w:val="24"/>
          <w:szCs w:val="24"/>
        </w:rPr>
        <w:t xml:space="preserve">Karakollukçu M, Aslan CS, </w:t>
      </w:r>
      <w:r w:rsidRPr="00D90491">
        <w:rPr>
          <w:rFonts w:ascii="Book Antiqua" w:hAnsi="Book Antiqua" w:cs="Courier"/>
          <w:b/>
          <w:sz w:val="24"/>
          <w:szCs w:val="24"/>
        </w:rPr>
        <w:t>Paoli A</w:t>
      </w:r>
      <w:r w:rsidRPr="00D90491">
        <w:rPr>
          <w:rFonts w:ascii="Book Antiqua" w:hAnsi="Book Antiqua" w:cs="Courier"/>
          <w:sz w:val="24"/>
          <w:szCs w:val="24"/>
        </w:rPr>
        <w:t xml:space="preserve">, Bianco A, Sahin FN. </w:t>
      </w:r>
      <w:r w:rsidRPr="00DF5B88">
        <w:rPr>
          <w:rFonts w:ascii="Book Antiqua" w:hAnsi="Book Antiqua" w:cs="Courier"/>
          <w:i/>
          <w:sz w:val="24"/>
          <w:szCs w:val="24"/>
          <w:lang w:val="en-US"/>
        </w:rPr>
        <w:t>Effects of mini trampoline exercise on male gymnasts' physiological parameters: a pilot study</w:t>
      </w:r>
      <w:r w:rsidRPr="00DF5B88">
        <w:rPr>
          <w:rFonts w:ascii="Book Antiqua" w:hAnsi="Book Antiqua" w:cs="Courier"/>
          <w:sz w:val="24"/>
          <w:szCs w:val="24"/>
          <w:lang w:val="en-US"/>
        </w:rPr>
        <w:t xml:space="preserve">. J Sports Med Phys Fitness. 2014 </w:t>
      </w:r>
      <w:r w:rsidRPr="00DF5B88">
        <w:rPr>
          <w:rFonts w:ascii="Book Antiqua" w:hAnsi="Book Antiqua" w:cs="Arial"/>
          <w:sz w:val="24"/>
          <w:szCs w:val="24"/>
          <w:lang w:val="en-US"/>
        </w:rPr>
        <w:t>Jun 12 [Epub ahead of print]</w:t>
      </w:r>
      <w:r w:rsidR="00DF5B88">
        <w:rPr>
          <w:rFonts w:ascii="Book Antiqua" w:hAnsi="Book Antiqua" w:cs="Arial"/>
          <w:sz w:val="24"/>
          <w:szCs w:val="24"/>
          <w:lang w:val="en-US"/>
        </w:rPr>
        <w:t xml:space="preserve"> </w:t>
      </w:r>
      <w:r w:rsidRPr="00DF5B88">
        <w:rPr>
          <w:rFonts w:ascii="Book Antiqua" w:hAnsi="Book Antiqua" w:cs="Courier"/>
          <w:sz w:val="24"/>
          <w:szCs w:val="24"/>
          <w:lang w:val="en-US"/>
        </w:rPr>
        <w:t>IF 0.73</w:t>
      </w:r>
    </w:p>
    <w:p w14:paraId="4F05F413" w14:textId="52A04A62"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90491">
        <w:rPr>
          <w:rFonts w:ascii="Book Antiqua" w:hAnsi="Book Antiqua" w:cs="Courier"/>
          <w:sz w:val="24"/>
          <w:szCs w:val="24"/>
        </w:rPr>
        <w:t xml:space="preserve">Quiroga C, Chaparro RE, Karlnoski R, Erasso D, Gordon M, Morgan D, Bosco G, Rubini A, Parmagnani A, </w:t>
      </w:r>
      <w:r w:rsidRPr="00D90491">
        <w:rPr>
          <w:rFonts w:ascii="Book Antiqua" w:hAnsi="Book Antiqua" w:cs="Courier"/>
          <w:b/>
          <w:sz w:val="24"/>
          <w:szCs w:val="24"/>
        </w:rPr>
        <w:t>Paoli A*</w:t>
      </w:r>
      <w:r w:rsidRPr="00D90491">
        <w:rPr>
          <w:rFonts w:ascii="Book Antiqua" w:hAnsi="Book Antiqua" w:cs="Courier"/>
          <w:sz w:val="24"/>
          <w:szCs w:val="24"/>
        </w:rPr>
        <w:t xml:space="preserve">, Mangar D, Camporesi EM. </w:t>
      </w:r>
      <w:r w:rsidRPr="00DF5B88">
        <w:rPr>
          <w:rFonts w:ascii="Book Antiqua" w:hAnsi="Book Antiqua" w:cs="Courier"/>
          <w:i/>
          <w:sz w:val="24"/>
          <w:szCs w:val="24"/>
          <w:lang w:val="en-US"/>
        </w:rPr>
        <w:t>Effects of Repetitive Exposure to Anesthetics and Analgesics in the Tg2576 Mouse Alzheimer's Model.</w:t>
      </w:r>
      <w:r w:rsidRPr="00DF5B88">
        <w:rPr>
          <w:rFonts w:ascii="Book Antiqua" w:hAnsi="Book Antiqua"/>
          <w:sz w:val="24"/>
          <w:szCs w:val="24"/>
          <w:lang w:val="en-US"/>
        </w:rPr>
        <w:t xml:space="preserve"> </w:t>
      </w:r>
      <w:r w:rsidR="00723BDA">
        <w:rPr>
          <w:rFonts w:ascii="Book Antiqua" w:hAnsi="Book Antiqua" w:cs="Courier"/>
          <w:sz w:val="24"/>
          <w:szCs w:val="24"/>
        </w:rPr>
        <w:t xml:space="preserve">Neurotox Res. </w:t>
      </w:r>
      <w:r w:rsidR="00723BDA">
        <w:rPr>
          <w:rFonts w:ascii="Arial" w:hAnsi="Arial" w:cs="Arial"/>
          <w:sz w:val="24"/>
          <w:szCs w:val="24"/>
        </w:rPr>
        <w:t>2014 Nov;26(4):414-21</w:t>
      </w:r>
      <w:r w:rsidRPr="00D90491">
        <w:rPr>
          <w:rFonts w:ascii="Book Antiqua" w:hAnsi="Book Antiqua" w:cs="Courier"/>
          <w:sz w:val="24"/>
          <w:szCs w:val="24"/>
        </w:rPr>
        <w:t xml:space="preserve"> 14 IF 2.865</w:t>
      </w:r>
    </w:p>
    <w:p w14:paraId="327149C8" w14:textId="2A867ADE"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F5B88">
        <w:rPr>
          <w:rFonts w:ascii="Book Antiqua" w:hAnsi="Book Antiqua" w:cs="Courier"/>
          <w:sz w:val="24"/>
          <w:szCs w:val="24"/>
          <w:lang w:val="en-US"/>
        </w:rPr>
        <w:t xml:space="preserve">Bianco A, Thomas E, Pomara F, Tabacchi G, Karsten B,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Alcohol consumption and hormonal alterations related to muscle hypertrophy: a review</w:t>
      </w:r>
      <w:r w:rsidRPr="00DF5B88">
        <w:rPr>
          <w:rFonts w:ascii="Book Antiqua" w:hAnsi="Book Antiqua" w:cs="Courier"/>
          <w:sz w:val="24"/>
          <w:szCs w:val="24"/>
          <w:lang w:val="en-US"/>
        </w:rPr>
        <w:t xml:space="preserve">. </w:t>
      </w:r>
      <w:r w:rsidRPr="00D90491">
        <w:rPr>
          <w:rFonts w:ascii="Book Antiqua" w:hAnsi="Book Antiqua" w:cs="Courier"/>
          <w:sz w:val="24"/>
          <w:szCs w:val="24"/>
        </w:rPr>
        <w:t>Nutr Metab (Lond). 2014 Jun 6;11:26. doi: 10.1186/1743-7075-11-26.</w:t>
      </w:r>
      <w:r w:rsidR="00DF5B88">
        <w:rPr>
          <w:rFonts w:ascii="Book Antiqua" w:hAnsi="Book Antiqua" w:cs="Courier"/>
          <w:sz w:val="24"/>
          <w:szCs w:val="24"/>
        </w:rPr>
        <w:t xml:space="preserve"> </w:t>
      </w:r>
      <w:r w:rsidRPr="00D90491">
        <w:rPr>
          <w:rFonts w:ascii="Book Antiqua" w:hAnsi="Book Antiqua" w:cs="Courier"/>
          <w:sz w:val="24"/>
          <w:szCs w:val="24"/>
        </w:rPr>
        <w:t>IF 3.16</w:t>
      </w:r>
    </w:p>
    <w:p w14:paraId="3F284A88" w14:textId="02E2B545"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F5B88">
        <w:rPr>
          <w:rFonts w:ascii="Book Antiqua" w:hAnsi="Book Antiqua" w:cs="Courier"/>
          <w:sz w:val="24"/>
          <w:szCs w:val="24"/>
          <w:lang w:val="en-US"/>
        </w:rPr>
        <w:t xml:space="preserve">Bianco A, Mammina C, Thomas E, Bellafiore M, Battaglia G, Moro T,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Palma A. </w:t>
      </w:r>
      <w:r w:rsidRPr="00DF5B88">
        <w:rPr>
          <w:rFonts w:ascii="Book Antiqua" w:hAnsi="Book Antiqua" w:cs="Courier"/>
          <w:i/>
          <w:sz w:val="24"/>
          <w:szCs w:val="24"/>
          <w:lang w:val="en-US"/>
        </w:rPr>
        <w:t>Protein supplementation and dietary behaviours of resistance trained men and women attending commercial gyms: a comparative study between the city centre</w:t>
      </w:r>
      <w:r w:rsidR="00DF5B88">
        <w:rPr>
          <w:rFonts w:ascii="Book Antiqua" w:hAnsi="Book Antiqua" w:cs="Courier"/>
          <w:i/>
          <w:sz w:val="24"/>
          <w:szCs w:val="24"/>
          <w:lang w:val="en-US"/>
        </w:rPr>
        <w:t xml:space="preserve"> </w:t>
      </w:r>
      <w:r w:rsidRPr="00DF5B88">
        <w:rPr>
          <w:rFonts w:ascii="Book Antiqua" w:hAnsi="Book Antiqua" w:cs="Courier"/>
          <w:i/>
          <w:sz w:val="24"/>
          <w:szCs w:val="24"/>
          <w:lang w:val="en-US"/>
        </w:rPr>
        <w:t>and the suburbs of Palermo, Italy</w:t>
      </w:r>
      <w:r w:rsidRPr="00DF5B88">
        <w:rPr>
          <w:rFonts w:ascii="Book Antiqua" w:hAnsi="Book Antiqua" w:cs="Courier"/>
          <w:sz w:val="24"/>
          <w:szCs w:val="24"/>
          <w:lang w:val="en-US"/>
        </w:rPr>
        <w:t xml:space="preserve">. </w:t>
      </w:r>
      <w:r w:rsidRPr="00D90491">
        <w:rPr>
          <w:rFonts w:ascii="Book Antiqua" w:hAnsi="Book Antiqua" w:cs="Courier"/>
          <w:sz w:val="24"/>
          <w:szCs w:val="24"/>
        </w:rPr>
        <w:t>J Int Soc Sports Nutr. 2014 Jun 18;11:30. doi:10.1186/1550-2783-11-30 IF 1,825</w:t>
      </w:r>
    </w:p>
    <w:p w14:paraId="07C02B30"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F5B88">
        <w:rPr>
          <w:rFonts w:ascii="Book Antiqua" w:hAnsi="Book Antiqua" w:cs="Courier"/>
          <w:sz w:val="24"/>
          <w:szCs w:val="24"/>
          <w:lang w:val="en-US"/>
        </w:rPr>
        <w:t xml:space="preserve">Bosco G,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Camporesi E. </w:t>
      </w:r>
      <w:r w:rsidRPr="00DF5B88">
        <w:rPr>
          <w:rFonts w:ascii="Book Antiqua" w:hAnsi="Book Antiqua" w:cs="Courier"/>
          <w:i/>
          <w:sz w:val="24"/>
          <w:szCs w:val="24"/>
          <w:lang w:val="en-US"/>
        </w:rPr>
        <w:t>Aerobic demand and scuba diving: concerns about</w:t>
      </w:r>
      <w:r w:rsidRPr="00DF5B88">
        <w:rPr>
          <w:rFonts w:ascii="Book Antiqua" w:hAnsi="Book Antiqua"/>
          <w:i/>
          <w:sz w:val="24"/>
          <w:szCs w:val="24"/>
          <w:lang w:val="en-US"/>
        </w:rPr>
        <w:t xml:space="preserve"> </w:t>
      </w:r>
      <w:r w:rsidRPr="00DF5B88">
        <w:rPr>
          <w:rFonts w:ascii="Book Antiqua" w:hAnsi="Book Antiqua" w:cs="Courier"/>
          <w:i/>
          <w:sz w:val="24"/>
          <w:szCs w:val="24"/>
          <w:lang w:val="en-US"/>
        </w:rPr>
        <w:t>medical evaluation</w:t>
      </w:r>
      <w:r w:rsidRPr="00DF5B88">
        <w:rPr>
          <w:rFonts w:ascii="Book Antiqua" w:hAnsi="Book Antiqua" w:cs="Courier"/>
          <w:sz w:val="24"/>
          <w:szCs w:val="24"/>
          <w:lang w:val="en-US"/>
        </w:rPr>
        <w:t xml:space="preserve">. </w:t>
      </w:r>
      <w:r w:rsidRPr="00D90491">
        <w:rPr>
          <w:rFonts w:ascii="Book Antiqua" w:hAnsi="Book Antiqua" w:cs="Courier"/>
          <w:sz w:val="24"/>
          <w:szCs w:val="24"/>
        </w:rPr>
        <w:t>Diving Hyperb Med. 2014 Jun;44(2):61-3 IF 0,66</w:t>
      </w:r>
    </w:p>
    <w:p w14:paraId="72457380"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90491">
        <w:rPr>
          <w:rFonts w:ascii="Book Antiqua" w:hAnsi="Book Antiqua" w:cs="Courier"/>
          <w:sz w:val="24"/>
          <w:szCs w:val="24"/>
        </w:rPr>
        <w:t xml:space="preserve">Fratter A, Frare C, Uras G, Bonini M, Casari Bariani E, Ragazzo B, Gaballo P, Longobardi P, Codemo C, </w:t>
      </w:r>
      <w:r w:rsidRPr="00D90491">
        <w:rPr>
          <w:rFonts w:ascii="Book Antiqua" w:hAnsi="Book Antiqua" w:cs="Courier"/>
          <w:b/>
          <w:sz w:val="24"/>
          <w:szCs w:val="24"/>
        </w:rPr>
        <w:t>Paoli A</w:t>
      </w:r>
      <w:r w:rsidRPr="00D90491">
        <w:rPr>
          <w:rFonts w:ascii="Book Antiqua" w:hAnsi="Book Antiqua" w:cs="Courier"/>
          <w:sz w:val="24"/>
          <w:szCs w:val="24"/>
        </w:rPr>
        <w:t xml:space="preserve">. </w:t>
      </w:r>
      <w:r w:rsidRPr="00D90491">
        <w:rPr>
          <w:rFonts w:ascii="Book Antiqua" w:hAnsi="Book Antiqua" w:cs="Courier"/>
          <w:i/>
          <w:sz w:val="24"/>
          <w:szCs w:val="24"/>
        </w:rPr>
        <w:t>New chitosan salt in gastro-resistant oralformulation could interfere with enteric bile salts emulsification of diet fats: preliminary laboratory observations and physiologic rationale</w:t>
      </w:r>
      <w:r w:rsidRPr="00D90491">
        <w:rPr>
          <w:rFonts w:ascii="Book Antiqua" w:hAnsi="Book Antiqua" w:cs="Courier"/>
          <w:sz w:val="24"/>
          <w:szCs w:val="24"/>
        </w:rPr>
        <w:t>. J Med Food. 2014Jun;17(6):723-9 IF 1,642</w:t>
      </w:r>
    </w:p>
    <w:p w14:paraId="6D6CF600" w14:textId="4688F466"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sz w:val="24"/>
          <w:szCs w:val="24"/>
        </w:rPr>
      </w:pPr>
      <w:r w:rsidRPr="00D90491">
        <w:rPr>
          <w:rFonts w:ascii="Book Antiqua" w:hAnsi="Book Antiqua"/>
          <w:color w:val="000000"/>
          <w:sz w:val="24"/>
          <w:szCs w:val="24"/>
        </w:rPr>
        <w:t xml:space="preserve">Hakim TS, Pedoto A, Nandi J, Bosco G, Rubini A, Mangar D, </w:t>
      </w:r>
      <w:r w:rsidRPr="00D90491">
        <w:rPr>
          <w:rFonts w:ascii="Book Antiqua" w:hAnsi="Book Antiqua"/>
          <w:b/>
          <w:color w:val="000000"/>
          <w:sz w:val="24"/>
          <w:szCs w:val="24"/>
        </w:rPr>
        <w:t>Paoli A*,</w:t>
      </w:r>
      <w:r w:rsidRPr="00D90491">
        <w:rPr>
          <w:rFonts w:ascii="Book Antiqua" w:hAnsi="Book Antiqua"/>
          <w:color w:val="000000"/>
          <w:sz w:val="24"/>
          <w:szCs w:val="24"/>
        </w:rPr>
        <w:t xml:space="preserve"> Camporesi EM. </w:t>
      </w:r>
      <w:r w:rsidRPr="00DF5B88">
        <w:rPr>
          <w:rFonts w:ascii="Book Antiqua" w:hAnsi="Book Antiqua"/>
          <w:i/>
          <w:color w:val="000000"/>
          <w:sz w:val="24"/>
          <w:szCs w:val="24"/>
          <w:lang w:val="en-US"/>
        </w:rPr>
        <w:t>Hypothermia attenuates NO production in anesthetized rats with endotoxemia</w:t>
      </w:r>
      <w:r w:rsidRPr="00DF5B88">
        <w:rPr>
          <w:rFonts w:ascii="Book Antiqua" w:hAnsi="Book Antiqua"/>
          <w:color w:val="000000"/>
          <w:sz w:val="24"/>
          <w:szCs w:val="24"/>
          <w:lang w:val="en-US"/>
        </w:rPr>
        <w:t xml:space="preserve">. </w:t>
      </w:r>
      <w:r w:rsidRPr="00DF5B88">
        <w:rPr>
          <w:rFonts w:ascii="Book Antiqua" w:hAnsi="Book Antiqua" w:cs="Arial"/>
          <w:sz w:val="24"/>
          <w:szCs w:val="24"/>
          <w:lang w:val="en-US"/>
        </w:rPr>
        <w:t>Naunyn Sc</w:t>
      </w:r>
      <w:r w:rsidR="00E8260C" w:rsidRPr="00DF5B88">
        <w:rPr>
          <w:rFonts w:ascii="Book Antiqua" w:hAnsi="Book Antiqua" w:cs="Arial"/>
          <w:sz w:val="24"/>
          <w:szCs w:val="24"/>
          <w:lang w:val="en-US"/>
        </w:rPr>
        <w:t xml:space="preserve">hmiedebergs Arch Pharmacol. </w:t>
      </w:r>
      <w:r w:rsidR="00E8260C">
        <w:rPr>
          <w:rFonts w:ascii="Arial" w:hAnsi="Arial" w:cs="Arial"/>
          <w:sz w:val="22"/>
          <w:szCs w:val="22"/>
        </w:rPr>
        <w:t>2014 Jul;387(7):659-65</w:t>
      </w:r>
      <w:r w:rsidR="00320E70">
        <w:rPr>
          <w:rFonts w:ascii="Arial" w:hAnsi="Arial" w:cs="Arial"/>
          <w:sz w:val="22"/>
          <w:szCs w:val="22"/>
        </w:rPr>
        <w:t xml:space="preserve"> </w:t>
      </w:r>
      <w:r w:rsidRPr="00D90491">
        <w:rPr>
          <w:rFonts w:ascii="Book Antiqua" w:hAnsi="Book Antiqua"/>
          <w:color w:val="000000"/>
          <w:sz w:val="24"/>
          <w:szCs w:val="24"/>
        </w:rPr>
        <w:t>IF 2,147</w:t>
      </w:r>
    </w:p>
    <w:p w14:paraId="08264BA0"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alibri"/>
          <w:sz w:val="24"/>
          <w:szCs w:val="24"/>
        </w:rPr>
      </w:pPr>
      <w:r w:rsidRPr="00D90491">
        <w:rPr>
          <w:rFonts w:ascii="Book Antiqua" w:hAnsi="Book Antiqua" w:cs="Calibri"/>
          <w:bCs/>
          <w:color w:val="262626"/>
          <w:sz w:val="24"/>
          <w:szCs w:val="24"/>
        </w:rPr>
        <w:t xml:space="preserve">Bianco A, </w:t>
      </w:r>
      <w:r w:rsidRPr="00D90491">
        <w:rPr>
          <w:rFonts w:ascii="Book Antiqua" w:hAnsi="Book Antiqua" w:cs="Calibri"/>
          <w:b/>
          <w:bCs/>
          <w:color w:val="262626"/>
          <w:sz w:val="24"/>
          <w:szCs w:val="24"/>
        </w:rPr>
        <w:t>Paoli A,</w:t>
      </w:r>
      <w:r w:rsidRPr="00D90491">
        <w:rPr>
          <w:rFonts w:ascii="Book Antiqua" w:hAnsi="Book Antiqua" w:cs="Calibri"/>
          <w:bCs/>
          <w:color w:val="262626"/>
          <w:sz w:val="24"/>
          <w:szCs w:val="24"/>
        </w:rPr>
        <w:t xml:space="preserve"> Montalto MA , Lamacchia G, Castelli D, Patti A, Sahin FN, Novo S, Palma A. </w:t>
      </w:r>
      <w:r w:rsidRPr="00D90491">
        <w:rPr>
          <w:rFonts w:ascii="Book Antiqua" w:hAnsi="Book Antiqua" w:cs="Calibri"/>
          <w:i/>
          <w:sz w:val="24"/>
          <w:szCs w:val="24"/>
        </w:rPr>
        <w:t>Cardiovascular risk factors in children: the importance of the quality of life</w:t>
      </w:r>
      <w:r w:rsidRPr="00D90491">
        <w:rPr>
          <w:rFonts w:ascii="Book Antiqua" w:hAnsi="Book Antiqua" w:cs="Calibri"/>
          <w:sz w:val="24"/>
          <w:szCs w:val="24"/>
        </w:rPr>
        <w:t xml:space="preserve">. </w:t>
      </w:r>
      <w:r w:rsidRPr="00D90491">
        <w:rPr>
          <w:rFonts w:ascii="Book Antiqua" w:hAnsi="Book Antiqua" w:cs="Verdana"/>
          <w:sz w:val="24"/>
          <w:szCs w:val="24"/>
        </w:rPr>
        <w:t>Exp Clin Cardiol. 2014 (20)1: 1963-1969. IF 1,1</w:t>
      </w:r>
    </w:p>
    <w:p w14:paraId="402FE2B6" w14:textId="0D0D8021"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Ketogenic diet for obesity: friend or foe?</w:t>
      </w:r>
      <w:r w:rsidRPr="00DF5B88">
        <w:rPr>
          <w:rFonts w:ascii="Book Antiqua" w:hAnsi="Book Antiqua" w:cs="Courier"/>
          <w:sz w:val="24"/>
          <w:szCs w:val="24"/>
          <w:lang w:val="en-US"/>
        </w:rPr>
        <w:t xml:space="preserve"> I</w:t>
      </w:r>
      <w:r w:rsidRPr="00DF5B88">
        <w:rPr>
          <w:rFonts w:ascii="Book Antiqua" w:hAnsi="Book Antiqua" w:cs="Arial"/>
          <w:iCs/>
          <w:sz w:val="24"/>
          <w:szCs w:val="24"/>
          <w:lang w:val="en-US"/>
        </w:rPr>
        <w:t xml:space="preserve">nt J Environ Res Public Health. </w:t>
      </w:r>
      <w:r w:rsidRPr="00D90491">
        <w:rPr>
          <w:rFonts w:ascii="Book Antiqua" w:hAnsi="Book Antiqua" w:cs="Arial"/>
          <w:sz w:val="24"/>
          <w:szCs w:val="24"/>
        </w:rPr>
        <w:t>2014 Feb 19;11(2):2092-107 IF</w:t>
      </w:r>
      <w:r w:rsidR="00DF5B88">
        <w:rPr>
          <w:rFonts w:ascii="Book Antiqua" w:hAnsi="Book Antiqua" w:cs="Arial"/>
          <w:sz w:val="24"/>
          <w:szCs w:val="24"/>
        </w:rPr>
        <w:t xml:space="preserve"> </w:t>
      </w:r>
      <w:r w:rsidRPr="00D90491">
        <w:rPr>
          <w:rFonts w:ascii="Book Antiqua" w:hAnsi="Book Antiqua" w:cs="Arial"/>
          <w:sz w:val="24"/>
          <w:szCs w:val="24"/>
        </w:rPr>
        <w:t>1,998</w:t>
      </w:r>
    </w:p>
    <w:p w14:paraId="081932B1" w14:textId="48697D85" w:rsidR="005276B6" w:rsidRPr="00413DEB"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413DEB">
        <w:rPr>
          <w:rFonts w:ascii="Book Antiqua" w:hAnsi="Book Antiqua" w:cs="Courier"/>
          <w:sz w:val="24"/>
          <w:szCs w:val="24"/>
        </w:rPr>
        <w:t xml:space="preserve">Moro T, Bianco A, Faigenbaum AS, </w:t>
      </w:r>
      <w:r w:rsidRPr="00413DEB">
        <w:rPr>
          <w:rFonts w:ascii="Book Antiqua" w:hAnsi="Book Antiqua" w:cs="Courier"/>
          <w:b/>
          <w:sz w:val="24"/>
          <w:szCs w:val="24"/>
        </w:rPr>
        <w:t>Paoli A</w:t>
      </w:r>
      <w:r w:rsidRPr="00413DEB">
        <w:rPr>
          <w:rFonts w:ascii="Book Antiqua" w:hAnsi="Book Antiqua" w:cs="Courier"/>
          <w:sz w:val="24"/>
          <w:szCs w:val="24"/>
        </w:rPr>
        <w:t xml:space="preserve">. </w:t>
      </w:r>
      <w:r w:rsidRPr="00413DEB">
        <w:rPr>
          <w:rFonts w:ascii="Book Antiqua" w:hAnsi="Book Antiqua" w:cs="Courier"/>
          <w:i/>
          <w:sz w:val="24"/>
          <w:szCs w:val="24"/>
        </w:rPr>
        <w:t>Stato dell'arte dell'allenamento con sovraccarichi in età pediatrica: indicazione e precauzioni.</w:t>
      </w:r>
      <w:r w:rsidRPr="00413DEB">
        <w:rPr>
          <w:rFonts w:ascii="Book Antiqua" w:hAnsi="Book Antiqua" w:cs="Courier"/>
          <w:sz w:val="24"/>
          <w:szCs w:val="24"/>
        </w:rPr>
        <w:t xml:space="preserve"> Minerva Pediatr. </w:t>
      </w:r>
      <w:r w:rsidR="00413DEB" w:rsidRPr="00413DEB">
        <w:rPr>
          <w:rFonts w:ascii="Book Antiqua" w:hAnsi="Book Antiqua" w:cs="Arial"/>
          <w:sz w:val="24"/>
          <w:szCs w:val="24"/>
        </w:rPr>
        <w:t>2014 Jun;66(3):217-27</w:t>
      </w:r>
      <w:r w:rsidR="00DF5B88">
        <w:rPr>
          <w:rFonts w:ascii="Book Antiqua" w:hAnsi="Book Antiqua" w:cs="Arial"/>
          <w:sz w:val="24"/>
          <w:szCs w:val="24"/>
        </w:rPr>
        <w:t xml:space="preserve"> </w:t>
      </w:r>
      <w:r w:rsidRPr="00413DEB">
        <w:rPr>
          <w:rFonts w:ascii="Book Antiqua" w:hAnsi="Book Antiqua" w:cs="Courier"/>
          <w:sz w:val="24"/>
          <w:szCs w:val="24"/>
        </w:rPr>
        <w:t>IF 0,638</w:t>
      </w:r>
    </w:p>
    <w:p w14:paraId="49BA6A38" w14:textId="5334D84A"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b/>
          <w:sz w:val="24"/>
          <w:szCs w:val="24"/>
          <w:lang w:val="en-US"/>
        </w:rPr>
        <w:lastRenderedPageBreak/>
        <w:t>Paoli A,</w:t>
      </w:r>
      <w:r w:rsidRPr="00DF5B88">
        <w:rPr>
          <w:rFonts w:ascii="Book Antiqua" w:hAnsi="Book Antiqua" w:cs="Courier"/>
          <w:sz w:val="24"/>
          <w:szCs w:val="24"/>
          <w:lang w:val="en-US"/>
        </w:rPr>
        <w:t xml:space="preserve"> Moro T, Bianco A. </w:t>
      </w:r>
      <w:r w:rsidRPr="00DF5B88">
        <w:rPr>
          <w:rFonts w:ascii="Book Antiqua" w:hAnsi="Book Antiqua" w:cs="Calibri"/>
          <w:i/>
          <w:sz w:val="24"/>
          <w:szCs w:val="24"/>
          <w:lang w:val="en-US"/>
        </w:rPr>
        <w:t>Lift weights to fight overweight</w:t>
      </w:r>
      <w:r w:rsidRPr="00DF5B88">
        <w:rPr>
          <w:rFonts w:ascii="Book Antiqua" w:hAnsi="Book Antiqua" w:cs="Calibri"/>
          <w:sz w:val="24"/>
          <w:szCs w:val="24"/>
          <w:lang w:val="en-US"/>
        </w:rPr>
        <w:t xml:space="preserve">. Clin Physiol Funct Imag. </w:t>
      </w:r>
      <w:r w:rsidRPr="00DF5B88">
        <w:rPr>
          <w:rFonts w:ascii="Book Antiqua" w:hAnsi="Book Antiqua" w:cs="Arial"/>
          <w:sz w:val="24"/>
          <w:szCs w:val="24"/>
          <w:lang w:val="en-US"/>
        </w:rPr>
        <w:t xml:space="preserve">2014 Feb 24. doi: 10.1111/cpf.12136. </w:t>
      </w:r>
      <w:r w:rsidRPr="00D90491">
        <w:rPr>
          <w:rFonts w:ascii="Book Antiqua" w:hAnsi="Book Antiqua" w:cs="Arial"/>
          <w:sz w:val="24"/>
          <w:szCs w:val="24"/>
        </w:rPr>
        <w:t>[Epub ahead of print]</w:t>
      </w:r>
      <w:r w:rsidR="00DF5B88">
        <w:rPr>
          <w:rFonts w:ascii="Book Antiqua" w:hAnsi="Book Antiqua" w:cs="Arial"/>
          <w:sz w:val="24"/>
          <w:szCs w:val="24"/>
        </w:rPr>
        <w:t xml:space="preserve"> </w:t>
      </w:r>
      <w:r w:rsidRPr="00D90491">
        <w:rPr>
          <w:rFonts w:ascii="Book Antiqua" w:hAnsi="Book Antiqua" w:cs="Arial"/>
          <w:sz w:val="24"/>
          <w:szCs w:val="24"/>
        </w:rPr>
        <w:t>IF 1,195</w:t>
      </w:r>
    </w:p>
    <w:p w14:paraId="0F89CFD9" w14:textId="7FE65915" w:rsidR="005276B6" w:rsidRPr="00DF5B88"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lang w:val="en-US"/>
        </w:rPr>
      </w:pPr>
      <w:r w:rsidRPr="00DF5B88">
        <w:rPr>
          <w:rFonts w:ascii="Book Antiqua" w:hAnsi="Book Antiqua" w:cs="Lucida Grande"/>
          <w:sz w:val="24"/>
          <w:szCs w:val="24"/>
          <w:lang w:val="en-US"/>
        </w:rPr>
        <w:t xml:space="preserve">Battaglia G, Bellafiore M, Caramazza G, </w:t>
      </w:r>
      <w:r w:rsidRPr="00DF5B88">
        <w:rPr>
          <w:rFonts w:ascii="Book Antiqua" w:hAnsi="Book Antiqua" w:cs="Lucida Grande"/>
          <w:b/>
          <w:sz w:val="24"/>
          <w:szCs w:val="24"/>
          <w:lang w:val="en-US"/>
        </w:rPr>
        <w:t>Paoli A</w:t>
      </w:r>
      <w:r w:rsidRPr="00DF5B88">
        <w:rPr>
          <w:rFonts w:ascii="Book Antiqua" w:hAnsi="Book Antiqua" w:cs="Lucida Grande"/>
          <w:sz w:val="24"/>
          <w:szCs w:val="24"/>
          <w:lang w:val="en-US"/>
        </w:rPr>
        <w:t xml:space="preserve">, Bianco A, Palma A. </w:t>
      </w:r>
      <w:r w:rsidRPr="00DF5B88">
        <w:rPr>
          <w:rFonts w:ascii="Book Antiqua" w:hAnsi="Book Antiqua" w:cs="Lucida Grande"/>
          <w:bCs/>
          <w:i/>
          <w:sz w:val="24"/>
          <w:szCs w:val="24"/>
          <w:lang w:val="en-US"/>
        </w:rPr>
        <w:t>Changes in spinal range of motion after a flexibility training program in elderly women</w:t>
      </w:r>
      <w:r w:rsidR="00DF5B88">
        <w:rPr>
          <w:rFonts w:ascii="Book Antiqua" w:hAnsi="Book Antiqua" w:cs="Lucida Grande"/>
          <w:sz w:val="24"/>
          <w:szCs w:val="24"/>
          <w:lang w:val="en-US"/>
        </w:rPr>
        <w:t xml:space="preserve"> </w:t>
      </w:r>
      <w:r w:rsidRPr="00DF5B88">
        <w:rPr>
          <w:rFonts w:ascii="Book Antiqua" w:hAnsi="Book Antiqua" w:cs="Lucida Grande"/>
          <w:sz w:val="24"/>
          <w:szCs w:val="24"/>
          <w:lang w:val="en-US"/>
        </w:rPr>
        <w:t>Clin Interven Aging 2014, 9:653-660 IF 2,651</w:t>
      </w:r>
    </w:p>
    <w:p w14:paraId="34F761B8" w14:textId="40CEA2A8"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Battaglia G,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Bellafiore M, Bianco A, Palma A. </w:t>
      </w:r>
      <w:r w:rsidRPr="00DF5B88">
        <w:rPr>
          <w:rFonts w:ascii="Book Antiqua" w:hAnsi="Book Antiqua" w:cs="Consolas"/>
          <w:i/>
          <w:sz w:val="24"/>
          <w:szCs w:val="24"/>
          <w:lang w:val="en-US"/>
        </w:rPr>
        <w:t>Influence of a sport-specific training background on vertical</w:t>
      </w:r>
      <w:r w:rsidR="00DF5B88">
        <w:rPr>
          <w:rFonts w:ascii="Book Antiqua" w:hAnsi="Book Antiqua" w:cs="Consolas"/>
          <w:i/>
          <w:sz w:val="24"/>
          <w:szCs w:val="24"/>
          <w:lang w:val="en-US"/>
        </w:rPr>
        <w:t xml:space="preserve"> </w:t>
      </w:r>
      <w:r w:rsidRPr="00DF5B88">
        <w:rPr>
          <w:rFonts w:ascii="Book Antiqua" w:hAnsi="Book Antiqua" w:cs="Consolas"/>
          <w:i/>
          <w:sz w:val="24"/>
          <w:szCs w:val="24"/>
          <w:lang w:val="en-US"/>
        </w:rPr>
        <w:t xml:space="preserve"> jumping and throwing performance in young female basketball and</w:t>
      </w:r>
      <w:r w:rsidR="00DF5B88">
        <w:rPr>
          <w:rFonts w:ascii="Book Antiqua" w:hAnsi="Book Antiqua" w:cs="Consolas"/>
          <w:i/>
          <w:sz w:val="24"/>
          <w:szCs w:val="24"/>
          <w:lang w:val="en-US"/>
        </w:rPr>
        <w:t xml:space="preserve"> </w:t>
      </w:r>
      <w:r w:rsidRPr="00DF5B88">
        <w:rPr>
          <w:rFonts w:ascii="Book Antiqua" w:hAnsi="Book Antiqua" w:cs="Consolas"/>
          <w:i/>
          <w:sz w:val="24"/>
          <w:szCs w:val="24"/>
          <w:lang w:val="en-US"/>
        </w:rPr>
        <w:t xml:space="preserve"> volleyball players</w:t>
      </w:r>
      <w:r w:rsidRPr="00DF5B88">
        <w:rPr>
          <w:rFonts w:ascii="Book Antiqua" w:hAnsi="Book Antiqua" w:cs="Consolas"/>
          <w:sz w:val="24"/>
          <w:szCs w:val="24"/>
          <w:lang w:val="en-US"/>
        </w:rPr>
        <w:t xml:space="preserve">. </w:t>
      </w:r>
      <w:r w:rsidRPr="00D90491">
        <w:rPr>
          <w:rFonts w:ascii="Book Antiqua" w:hAnsi="Book Antiqua" w:cs="Consolas"/>
          <w:sz w:val="24"/>
          <w:szCs w:val="24"/>
        </w:rPr>
        <w:t>J Sports Med Phys Fitness</w:t>
      </w:r>
      <w:r w:rsidRPr="00D90491">
        <w:rPr>
          <w:rFonts w:ascii="Book Antiqua" w:hAnsi="Book Antiqua" w:cs="Times"/>
          <w:sz w:val="24"/>
          <w:szCs w:val="24"/>
        </w:rPr>
        <w:t xml:space="preserve"> 2014;54:581-7</w:t>
      </w:r>
      <w:r w:rsidRPr="00D90491">
        <w:rPr>
          <w:rFonts w:ascii="Book Antiqua" w:hAnsi="Book Antiqua" w:cs="Consolas"/>
          <w:sz w:val="24"/>
          <w:szCs w:val="24"/>
        </w:rPr>
        <w:t>. IF 0,730</w:t>
      </w:r>
    </w:p>
    <w:p w14:paraId="116C97EE" w14:textId="69DC46A4"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Bianco A, Pomara F, Thomas E,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Battaglia G, Petrucci M, Proia P, Bellafiore M, Palma A. </w:t>
      </w:r>
      <w:r w:rsidRPr="00DF5B88">
        <w:rPr>
          <w:rFonts w:ascii="Book Antiqua" w:hAnsi="Book Antiqua" w:cs="Courier"/>
          <w:i/>
          <w:sz w:val="24"/>
          <w:szCs w:val="24"/>
          <w:lang w:val="en-US"/>
        </w:rPr>
        <w:t>Type 2 diabetes family histories, body composition and fasting glucose levels: a cross-section analysis in healthy sedentary male and female</w:t>
      </w:r>
      <w:r w:rsidRPr="00DF5B88">
        <w:rPr>
          <w:rFonts w:ascii="Book Antiqua" w:hAnsi="Book Antiqua" w:cs="Courier"/>
          <w:sz w:val="24"/>
          <w:szCs w:val="24"/>
          <w:lang w:val="en-US"/>
        </w:rPr>
        <w:t xml:space="preserve">. </w:t>
      </w:r>
      <w:r w:rsidRPr="00D90491">
        <w:rPr>
          <w:rFonts w:ascii="Book Antiqua" w:hAnsi="Book Antiqua" w:cs="Courier"/>
          <w:sz w:val="24"/>
          <w:szCs w:val="24"/>
        </w:rPr>
        <w:t>Iran J Public Health. 2013 Jul 1;42(7):681-90. IF</w:t>
      </w:r>
      <w:r w:rsidR="00DF5B88">
        <w:rPr>
          <w:rFonts w:ascii="Book Antiqua" w:hAnsi="Book Antiqua" w:cs="Courier"/>
          <w:sz w:val="24"/>
          <w:szCs w:val="24"/>
        </w:rPr>
        <w:t xml:space="preserve"> </w:t>
      </w:r>
      <w:r w:rsidRPr="00D90491">
        <w:rPr>
          <w:rFonts w:ascii="Book Antiqua" w:hAnsi="Book Antiqua" w:cs="Courier"/>
          <w:sz w:val="24"/>
          <w:szCs w:val="24"/>
        </w:rPr>
        <w:t>0,405</w:t>
      </w:r>
    </w:p>
    <w:p w14:paraId="0E0D2EE6"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Bianco A, Grimaldi KA, Lodi A, Bosco G. </w:t>
      </w:r>
      <w:r w:rsidRPr="00DF5B88">
        <w:rPr>
          <w:rFonts w:ascii="Book Antiqua" w:hAnsi="Book Antiqua" w:cs="Courier"/>
          <w:i/>
          <w:sz w:val="24"/>
          <w:szCs w:val="24"/>
          <w:lang w:val="en-US"/>
        </w:rPr>
        <w:t>Long term successful weight loss with a combination biphasic ketogenic mediterranean diet and mediterranean diet maintenance protocol</w:t>
      </w:r>
      <w:r w:rsidRPr="00DF5B88">
        <w:rPr>
          <w:rFonts w:ascii="Book Antiqua" w:hAnsi="Book Antiqua" w:cs="Courier"/>
          <w:sz w:val="24"/>
          <w:szCs w:val="24"/>
          <w:lang w:val="en-US"/>
        </w:rPr>
        <w:t xml:space="preserve">. </w:t>
      </w:r>
      <w:r w:rsidRPr="00D90491">
        <w:rPr>
          <w:rFonts w:ascii="Book Antiqua" w:hAnsi="Book Antiqua" w:cs="Courier"/>
          <w:sz w:val="24"/>
          <w:szCs w:val="24"/>
        </w:rPr>
        <w:t>Nutrients. 2013 Dec 18;5(12):5205-17. IF 2,072</w:t>
      </w:r>
    </w:p>
    <w:p w14:paraId="2ACCF231"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90491">
        <w:rPr>
          <w:rFonts w:ascii="Book Antiqua" w:hAnsi="Book Antiqua" w:cs="Courier"/>
          <w:sz w:val="24"/>
          <w:szCs w:val="24"/>
        </w:rPr>
        <w:t xml:space="preserve">Bellafiore M, Battaglia G, Bianco A, Farina F, Palma A, </w:t>
      </w:r>
      <w:r w:rsidRPr="00D90491">
        <w:rPr>
          <w:rFonts w:ascii="Book Antiqua" w:hAnsi="Book Antiqua" w:cs="Courier"/>
          <w:b/>
          <w:sz w:val="24"/>
          <w:szCs w:val="24"/>
        </w:rPr>
        <w:t>Paoli A</w:t>
      </w:r>
      <w:r w:rsidRPr="00D90491">
        <w:rPr>
          <w:rFonts w:ascii="Book Antiqua" w:hAnsi="Book Antiqua" w:cs="Courier"/>
          <w:sz w:val="24"/>
          <w:szCs w:val="24"/>
        </w:rPr>
        <w:t xml:space="preserve">. </w:t>
      </w:r>
      <w:r w:rsidRPr="00D90491">
        <w:rPr>
          <w:rFonts w:ascii="Book Antiqua" w:hAnsi="Book Antiqua" w:cs="Courier"/>
          <w:i/>
          <w:sz w:val="24"/>
          <w:szCs w:val="24"/>
        </w:rPr>
        <w:t>The involvement of MMP-2 and MMP-9 in heart exercise-related angiogenesis</w:t>
      </w:r>
      <w:r w:rsidRPr="00D90491">
        <w:rPr>
          <w:rFonts w:ascii="Book Antiqua" w:hAnsi="Book Antiqua" w:cs="Courier"/>
          <w:sz w:val="24"/>
          <w:szCs w:val="24"/>
        </w:rPr>
        <w:t>. J Transl Med. 2013 Nov 7;11(1):283. [Epub ahead of print] IF 3,47</w:t>
      </w:r>
    </w:p>
    <w:p w14:paraId="137403F7" w14:textId="7F02B85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Padulo J, Tiloca A, Powell D, Granatelli G, Bianco A,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w:t>
      </w:r>
      <w:r w:rsidRPr="00DF5B88">
        <w:rPr>
          <w:rFonts w:ascii="Book Antiqua" w:hAnsi="Book Antiqua" w:cs="Courier"/>
          <w:i/>
          <w:sz w:val="24"/>
          <w:szCs w:val="24"/>
          <w:lang w:val="en-US"/>
        </w:rPr>
        <w:t>EMG amplitude of the biceps femoris during jumping compared to landing movements</w:t>
      </w:r>
      <w:r w:rsidRPr="00DF5B88">
        <w:rPr>
          <w:rFonts w:ascii="Book Antiqua" w:hAnsi="Book Antiqua" w:cs="Courier"/>
          <w:sz w:val="24"/>
          <w:szCs w:val="24"/>
          <w:lang w:val="en-US"/>
        </w:rPr>
        <w:t>.</w:t>
      </w:r>
      <w:r w:rsidR="00DF5B88">
        <w:rPr>
          <w:rFonts w:ascii="Book Antiqua" w:hAnsi="Book Antiqua" w:cs="Courier"/>
          <w:sz w:val="24"/>
          <w:szCs w:val="24"/>
          <w:lang w:val="en-US"/>
        </w:rPr>
        <w:t xml:space="preserve"> </w:t>
      </w:r>
      <w:r w:rsidRPr="00D90491">
        <w:rPr>
          <w:rFonts w:ascii="Book Antiqua" w:hAnsi="Book Antiqua" w:cs="Courier"/>
          <w:sz w:val="24"/>
          <w:szCs w:val="24"/>
        </w:rPr>
        <w:t xml:space="preserve">SpringerPlus 2013,2:250 </w:t>
      </w:r>
    </w:p>
    <w:p w14:paraId="64C8DD1D"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Bianco A, Patti A, Bellafiore M, Battaglia G, Sahin FN,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Cataldo MC, Mammina C, Palma A. </w:t>
      </w:r>
      <w:r w:rsidRPr="00DF5B88">
        <w:rPr>
          <w:rFonts w:ascii="Book Antiqua" w:hAnsi="Book Antiqua" w:cs="Courier"/>
          <w:i/>
          <w:sz w:val="24"/>
          <w:szCs w:val="24"/>
          <w:lang w:val="en-US"/>
        </w:rPr>
        <w:t>Group fitness activities for the elderly: an innovative approach to reduce falls and injuries</w:t>
      </w:r>
      <w:r w:rsidRPr="00DF5B88">
        <w:rPr>
          <w:rFonts w:ascii="Book Antiqua" w:hAnsi="Book Antiqua" w:cs="Courier"/>
          <w:sz w:val="24"/>
          <w:szCs w:val="24"/>
          <w:lang w:val="en-US"/>
        </w:rPr>
        <w:t xml:space="preserve">. </w:t>
      </w:r>
      <w:r w:rsidRPr="00D90491">
        <w:rPr>
          <w:rFonts w:ascii="Book Antiqua" w:hAnsi="Book Antiqua" w:cs="Courier"/>
          <w:sz w:val="24"/>
          <w:szCs w:val="24"/>
        </w:rPr>
        <w:t>Aging Clin Exp Res. 2013 Sep 21. IF 1,006</w:t>
      </w:r>
    </w:p>
    <w:p w14:paraId="08D79F32"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Pacelli QF, Moro T, Marcolin G, Neri M, Battaglia G, Sergi G, Bolzetta F, Bianco A</w:t>
      </w:r>
      <w:r w:rsidRPr="00DF5B88">
        <w:rPr>
          <w:rFonts w:ascii="Book Antiqua" w:hAnsi="Book Antiqua" w:cs="Courier"/>
          <w:i/>
          <w:sz w:val="24"/>
          <w:szCs w:val="24"/>
          <w:lang w:val="en-US"/>
        </w:rPr>
        <w:t>. Effects of high-intensity circuit training, low-intensity circuit training and endurance training on blood pressure and lipoproteins in middle-aged overweight men.</w:t>
      </w:r>
      <w:r w:rsidRPr="00DF5B88">
        <w:rPr>
          <w:rFonts w:ascii="Book Antiqua" w:hAnsi="Book Antiqua" w:cs="Courier"/>
          <w:sz w:val="24"/>
          <w:szCs w:val="24"/>
          <w:lang w:val="en-US"/>
        </w:rPr>
        <w:t xml:space="preserve"> </w:t>
      </w:r>
      <w:r w:rsidRPr="00D90491">
        <w:rPr>
          <w:rFonts w:ascii="Book Antiqua" w:hAnsi="Book Antiqua" w:cs="Courier"/>
          <w:sz w:val="24"/>
          <w:szCs w:val="24"/>
        </w:rPr>
        <w:t>Lipids Health Dis. 2013 Sep 3;12(1):131 IF 2,02</w:t>
      </w:r>
    </w:p>
    <w:p w14:paraId="5302E5BA"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Bianco A, Pomara F, Thomas E,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Battaglia G, Petrucci M, Proia P, Bellafiore M, Palma A. </w:t>
      </w:r>
      <w:r w:rsidRPr="00DF5B88">
        <w:rPr>
          <w:rFonts w:ascii="Book Antiqua" w:hAnsi="Book Antiqua" w:cs="Garamond"/>
          <w:bCs/>
          <w:i/>
          <w:sz w:val="24"/>
          <w:szCs w:val="24"/>
          <w:lang w:val="en-US"/>
        </w:rPr>
        <w:t>Type 2 Diabetes Family Histories, Body Composition and Fast-ing Glucose Levels: A Cross-Section Analysis in Healthy Sedentary Male and Female</w:t>
      </w:r>
      <w:r w:rsidRPr="00DF5B88">
        <w:rPr>
          <w:rFonts w:ascii="Book Antiqua" w:hAnsi="Book Antiqua" w:cs="Garamond"/>
          <w:bCs/>
          <w:sz w:val="24"/>
          <w:szCs w:val="24"/>
          <w:lang w:val="en-US"/>
        </w:rPr>
        <w:t xml:space="preserve">. </w:t>
      </w:r>
      <w:r w:rsidRPr="00D90491">
        <w:rPr>
          <w:rFonts w:ascii="Book Antiqua" w:hAnsi="Book Antiqua" w:cs="Garamond"/>
          <w:bCs/>
          <w:sz w:val="24"/>
          <w:szCs w:val="24"/>
        </w:rPr>
        <w:t>Iranian J Publ Health. 2013, 42(7), 681-690. IF 0,405</w:t>
      </w:r>
    </w:p>
    <w:p w14:paraId="313402FD" w14:textId="5239C7CF"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90491">
        <w:rPr>
          <w:rFonts w:ascii="Book Antiqua" w:hAnsi="Book Antiqua" w:cs="Courier"/>
          <w:sz w:val="24"/>
          <w:szCs w:val="24"/>
        </w:rPr>
        <w:t xml:space="preserve">Sandri M, Barberi L, Bijlsma AY, Blaauw B, Dyar KA, Milan G, Mammucari C, Meskers CG, Pallafacchina G, </w:t>
      </w:r>
      <w:r w:rsidRPr="00D90491">
        <w:rPr>
          <w:rFonts w:ascii="Book Antiqua" w:hAnsi="Book Antiqua" w:cs="Courier"/>
          <w:b/>
          <w:sz w:val="24"/>
          <w:szCs w:val="24"/>
        </w:rPr>
        <w:t>Paoli A</w:t>
      </w:r>
      <w:r w:rsidRPr="00D90491">
        <w:rPr>
          <w:rFonts w:ascii="Book Antiqua" w:hAnsi="Book Antiqua" w:cs="Courier"/>
          <w:sz w:val="24"/>
          <w:szCs w:val="24"/>
        </w:rPr>
        <w:t>, Pion D, Roceri M, Romanello V, Serrano AL,</w:t>
      </w:r>
      <w:r w:rsidR="00DF5B88">
        <w:rPr>
          <w:rFonts w:ascii="Book Antiqua" w:hAnsi="Book Antiqua" w:cs="Courier"/>
          <w:sz w:val="24"/>
          <w:szCs w:val="24"/>
        </w:rPr>
        <w:t xml:space="preserve"> </w:t>
      </w:r>
      <w:r w:rsidRPr="00D90491">
        <w:rPr>
          <w:rFonts w:ascii="Book Antiqua" w:hAnsi="Book Antiqua" w:cs="Courier"/>
          <w:sz w:val="24"/>
          <w:szCs w:val="24"/>
        </w:rPr>
        <w:t xml:space="preserve">Toniolo L, Larsson L, Maier AB, Muñoz-Cánoves P, Musarò A, Pende M, Reggiani C, Rizzuto R, Schiaffino S. </w:t>
      </w:r>
      <w:r w:rsidRPr="00D90491">
        <w:rPr>
          <w:rFonts w:ascii="Book Antiqua" w:hAnsi="Book Antiqua" w:cs="Courier"/>
          <w:i/>
          <w:sz w:val="24"/>
          <w:szCs w:val="24"/>
        </w:rPr>
        <w:t>Signalling pathways regulating muscle mass in ageing</w:t>
      </w:r>
      <w:r w:rsidRPr="00D90491">
        <w:rPr>
          <w:rFonts w:ascii="Book Antiqua" w:hAnsi="Book Antiqua" w:cs="Courier"/>
          <w:sz w:val="24"/>
          <w:szCs w:val="24"/>
        </w:rPr>
        <w:t xml:space="preserve"> </w:t>
      </w:r>
      <w:r w:rsidRPr="00D90491">
        <w:rPr>
          <w:rFonts w:ascii="Book Antiqua" w:hAnsi="Book Antiqua" w:cs="Courier"/>
          <w:i/>
          <w:sz w:val="24"/>
          <w:szCs w:val="24"/>
        </w:rPr>
        <w:t xml:space="preserve">skeletal muscle. </w:t>
      </w:r>
      <w:r w:rsidRPr="00DF5B88">
        <w:rPr>
          <w:rFonts w:ascii="Book Antiqua" w:hAnsi="Book Antiqua" w:cs="Courier"/>
          <w:i/>
          <w:sz w:val="24"/>
          <w:szCs w:val="24"/>
          <w:lang w:val="en-US"/>
        </w:rPr>
        <w:t>The role of the IGF1-Akt-mTOR-FoxO pathway.</w:t>
      </w:r>
      <w:r w:rsidRPr="00DF5B88">
        <w:rPr>
          <w:rFonts w:ascii="Book Antiqua" w:hAnsi="Book Antiqua" w:cs="Courier"/>
          <w:sz w:val="24"/>
          <w:szCs w:val="24"/>
          <w:lang w:val="en-US"/>
        </w:rPr>
        <w:t xml:space="preserve"> Biogerontology. </w:t>
      </w:r>
      <w:r w:rsidR="00EB7150">
        <w:rPr>
          <w:rFonts w:ascii="Arial" w:hAnsi="Arial" w:cs="Arial"/>
          <w:sz w:val="24"/>
          <w:szCs w:val="24"/>
        </w:rPr>
        <w:t>2013 Jun;14(3):303-23</w:t>
      </w:r>
      <w:r w:rsidRPr="00D90491">
        <w:rPr>
          <w:rFonts w:ascii="Book Antiqua" w:hAnsi="Book Antiqua" w:cs="Courier"/>
          <w:sz w:val="24"/>
          <w:szCs w:val="24"/>
        </w:rPr>
        <w:t>. IF 3,190</w:t>
      </w:r>
    </w:p>
    <w:p w14:paraId="33636566"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Basile JR, Binmadi NO, Zhou H, Yang YH,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Proia P. </w:t>
      </w:r>
      <w:r w:rsidRPr="00DF5B88">
        <w:rPr>
          <w:rFonts w:ascii="Book Antiqua" w:hAnsi="Book Antiqua" w:cs="Courier"/>
          <w:i/>
          <w:sz w:val="24"/>
          <w:szCs w:val="24"/>
          <w:lang w:val="en-US"/>
        </w:rPr>
        <w:t>Supraphysiological doses of performance enhancing anabolic-androgenic steroids exert direct toxic effects on neuron-like cells.</w:t>
      </w:r>
      <w:r w:rsidRPr="00DF5B88">
        <w:rPr>
          <w:rFonts w:ascii="Book Antiqua" w:hAnsi="Book Antiqua" w:cs="Courier"/>
          <w:sz w:val="24"/>
          <w:szCs w:val="24"/>
          <w:lang w:val="en-US"/>
        </w:rPr>
        <w:t xml:space="preserve"> </w:t>
      </w:r>
      <w:r w:rsidRPr="00D90491">
        <w:rPr>
          <w:rFonts w:ascii="Book Antiqua" w:hAnsi="Book Antiqua" w:cs="Courier"/>
          <w:sz w:val="24"/>
          <w:szCs w:val="24"/>
        </w:rPr>
        <w:t>Front Cell Neurosci. 2013 May 9;7:69. doi:10.3389/fncel.2013.00069. IF 4,469</w:t>
      </w:r>
    </w:p>
    <w:p w14:paraId="0735CA75" w14:textId="685D9B54"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90491">
        <w:rPr>
          <w:rFonts w:ascii="Book Antiqua" w:hAnsi="Book Antiqua" w:cs="Courier"/>
          <w:b/>
          <w:sz w:val="24"/>
          <w:szCs w:val="24"/>
        </w:rPr>
        <w:t>Paoli A</w:t>
      </w:r>
      <w:r w:rsidRPr="00D90491">
        <w:rPr>
          <w:rFonts w:ascii="Book Antiqua" w:hAnsi="Book Antiqua" w:cs="Courier"/>
          <w:sz w:val="24"/>
          <w:szCs w:val="24"/>
        </w:rPr>
        <w:t xml:space="preserve">, Rubini A, Volek JS, Grimaldi KA. </w:t>
      </w:r>
      <w:r w:rsidRPr="00DF5B88">
        <w:rPr>
          <w:rFonts w:ascii="Book Antiqua" w:hAnsi="Book Antiqua" w:cs="Courier"/>
          <w:i/>
          <w:sz w:val="24"/>
          <w:szCs w:val="24"/>
          <w:lang w:val="en-US"/>
        </w:rPr>
        <w:t>Beyond weight loss: a review of the</w:t>
      </w:r>
      <w:r w:rsidR="00DF5B88">
        <w:rPr>
          <w:rFonts w:ascii="Book Antiqua" w:hAnsi="Book Antiqua" w:cs="Courier"/>
          <w:i/>
          <w:sz w:val="24"/>
          <w:szCs w:val="24"/>
          <w:lang w:val="en-US"/>
        </w:rPr>
        <w:t xml:space="preserve"> </w:t>
      </w:r>
      <w:r w:rsidRPr="00DF5B88">
        <w:rPr>
          <w:rFonts w:ascii="Book Antiqua" w:hAnsi="Book Antiqua" w:cs="Courier"/>
          <w:i/>
          <w:sz w:val="24"/>
          <w:szCs w:val="24"/>
          <w:lang w:val="en-US"/>
        </w:rPr>
        <w:t>therapeutic uses of very-low-carbohydrate (ketogenic) diets.</w:t>
      </w:r>
      <w:r w:rsidRPr="00DF5B88">
        <w:rPr>
          <w:rFonts w:ascii="Book Antiqua" w:hAnsi="Book Antiqua" w:cs="Courier"/>
          <w:sz w:val="24"/>
          <w:szCs w:val="24"/>
          <w:lang w:val="en-US"/>
        </w:rPr>
        <w:t xml:space="preserve"> </w:t>
      </w:r>
      <w:r w:rsidRPr="00D90491">
        <w:rPr>
          <w:rFonts w:ascii="Book Antiqua" w:hAnsi="Book Antiqua" w:cs="Courier"/>
          <w:sz w:val="24"/>
          <w:szCs w:val="24"/>
        </w:rPr>
        <w:t>Eur J Clin Nutr.</w:t>
      </w:r>
      <w:r w:rsidR="00DF5B88">
        <w:rPr>
          <w:rFonts w:ascii="Book Antiqua" w:hAnsi="Book Antiqua" w:cs="Courier"/>
          <w:i/>
          <w:sz w:val="24"/>
          <w:szCs w:val="24"/>
        </w:rPr>
        <w:t xml:space="preserve"> </w:t>
      </w:r>
      <w:r w:rsidR="00675BFD">
        <w:rPr>
          <w:rFonts w:ascii="Arial" w:hAnsi="Arial" w:cs="Arial"/>
          <w:sz w:val="22"/>
          <w:szCs w:val="22"/>
        </w:rPr>
        <w:t xml:space="preserve">2013 </w:t>
      </w:r>
      <w:r w:rsidR="00675BFD">
        <w:rPr>
          <w:rFonts w:ascii="Arial" w:hAnsi="Arial" w:cs="Arial"/>
          <w:sz w:val="22"/>
          <w:szCs w:val="22"/>
        </w:rPr>
        <w:lastRenderedPageBreak/>
        <w:t>Aug;67(8):789-96</w:t>
      </w:r>
      <w:r w:rsidR="00DF5B88">
        <w:rPr>
          <w:rFonts w:ascii="Arial" w:hAnsi="Arial" w:cs="Arial"/>
          <w:sz w:val="22"/>
          <w:szCs w:val="22"/>
        </w:rPr>
        <w:t xml:space="preserve"> </w:t>
      </w:r>
      <w:r w:rsidRPr="00D90491">
        <w:rPr>
          <w:rFonts w:ascii="Book Antiqua" w:hAnsi="Book Antiqua" w:cs="Courier"/>
          <w:sz w:val="24"/>
          <w:szCs w:val="24"/>
        </w:rPr>
        <w:t>IF 2,756</w:t>
      </w:r>
    </w:p>
    <w:p w14:paraId="35A49A29" w14:textId="6612BEA8"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nsolas"/>
          <w:sz w:val="24"/>
          <w:szCs w:val="24"/>
          <w:lang w:val="en-US"/>
        </w:rPr>
        <w:t>Bianco A, Pomara F, Raccuglia M, Bellafiore M, Battaglia G, Filingeri D,</w:t>
      </w:r>
      <w:r w:rsidRPr="00DF5B88">
        <w:rPr>
          <w:rFonts w:ascii="Book Antiqua" w:hAnsi="Book Antiqua" w:cs="Consolas"/>
          <w:b/>
          <w:sz w:val="24"/>
          <w:szCs w:val="24"/>
          <w:lang w:val="en-US"/>
        </w:rPr>
        <w:t xml:space="preserve"> Paoli A, </w:t>
      </w:r>
      <w:r w:rsidRPr="00DF5B88">
        <w:rPr>
          <w:rFonts w:ascii="Book Antiqua" w:hAnsi="Book Antiqua" w:cs="Consolas"/>
          <w:sz w:val="24"/>
          <w:szCs w:val="24"/>
          <w:lang w:val="en-US"/>
        </w:rPr>
        <w:t>Palma A.</w:t>
      </w:r>
      <w:r w:rsidRPr="00DF5B88">
        <w:rPr>
          <w:rFonts w:ascii="Book Antiqua" w:hAnsi="Book Antiqua" w:cs="Consolas"/>
          <w:b/>
          <w:sz w:val="24"/>
          <w:szCs w:val="24"/>
          <w:lang w:val="en-US"/>
        </w:rPr>
        <w:t xml:space="preserve"> </w:t>
      </w:r>
      <w:r w:rsidRPr="00DF5B88">
        <w:rPr>
          <w:rFonts w:ascii="Book Antiqua" w:hAnsi="Book Antiqua" w:cs="Georgia"/>
          <w:i/>
          <w:color w:val="262626"/>
          <w:sz w:val="24"/>
          <w:szCs w:val="24"/>
          <w:lang w:val="en-US"/>
        </w:rPr>
        <w:t xml:space="preserve">The relationship between type 2 diabetes family history, body composition and blood basal glycemia in sedentary people. </w:t>
      </w:r>
      <w:r w:rsidRPr="00D90491">
        <w:rPr>
          <w:rFonts w:ascii="Book Antiqua" w:hAnsi="Book Antiqua" w:cs="Georgia"/>
          <w:color w:val="262626"/>
          <w:sz w:val="24"/>
          <w:szCs w:val="24"/>
        </w:rPr>
        <w:t xml:space="preserve">Acta Diabetol </w:t>
      </w:r>
      <w:r w:rsidR="00CC4B2B">
        <w:rPr>
          <w:rFonts w:ascii="Arial" w:hAnsi="Arial" w:cs="Arial"/>
          <w:sz w:val="24"/>
          <w:szCs w:val="24"/>
        </w:rPr>
        <w:t>2014 Feb;51(1):79-84</w:t>
      </w:r>
      <w:r w:rsidRPr="00D90491">
        <w:rPr>
          <w:rFonts w:ascii="Book Antiqua" w:hAnsi="Book Antiqua" w:cs="Georgia"/>
          <w:color w:val="262626"/>
          <w:sz w:val="24"/>
          <w:szCs w:val="24"/>
        </w:rPr>
        <w:t xml:space="preserve"> IF 4,631</w:t>
      </w:r>
    </w:p>
    <w:p w14:paraId="06BADE74" w14:textId="77777777" w:rsidR="005276B6" w:rsidRPr="00D90491" w:rsidRDefault="005276B6" w:rsidP="0034061A">
      <w:pPr>
        <w:pStyle w:val="Paragrafoelenco"/>
        <w:numPr>
          <w:ilvl w:val="0"/>
          <w:numId w:val="21"/>
        </w:numPr>
        <w:contextualSpacing w:val="0"/>
        <w:jc w:val="both"/>
        <w:outlineLvl w:val="0"/>
        <w:rPr>
          <w:rFonts w:ascii="Book Antiqua" w:hAnsi="Book Antiqua" w:cs="Consolas"/>
          <w:sz w:val="24"/>
          <w:szCs w:val="24"/>
        </w:rPr>
      </w:pPr>
      <w:r w:rsidRPr="00D90491">
        <w:rPr>
          <w:rFonts w:ascii="Book Antiqua" w:hAnsi="Book Antiqua" w:cs="Consolas"/>
          <w:b/>
          <w:sz w:val="24"/>
          <w:szCs w:val="24"/>
        </w:rPr>
        <w:t>Paoli A</w:t>
      </w:r>
      <w:r w:rsidRPr="00D90491">
        <w:rPr>
          <w:rFonts w:ascii="Book Antiqua" w:hAnsi="Book Antiqua" w:cs="Consolas"/>
          <w:sz w:val="24"/>
          <w:szCs w:val="24"/>
        </w:rPr>
        <w:t xml:space="preserve">, Pacelli QF, Cancellara P, Toniolo L, Moro T, Canato M, Miotti D, Reggiani C. </w:t>
      </w:r>
      <w:r w:rsidRPr="00D90491">
        <w:rPr>
          <w:rFonts w:ascii="Book Antiqua" w:hAnsi="Book Antiqua" w:cs="Consolas"/>
          <w:i/>
          <w:sz w:val="24"/>
          <w:szCs w:val="24"/>
        </w:rPr>
        <w:t>Myosin Isoforms and Contractile Properties of Single Fibers of Human Latissiumus Dorsi Muscle</w:t>
      </w:r>
      <w:r w:rsidRPr="00D90491">
        <w:rPr>
          <w:rFonts w:ascii="Book Antiqua" w:hAnsi="Book Antiqua" w:cs="Consolas"/>
          <w:sz w:val="24"/>
          <w:szCs w:val="24"/>
        </w:rPr>
        <w:t xml:space="preserve">. </w:t>
      </w:r>
      <w:r w:rsidRPr="00D90491">
        <w:rPr>
          <w:rFonts w:ascii="Book Antiqua" w:hAnsi="Book Antiqua" w:cs="Arial"/>
          <w:sz w:val="24"/>
          <w:szCs w:val="24"/>
        </w:rPr>
        <w:t>Biomed Res Int. 2013;2013:249398. doi: 10.1155/2013/249398. Epub 2013 Jul 22.</w:t>
      </w:r>
      <w:r w:rsidRPr="00D90491">
        <w:rPr>
          <w:rFonts w:ascii="Book Antiqua" w:hAnsi="Book Antiqua" w:cs="Consolas"/>
          <w:sz w:val="24"/>
          <w:szCs w:val="24"/>
        </w:rPr>
        <w:t xml:space="preserve"> IF 2,888</w:t>
      </w:r>
    </w:p>
    <w:p w14:paraId="49F4CD86" w14:textId="703B65CF"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nsola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Bianco A, Battaglia G, Bellafiore M, Grainer A, Marcolin G, Cardoso CC, Dall’Aglio R, Palma A. </w:t>
      </w:r>
      <w:r w:rsidRPr="00DF5B88">
        <w:rPr>
          <w:rFonts w:ascii="Book Antiqua" w:hAnsi="Book Antiqua" w:cs="Consolas"/>
          <w:i/>
          <w:sz w:val="24"/>
          <w:szCs w:val="24"/>
          <w:lang w:val="en-US"/>
        </w:rPr>
        <w:t>Sports massage with ozonised oil or non-ozonised oil: comparative effects on recovery parameters after maximal effort in cyclists.</w:t>
      </w:r>
      <w:r w:rsidRPr="00DF5B88">
        <w:rPr>
          <w:rFonts w:ascii="Book Antiqua" w:hAnsi="Book Antiqua" w:cs="Consolas"/>
          <w:sz w:val="24"/>
          <w:szCs w:val="24"/>
          <w:lang w:val="en-US"/>
        </w:rPr>
        <w:t xml:space="preserve"> </w:t>
      </w:r>
      <w:r w:rsidRPr="00D90491">
        <w:rPr>
          <w:rFonts w:ascii="Book Antiqua" w:hAnsi="Book Antiqua" w:cs="Consolas"/>
          <w:sz w:val="24"/>
          <w:szCs w:val="24"/>
        </w:rPr>
        <w:t xml:space="preserve">Physical Therapy in Sport. </w:t>
      </w:r>
      <w:r w:rsidR="00320E70">
        <w:rPr>
          <w:rFonts w:ascii="Arial" w:hAnsi="Arial" w:cs="Arial"/>
          <w:sz w:val="22"/>
          <w:szCs w:val="22"/>
        </w:rPr>
        <w:t>2013 Nov;14(4):240-5</w:t>
      </w:r>
      <w:r w:rsidR="00320E70" w:rsidRPr="00D90491">
        <w:rPr>
          <w:rFonts w:ascii="Book Antiqua" w:hAnsi="Book Antiqua" w:cs="Consolas"/>
          <w:sz w:val="24"/>
          <w:szCs w:val="24"/>
        </w:rPr>
        <w:t xml:space="preserve"> </w:t>
      </w:r>
      <w:r w:rsidRPr="00D90491">
        <w:rPr>
          <w:rFonts w:ascii="Book Antiqua" w:hAnsi="Book Antiqua" w:cs="Consolas"/>
          <w:sz w:val="24"/>
          <w:szCs w:val="24"/>
        </w:rPr>
        <w:t xml:space="preserve">IF </w:t>
      </w:r>
      <w:r w:rsidRPr="00D90491">
        <w:rPr>
          <w:rFonts w:ascii="Book Antiqua" w:hAnsi="Book Antiqua" w:cs="Courier"/>
          <w:sz w:val="24"/>
          <w:szCs w:val="24"/>
        </w:rPr>
        <w:t>1.043</w:t>
      </w:r>
      <w:r w:rsidR="00DF5B88">
        <w:rPr>
          <w:rFonts w:ascii="Book Antiqua" w:hAnsi="Book Antiqua" w:cs="Courier"/>
          <w:sz w:val="24"/>
          <w:szCs w:val="24"/>
        </w:rPr>
        <w:t xml:space="preserve"> </w:t>
      </w:r>
    </w:p>
    <w:p w14:paraId="4F7D6F29" w14:textId="79D13C06"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Moro T, Marcolin G, Neri M, Bianco A, Palma A, Grimaldi K. </w:t>
      </w:r>
      <w:r w:rsidRPr="00DF5B88">
        <w:rPr>
          <w:rFonts w:ascii="Book Antiqua" w:hAnsi="Book Antiqua" w:cs="Courier"/>
          <w:i/>
          <w:sz w:val="24"/>
          <w:szCs w:val="24"/>
          <w:lang w:val="en-US"/>
        </w:rPr>
        <w:t>High-Intensity Interval Resistance Training (HIRT) influences resting energy expenditure and respiratory ratio in non-dieting individuals.</w:t>
      </w:r>
      <w:r w:rsidRPr="00DF5B88">
        <w:rPr>
          <w:rFonts w:ascii="Book Antiqua" w:hAnsi="Book Antiqua" w:cs="Courier"/>
          <w:sz w:val="24"/>
          <w:szCs w:val="24"/>
          <w:lang w:val="en-US"/>
        </w:rPr>
        <w:t xml:space="preserve"> </w:t>
      </w:r>
      <w:r w:rsidRPr="00D90491">
        <w:rPr>
          <w:rFonts w:ascii="Book Antiqua" w:hAnsi="Book Antiqua" w:cs="Courier"/>
          <w:sz w:val="24"/>
          <w:szCs w:val="24"/>
        </w:rPr>
        <w:t>J Transl Med. 2012</w:t>
      </w:r>
      <w:r w:rsidR="00DF5B88">
        <w:rPr>
          <w:rFonts w:ascii="Book Antiqua" w:hAnsi="Book Antiqua" w:cs="Courier"/>
          <w:sz w:val="24"/>
          <w:szCs w:val="24"/>
        </w:rPr>
        <w:t xml:space="preserve"> </w:t>
      </w:r>
      <w:r w:rsidRPr="00D90491">
        <w:rPr>
          <w:rFonts w:ascii="Book Antiqua" w:hAnsi="Book Antiqua" w:cs="Courier"/>
          <w:sz w:val="24"/>
          <w:szCs w:val="24"/>
        </w:rPr>
        <w:t>Nov 24;10(1):237 IF 3,47</w:t>
      </w:r>
      <w:r w:rsidR="00DF5B88">
        <w:rPr>
          <w:rFonts w:ascii="Book Antiqua" w:hAnsi="Book Antiqua" w:cs="Courier"/>
          <w:sz w:val="24"/>
          <w:szCs w:val="24"/>
        </w:rPr>
        <w:t xml:space="preserve"> </w:t>
      </w:r>
    </w:p>
    <w:p w14:paraId="1A1E5DCD" w14:textId="67033481" w:rsidR="005276B6" w:rsidRPr="0044707F" w:rsidRDefault="005276B6" w:rsidP="0034061A">
      <w:pPr>
        <w:pStyle w:val="Paragrafoelenco"/>
        <w:widowControl w:val="0"/>
        <w:numPr>
          <w:ilvl w:val="0"/>
          <w:numId w:val="21"/>
        </w:numPr>
        <w:autoSpaceDE w:val="0"/>
        <w:autoSpaceDN w:val="0"/>
        <w:adjustRightInd w:val="0"/>
        <w:contextualSpacing w:val="0"/>
        <w:rPr>
          <w:rFonts w:ascii="Book Antiqua" w:hAnsi="Book Antiqua" w:cs="Times"/>
          <w:sz w:val="24"/>
          <w:szCs w:val="24"/>
        </w:rPr>
      </w:pPr>
      <w:r w:rsidRPr="00DF5B88">
        <w:rPr>
          <w:rFonts w:ascii="Book Antiqua" w:hAnsi="Book Antiqua" w:cs="Times"/>
          <w:sz w:val="24"/>
          <w:szCs w:val="24"/>
          <w:lang w:val="en-US"/>
        </w:rPr>
        <w:t xml:space="preserve">Filingeri D, Bianco A, Zangla D, </w:t>
      </w:r>
      <w:r w:rsidRPr="00DF5B88">
        <w:rPr>
          <w:rFonts w:ascii="Book Antiqua" w:hAnsi="Book Antiqua" w:cs="Times"/>
          <w:b/>
          <w:sz w:val="24"/>
          <w:szCs w:val="24"/>
          <w:lang w:val="en-US"/>
        </w:rPr>
        <w:t xml:space="preserve">Paoli A, </w:t>
      </w:r>
      <w:r w:rsidRPr="00DF5B88">
        <w:rPr>
          <w:rFonts w:ascii="Book Antiqua" w:hAnsi="Book Antiqua" w:cs="Times"/>
          <w:sz w:val="24"/>
          <w:szCs w:val="24"/>
          <w:lang w:val="en-US"/>
        </w:rPr>
        <w:t xml:space="preserve">Palma A. </w:t>
      </w:r>
      <w:r w:rsidRPr="00DF5B88">
        <w:rPr>
          <w:rFonts w:ascii="Book Antiqua" w:hAnsi="Book Antiqua" w:cs="Times"/>
          <w:i/>
          <w:sz w:val="24"/>
          <w:szCs w:val="24"/>
          <w:lang w:val="en-US"/>
        </w:rPr>
        <w:t>D</w:t>
      </w:r>
      <w:r w:rsidRPr="00DF5B88">
        <w:rPr>
          <w:rFonts w:ascii="Book Antiqua" w:hAnsi="Book Antiqua" w:cs="Calibri"/>
          <w:bCs/>
          <w:i/>
          <w:sz w:val="24"/>
          <w:szCs w:val="24"/>
          <w:lang w:val="en-US"/>
        </w:rPr>
        <w:t xml:space="preserve">oes karate practice represent an effective stimulus for improving postural control? </w:t>
      </w:r>
      <w:r w:rsidRPr="0044707F">
        <w:rPr>
          <w:rFonts w:ascii="Book Antiqua" w:hAnsi="Book Antiqua" w:cs="Calibri"/>
          <w:bCs/>
          <w:i/>
          <w:sz w:val="24"/>
          <w:szCs w:val="24"/>
        </w:rPr>
        <w:t>A review.</w:t>
      </w:r>
      <w:r w:rsidRPr="0044707F">
        <w:rPr>
          <w:rFonts w:ascii="Book Antiqua" w:hAnsi="Book Antiqua" w:cs="Calibri"/>
          <w:bCs/>
          <w:sz w:val="24"/>
          <w:szCs w:val="24"/>
        </w:rPr>
        <w:t xml:space="preserve"> Arch Budo </w:t>
      </w:r>
      <w:r w:rsidR="0044707F" w:rsidRPr="0044707F">
        <w:rPr>
          <w:rFonts w:ascii="Book Antiqua" w:hAnsi="Book Antiqua" w:cs="Verdana"/>
          <w:color w:val="262626"/>
          <w:sz w:val="24"/>
          <w:szCs w:val="24"/>
        </w:rPr>
        <w:t>8 (4), pp.203-206</w:t>
      </w:r>
      <w:r w:rsidRPr="0044707F">
        <w:rPr>
          <w:rFonts w:ascii="Book Antiqua" w:hAnsi="Book Antiqua" w:cs="Calibri"/>
          <w:bCs/>
          <w:sz w:val="24"/>
          <w:szCs w:val="24"/>
        </w:rPr>
        <w:t xml:space="preserve"> IF 1,2</w:t>
      </w:r>
    </w:p>
    <w:p w14:paraId="1A013626"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nsolas"/>
          <w:sz w:val="24"/>
          <w:szCs w:val="24"/>
        </w:rPr>
      </w:pPr>
      <w:r w:rsidRPr="00D90491">
        <w:rPr>
          <w:rFonts w:ascii="Book Antiqua" w:hAnsi="Book Antiqua" w:cs="Times"/>
          <w:b/>
          <w:sz w:val="24"/>
          <w:szCs w:val="24"/>
        </w:rPr>
        <w:t>Paoli A,</w:t>
      </w:r>
      <w:r w:rsidRPr="00D90491">
        <w:rPr>
          <w:rFonts w:ascii="Book Antiqua" w:hAnsi="Book Antiqua" w:cs="Times"/>
          <w:sz w:val="24"/>
          <w:szCs w:val="24"/>
        </w:rPr>
        <w:t xml:space="preserve"> Grimaldi K, D’Agostino D, Cenci L, Moro T, Bianco A, Palma A. </w:t>
      </w:r>
      <w:r w:rsidRPr="00D90491">
        <w:rPr>
          <w:rFonts w:ascii="Book Antiqua" w:hAnsi="Book Antiqua" w:cs="Consolas"/>
          <w:i/>
          <w:sz w:val="24"/>
          <w:szCs w:val="24"/>
        </w:rPr>
        <w:t>Ketogenic diet does not affect strength performance in elite artistic gymnasts</w:t>
      </w:r>
      <w:r w:rsidRPr="00D90491">
        <w:rPr>
          <w:rFonts w:ascii="Book Antiqua" w:hAnsi="Book Antiqua" w:cs="Consolas"/>
          <w:sz w:val="24"/>
          <w:szCs w:val="24"/>
        </w:rPr>
        <w:t xml:space="preserve">. J Int Soc Sports Nutr </w:t>
      </w:r>
      <w:r w:rsidRPr="00D90491">
        <w:rPr>
          <w:rFonts w:ascii="Book Antiqua" w:hAnsi="Book Antiqua" w:cs="Arial"/>
          <w:sz w:val="24"/>
          <w:szCs w:val="24"/>
        </w:rPr>
        <w:t xml:space="preserve">2012 Jul 26;9(1):34 IF 1,64 </w:t>
      </w:r>
    </w:p>
    <w:p w14:paraId="3B871DE1"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Courier"/>
          <w:sz w:val="24"/>
          <w:szCs w:val="24"/>
        </w:rPr>
      </w:pPr>
      <w:r w:rsidRPr="00DF5B88">
        <w:rPr>
          <w:rFonts w:ascii="Book Antiqua" w:hAnsi="Book Antiqua" w:cs="Courier"/>
          <w:sz w:val="24"/>
          <w:szCs w:val="24"/>
          <w:lang w:val="en-US"/>
        </w:rPr>
        <w:t xml:space="preserve">Grimaldi K, </w:t>
      </w:r>
      <w:r w:rsidRPr="00DF5B88">
        <w:rPr>
          <w:rFonts w:ascii="Book Antiqua" w:hAnsi="Book Antiqua" w:cs="Courier"/>
          <w:b/>
          <w:sz w:val="24"/>
          <w:szCs w:val="24"/>
          <w:lang w:val="en-US"/>
        </w:rPr>
        <w:t>Paoli A</w:t>
      </w:r>
      <w:r w:rsidRPr="00DF5B88">
        <w:rPr>
          <w:rFonts w:ascii="Book Antiqua" w:hAnsi="Book Antiqua" w:cs="Courier"/>
          <w:sz w:val="24"/>
          <w:szCs w:val="24"/>
          <w:lang w:val="en-US"/>
        </w:rPr>
        <w:t xml:space="preserve">, Smith G. Personal Genetics - Sports Utility Vehicle? </w:t>
      </w:r>
      <w:r w:rsidRPr="00D90491">
        <w:rPr>
          <w:rFonts w:ascii="Book Antiqua" w:hAnsi="Book Antiqua" w:cs="Courier"/>
          <w:sz w:val="24"/>
          <w:szCs w:val="24"/>
        </w:rPr>
        <w:t>Recent Pat DNA Gene Seq. 2012 6(3); 209-215.</w:t>
      </w:r>
    </w:p>
    <w:p w14:paraId="499224EB" w14:textId="77777777"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Time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Grimaldi K, Bianco A, Lodi A, Cenci L, Parmagnani A. </w:t>
      </w:r>
      <w:r w:rsidRPr="00DF5B88">
        <w:rPr>
          <w:rFonts w:ascii="Book Antiqua" w:hAnsi="Book Antiqua" w:cs="Times"/>
          <w:i/>
          <w:sz w:val="24"/>
          <w:szCs w:val="24"/>
          <w:lang w:val="en-US"/>
        </w:rPr>
        <w:t>Medium term effects of a ketogenic diet and a Mediterranean diet on resting energy expenditure and respiratory ratio.</w:t>
      </w:r>
      <w:r w:rsidRPr="00DF5B88">
        <w:rPr>
          <w:rFonts w:ascii="Book Antiqua" w:hAnsi="Book Antiqua" w:cs="Times"/>
          <w:sz w:val="24"/>
          <w:szCs w:val="24"/>
          <w:lang w:val="en-US"/>
        </w:rPr>
        <w:t xml:space="preserve"> </w:t>
      </w:r>
      <w:r w:rsidRPr="00D90491">
        <w:rPr>
          <w:rFonts w:ascii="Book Antiqua" w:hAnsi="Book Antiqua" w:cs="Times"/>
          <w:sz w:val="24"/>
          <w:szCs w:val="24"/>
        </w:rPr>
        <w:t>BMC Proceedings 2012, 6(Suppl 3):P37</w:t>
      </w:r>
      <w:bookmarkStart w:id="0" w:name="OLE_LINK2"/>
    </w:p>
    <w:p w14:paraId="069F1F98" w14:textId="621F6880" w:rsidR="005276B6" w:rsidRPr="00D90491" w:rsidRDefault="005276B6" w:rsidP="0034061A">
      <w:pPr>
        <w:pStyle w:val="Paragrafoelenco"/>
        <w:widowControl w:val="0"/>
        <w:numPr>
          <w:ilvl w:val="0"/>
          <w:numId w:val="21"/>
        </w:numPr>
        <w:autoSpaceDE w:val="0"/>
        <w:autoSpaceDN w:val="0"/>
        <w:adjustRightInd w:val="0"/>
        <w:contextualSpacing w:val="0"/>
        <w:rPr>
          <w:rFonts w:ascii="Book Antiqua" w:hAnsi="Book Antiqua" w:cs="Times"/>
          <w:sz w:val="24"/>
          <w:szCs w:val="24"/>
        </w:rPr>
      </w:pPr>
      <w:r w:rsidRPr="00D90491">
        <w:rPr>
          <w:rFonts w:ascii="Book Antiqua" w:hAnsi="Book Antiqua" w:cs="Tahoma"/>
          <w:b/>
          <w:bCs/>
          <w:color w:val="000000"/>
          <w:sz w:val="24"/>
          <w:szCs w:val="24"/>
        </w:rPr>
        <w:t>Paoli A</w:t>
      </w:r>
      <w:r w:rsidRPr="00D90491">
        <w:rPr>
          <w:rFonts w:ascii="Book Antiqua" w:hAnsi="Book Antiqua" w:cs="Tahoma"/>
          <w:bCs/>
          <w:color w:val="000000"/>
          <w:sz w:val="24"/>
          <w:szCs w:val="24"/>
        </w:rPr>
        <w:t xml:space="preserve">, Grimaldi K, Toniolo L, Canato M, Bianco A, Fratter A. </w:t>
      </w:r>
      <w:r w:rsidRPr="00D90491">
        <w:rPr>
          <w:rFonts w:ascii="Book Antiqua" w:hAnsi="Book Antiqua" w:cs="Tahoma"/>
          <w:i/>
          <w:color w:val="000000"/>
          <w:sz w:val="24"/>
          <w:szCs w:val="24"/>
        </w:rPr>
        <w:t>nutrition and acne: therapeutical potential of ketogenic diets</w:t>
      </w:r>
      <w:r w:rsidRPr="00D90491">
        <w:rPr>
          <w:rFonts w:ascii="Book Antiqua" w:hAnsi="Book Antiqua" w:cs="Tahoma"/>
          <w:iCs/>
          <w:color w:val="000000"/>
          <w:sz w:val="24"/>
          <w:szCs w:val="24"/>
        </w:rPr>
        <w:t xml:space="preserve">. Skin Pharmacol Physiol. </w:t>
      </w:r>
      <w:r w:rsidRPr="00D90491">
        <w:rPr>
          <w:rFonts w:ascii="Book Antiqua" w:hAnsi="Book Antiqua" w:cs="Tahoma"/>
          <w:sz w:val="24"/>
          <w:szCs w:val="24"/>
        </w:rPr>
        <w:t>2012 Feb 11;25(3):111-117</w:t>
      </w:r>
      <w:r w:rsidR="00DF5B88">
        <w:rPr>
          <w:rFonts w:ascii="Book Antiqua" w:hAnsi="Book Antiqua" w:cs="Tahoma"/>
          <w:iCs/>
          <w:color w:val="000000"/>
          <w:sz w:val="24"/>
          <w:szCs w:val="24"/>
        </w:rPr>
        <w:t xml:space="preserve"> </w:t>
      </w:r>
      <w:r w:rsidRPr="00D90491">
        <w:rPr>
          <w:rFonts w:ascii="Book Antiqua" w:hAnsi="Book Antiqua" w:cs="Tahoma"/>
          <w:iCs/>
          <w:color w:val="000000"/>
          <w:sz w:val="24"/>
          <w:szCs w:val="24"/>
        </w:rPr>
        <w:t>IF 2.711</w:t>
      </w:r>
    </w:p>
    <w:bookmarkEnd w:id="0"/>
    <w:p w14:paraId="218BC3FE" w14:textId="77777777" w:rsidR="005276B6" w:rsidRPr="00DF5B88" w:rsidRDefault="005276B6" w:rsidP="0034061A">
      <w:pPr>
        <w:pStyle w:val="PreformattatoHTML"/>
        <w:numPr>
          <w:ilvl w:val="0"/>
          <w:numId w:val="21"/>
        </w:numPr>
        <w:rPr>
          <w:rFonts w:ascii="Book Antiqua" w:hAnsi="Book Antiqua" w:cs="Tahoma"/>
          <w:sz w:val="24"/>
          <w:szCs w:val="24"/>
          <w:lang w:val="en-US"/>
        </w:rPr>
      </w:pPr>
      <w:r w:rsidRPr="00DF5B88">
        <w:rPr>
          <w:rFonts w:ascii="Book Antiqua" w:hAnsi="Book Antiqua" w:cs="Tahoma"/>
          <w:sz w:val="24"/>
          <w:szCs w:val="24"/>
          <w:lang w:val="en-US"/>
        </w:rPr>
        <w:t xml:space="preserve">Bianco A, Mammina C, </w:t>
      </w:r>
      <w:r w:rsidRPr="00DF5B88">
        <w:rPr>
          <w:rFonts w:ascii="Book Antiqua" w:hAnsi="Book Antiqua" w:cs="Tahoma"/>
          <w:b/>
          <w:bCs/>
          <w:sz w:val="24"/>
          <w:szCs w:val="24"/>
          <w:lang w:val="en-US"/>
        </w:rPr>
        <w:t>Paoli A</w:t>
      </w:r>
      <w:r w:rsidRPr="00DF5B88">
        <w:rPr>
          <w:rFonts w:ascii="Book Antiqua" w:hAnsi="Book Antiqua" w:cs="Tahoma"/>
          <w:sz w:val="24"/>
          <w:szCs w:val="24"/>
          <w:lang w:val="en-US"/>
        </w:rPr>
        <w:t xml:space="preserve">, Bellafiore M, Battaglia G, Caramazza G, Palma A, Jemni M. </w:t>
      </w:r>
      <w:r w:rsidRPr="00DF5B88">
        <w:rPr>
          <w:rFonts w:ascii="Book Antiqua" w:hAnsi="Book Antiqua" w:cs="Tahoma"/>
          <w:i/>
          <w:iCs/>
          <w:sz w:val="24"/>
          <w:szCs w:val="24"/>
          <w:lang w:val="en-US"/>
        </w:rPr>
        <w:t>Protein supplementation in strength and conditioning adepts: knowledge, dietary behavior and practice in Palermo</w:t>
      </w:r>
      <w:r w:rsidRPr="00DF5B88">
        <w:rPr>
          <w:rFonts w:ascii="Book Antiqua" w:hAnsi="Book Antiqua" w:cs="Tahoma"/>
          <w:sz w:val="24"/>
          <w:szCs w:val="24"/>
          <w:lang w:val="en-US"/>
        </w:rPr>
        <w:t>, Italy J Int Soc Sports Nutr 2011, 8:25 IF 2,68</w:t>
      </w:r>
    </w:p>
    <w:p w14:paraId="09EA9C7A" w14:textId="77777777" w:rsidR="005276B6" w:rsidRPr="00D90491" w:rsidRDefault="005276B6" w:rsidP="0034061A">
      <w:pPr>
        <w:pStyle w:val="PreformattatoHTML"/>
        <w:numPr>
          <w:ilvl w:val="0"/>
          <w:numId w:val="21"/>
        </w:numPr>
        <w:rPr>
          <w:rFonts w:ascii="Book Antiqua" w:hAnsi="Book Antiqua" w:cs="Tahoma"/>
          <w:sz w:val="24"/>
          <w:szCs w:val="24"/>
          <w:lang w:val="en-GB"/>
        </w:rPr>
      </w:pP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Bianco A, Palma A, Marcolin G. </w:t>
      </w:r>
      <w:r w:rsidRPr="00D90491">
        <w:rPr>
          <w:rFonts w:ascii="Book Antiqua" w:hAnsi="Book Antiqua" w:cs="Tahoma"/>
          <w:i/>
          <w:iCs/>
          <w:sz w:val="24"/>
          <w:szCs w:val="24"/>
          <w:lang w:val="en-GB"/>
        </w:rPr>
        <w:t>Training Considerations for Heading the Ball in Soccer.</w:t>
      </w:r>
      <w:r w:rsidRPr="00D90491">
        <w:rPr>
          <w:rFonts w:ascii="Book Antiqua" w:hAnsi="Book Antiqua" w:cs="Tahoma"/>
          <w:sz w:val="24"/>
          <w:szCs w:val="24"/>
          <w:lang w:val="en-GB"/>
        </w:rPr>
        <w:t xml:space="preserve"> Strength Cond J 2012 </w:t>
      </w:r>
      <w:r w:rsidRPr="00D90491">
        <w:rPr>
          <w:rFonts w:ascii="Book Antiqua" w:hAnsi="Book Antiqua" w:cs="Arial"/>
          <w:sz w:val="24"/>
          <w:szCs w:val="24"/>
        </w:rPr>
        <w:t>34 (3) , pp. 80-85</w:t>
      </w:r>
      <w:r w:rsidRPr="00D90491">
        <w:rPr>
          <w:rFonts w:ascii="Book Antiqua" w:hAnsi="Book Antiqua" w:cs="Tahoma"/>
          <w:sz w:val="24"/>
          <w:szCs w:val="24"/>
          <w:lang w:val="en-GB"/>
        </w:rPr>
        <w:t xml:space="preserve"> IF 0,713</w:t>
      </w:r>
    </w:p>
    <w:p w14:paraId="0881A673" w14:textId="77777777" w:rsidR="005276B6" w:rsidRPr="00D90491" w:rsidRDefault="005276B6" w:rsidP="0034061A">
      <w:pPr>
        <w:pStyle w:val="PreformattatoHTML"/>
        <w:numPr>
          <w:ilvl w:val="0"/>
          <w:numId w:val="21"/>
        </w:numPr>
        <w:rPr>
          <w:rFonts w:ascii="Book Antiqua" w:hAnsi="Book Antiqua" w:cs="Tahoma"/>
          <w:sz w:val="24"/>
          <w:szCs w:val="24"/>
          <w:lang w:val="en-GB"/>
        </w:rPr>
      </w:pPr>
      <w:r w:rsidRPr="00D90491">
        <w:rPr>
          <w:rFonts w:ascii="Book Antiqua" w:hAnsi="Book Antiqua" w:cs="Tahoma"/>
          <w:sz w:val="24"/>
          <w:szCs w:val="24"/>
          <w:lang w:val="en-GB"/>
        </w:rPr>
        <w:t xml:space="preserve">Bianco A, Pomara F, Jemni M, </w:t>
      </w: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Petrucci M, Bellafiore M, Palma A. </w:t>
      </w:r>
      <w:r w:rsidRPr="00D90491">
        <w:rPr>
          <w:rFonts w:ascii="Book Antiqua" w:hAnsi="Book Antiqua" w:cs="Tahoma"/>
          <w:i/>
          <w:iCs/>
          <w:sz w:val="24"/>
          <w:szCs w:val="24"/>
          <w:lang w:val="en-GB"/>
        </w:rPr>
        <w:t>Influence of family history of NIDDM on basal metabolic rate in sedentary and active women</w:t>
      </w:r>
      <w:r w:rsidRPr="00D90491">
        <w:rPr>
          <w:rFonts w:ascii="Book Antiqua" w:hAnsi="Book Antiqua" w:cs="Tahoma"/>
          <w:sz w:val="24"/>
          <w:szCs w:val="24"/>
          <w:lang w:val="en-GB"/>
        </w:rPr>
        <w:t>. Panminerva Med. 2011 Dec;53(4):253-9 IF 1,957</w:t>
      </w:r>
    </w:p>
    <w:p w14:paraId="70DB511B" w14:textId="77777777" w:rsidR="005276B6" w:rsidRPr="00D90491" w:rsidRDefault="005276B6" w:rsidP="0034061A">
      <w:pPr>
        <w:pStyle w:val="PreformattatoHTML"/>
        <w:numPr>
          <w:ilvl w:val="0"/>
          <w:numId w:val="21"/>
        </w:numPr>
        <w:rPr>
          <w:rFonts w:ascii="Book Antiqua" w:hAnsi="Book Antiqua" w:cs="Tahoma"/>
          <w:sz w:val="24"/>
          <w:szCs w:val="24"/>
          <w:lang w:val="en-GB"/>
        </w:rPr>
      </w:pPr>
      <w:r w:rsidRPr="00D90491">
        <w:rPr>
          <w:rFonts w:ascii="Book Antiqua" w:hAnsi="Book Antiqua" w:cs="Tahoma"/>
          <w:b/>
          <w:bCs/>
          <w:sz w:val="24"/>
          <w:szCs w:val="24"/>
          <w:lang w:val="en-GB" w:bidi="he-IL"/>
        </w:rPr>
        <w:t xml:space="preserve">Paoli A. </w:t>
      </w:r>
      <w:r w:rsidRPr="00D90491">
        <w:rPr>
          <w:rFonts w:ascii="Book Antiqua" w:hAnsi="Book Antiqua" w:cs="Tahoma"/>
          <w:i/>
          <w:iCs/>
          <w:sz w:val="24"/>
          <w:szCs w:val="24"/>
          <w:lang w:val="en-GB" w:bidi="he-IL"/>
        </w:rPr>
        <w:t>Resistance Training: the multifaceted side of exercise</w:t>
      </w:r>
      <w:r w:rsidRPr="00D90491">
        <w:rPr>
          <w:rFonts w:ascii="Book Antiqua" w:hAnsi="Book Antiqua" w:cs="Tahoma"/>
          <w:sz w:val="24"/>
          <w:szCs w:val="24"/>
          <w:lang w:val="en-GB" w:bidi="he-IL"/>
        </w:rPr>
        <w:t xml:space="preserve">. Am J Physiol Endocrinol metab </w:t>
      </w:r>
      <w:r w:rsidRPr="00D90491">
        <w:rPr>
          <w:rFonts w:ascii="Book Antiqua" w:hAnsi="Book Antiqua" w:cs="Tahoma"/>
          <w:sz w:val="24"/>
          <w:szCs w:val="24"/>
        </w:rPr>
        <w:t>2012 Feb;302(3):E387</w:t>
      </w:r>
      <w:r w:rsidRPr="00D90491">
        <w:rPr>
          <w:rFonts w:ascii="Book Antiqua" w:hAnsi="Book Antiqua" w:cs="Tahoma"/>
          <w:b/>
          <w:bCs/>
          <w:sz w:val="24"/>
          <w:szCs w:val="24"/>
          <w:lang w:val="en-GB" w:bidi="he-IL"/>
        </w:rPr>
        <w:t xml:space="preserve"> </w:t>
      </w:r>
      <w:r w:rsidRPr="00D90491">
        <w:rPr>
          <w:rFonts w:ascii="Book Antiqua" w:hAnsi="Book Antiqua" w:cs="Tahoma"/>
          <w:sz w:val="24"/>
          <w:szCs w:val="24"/>
          <w:lang w:val="en-GB" w:bidi="he-IL"/>
        </w:rPr>
        <w:t>IF 4,686</w:t>
      </w:r>
    </w:p>
    <w:p w14:paraId="28C37604" w14:textId="77777777" w:rsidR="005276B6" w:rsidRPr="00D90491" w:rsidRDefault="005276B6" w:rsidP="0034061A">
      <w:pPr>
        <w:pStyle w:val="PreformattatoHTML"/>
        <w:numPr>
          <w:ilvl w:val="0"/>
          <w:numId w:val="21"/>
        </w:numPr>
        <w:rPr>
          <w:rFonts w:ascii="Book Antiqua" w:hAnsi="Book Antiqua" w:cs="Tahoma"/>
          <w:sz w:val="24"/>
          <w:szCs w:val="24"/>
          <w:lang w:val="en-GB"/>
        </w:rPr>
      </w:pPr>
      <w:r w:rsidRPr="00D90491">
        <w:rPr>
          <w:rFonts w:ascii="Book Antiqua" w:hAnsi="Book Antiqua" w:cs="Tahoma"/>
          <w:b/>
          <w:bCs/>
          <w:sz w:val="24"/>
          <w:szCs w:val="24"/>
          <w:lang w:val="en-GB" w:bidi="he-IL"/>
        </w:rPr>
        <w:t xml:space="preserve">Paoli A, </w:t>
      </w:r>
      <w:r w:rsidRPr="00595282">
        <w:rPr>
          <w:rFonts w:ascii="Book Antiqua" w:hAnsi="Book Antiqua" w:cs="Tahoma"/>
          <w:bCs/>
          <w:sz w:val="24"/>
          <w:szCs w:val="24"/>
          <w:lang w:val="en-GB" w:bidi="he-IL"/>
        </w:rPr>
        <w:t>Bianco A</w:t>
      </w:r>
      <w:r w:rsidRPr="00D90491">
        <w:rPr>
          <w:rFonts w:ascii="Book Antiqua" w:hAnsi="Book Antiqua" w:cs="Tahoma"/>
          <w:b/>
          <w:bCs/>
          <w:sz w:val="24"/>
          <w:szCs w:val="24"/>
          <w:lang w:val="en-GB" w:bidi="he-IL"/>
        </w:rPr>
        <w:t xml:space="preserve">. </w:t>
      </w:r>
      <w:r w:rsidRPr="00D90491">
        <w:rPr>
          <w:rFonts w:ascii="Book Antiqua" w:hAnsi="Book Antiqua" w:cs="Tahoma"/>
          <w:i/>
          <w:iCs/>
          <w:sz w:val="24"/>
          <w:szCs w:val="24"/>
          <w:lang w:val="en-GB" w:bidi="he-IL"/>
        </w:rPr>
        <w:t>Not all exercises have been created equal</w:t>
      </w:r>
      <w:r w:rsidRPr="00D90491">
        <w:rPr>
          <w:rFonts w:ascii="Book Antiqua" w:hAnsi="Book Antiqua" w:cs="Tahoma"/>
          <w:sz w:val="24"/>
          <w:szCs w:val="24"/>
          <w:lang w:val="en-GB" w:bidi="he-IL"/>
        </w:rPr>
        <w:t>. Am J Cardiol</w:t>
      </w:r>
      <w:r w:rsidRPr="00DF5B88">
        <w:rPr>
          <w:rFonts w:ascii="Book Antiqua" w:hAnsi="Book Antiqua"/>
          <w:sz w:val="24"/>
          <w:szCs w:val="24"/>
          <w:lang w:val="en-US"/>
        </w:rPr>
        <w:t xml:space="preserve">. </w:t>
      </w:r>
      <w:r w:rsidRPr="00DF5B88">
        <w:rPr>
          <w:rFonts w:ascii="Book Antiqua" w:hAnsi="Book Antiqua" w:cs="Tahoma"/>
          <w:sz w:val="24"/>
          <w:szCs w:val="24"/>
          <w:lang w:val="en-US"/>
        </w:rPr>
        <w:t>2012 Jan 15;109(2):305.</w:t>
      </w:r>
      <w:r w:rsidRPr="00D90491">
        <w:rPr>
          <w:rFonts w:ascii="Book Antiqua" w:hAnsi="Book Antiqua" w:cs="Tahoma"/>
          <w:sz w:val="24"/>
          <w:szCs w:val="24"/>
          <w:lang w:val="en-GB" w:bidi="he-IL"/>
        </w:rPr>
        <w:t xml:space="preserve"> IF 3,681</w:t>
      </w:r>
    </w:p>
    <w:p w14:paraId="6D933F02" w14:textId="56C5B17D" w:rsidR="005276B6" w:rsidRPr="00D90491" w:rsidRDefault="005276B6" w:rsidP="0034061A">
      <w:pPr>
        <w:pStyle w:val="PreformattatoHTML"/>
        <w:numPr>
          <w:ilvl w:val="0"/>
          <w:numId w:val="21"/>
        </w:numPr>
        <w:jc w:val="both"/>
        <w:rPr>
          <w:rFonts w:ascii="Book Antiqua" w:hAnsi="Book Antiqua" w:cs="Tahoma"/>
          <w:sz w:val="24"/>
          <w:szCs w:val="24"/>
          <w:lang w:val="en-GB"/>
        </w:rPr>
      </w:pPr>
      <w:r w:rsidRPr="00D90491">
        <w:rPr>
          <w:rFonts w:ascii="Book Antiqua" w:hAnsi="Book Antiqua" w:cs="Tahoma"/>
          <w:b/>
          <w:bCs/>
          <w:color w:val="000000"/>
          <w:sz w:val="24"/>
          <w:szCs w:val="24"/>
          <w:lang w:val="en-GB"/>
        </w:rPr>
        <w:lastRenderedPageBreak/>
        <w:t>Paoli A</w:t>
      </w:r>
      <w:r w:rsidRPr="00D90491">
        <w:rPr>
          <w:rFonts w:ascii="Book Antiqua" w:hAnsi="Book Antiqua" w:cs="Tahoma"/>
          <w:color w:val="000000"/>
          <w:sz w:val="24"/>
          <w:szCs w:val="24"/>
          <w:lang w:val="en-GB"/>
        </w:rPr>
        <w:t xml:space="preserve">, Cenci L, Grimaldi K. </w:t>
      </w:r>
      <w:r w:rsidRPr="00D90491">
        <w:rPr>
          <w:rFonts w:ascii="Book Antiqua" w:hAnsi="Book Antiqua" w:cs="Tahoma"/>
          <w:i/>
          <w:iCs/>
          <w:color w:val="000000"/>
          <w:sz w:val="24"/>
          <w:szCs w:val="24"/>
          <w:lang w:val="en-GB"/>
        </w:rPr>
        <w:t>Effect of</w:t>
      </w:r>
      <w:r w:rsidR="00DF5B88">
        <w:rPr>
          <w:rFonts w:ascii="Book Antiqua" w:hAnsi="Book Antiqua" w:cs="Tahoma"/>
          <w:i/>
          <w:iCs/>
          <w:color w:val="000000"/>
          <w:sz w:val="24"/>
          <w:szCs w:val="24"/>
          <w:lang w:val="en-GB"/>
        </w:rPr>
        <w:t xml:space="preserve"> </w:t>
      </w:r>
      <w:r w:rsidRPr="00D90491">
        <w:rPr>
          <w:rFonts w:ascii="Book Antiqua" w:hAnsi="Book Antiqua" w:cs="Tahoma"/>
          <w:i/>
          <w:iCs/>
          <w:color w:val="000000"/>
          <w:sz w:val="24"/>
          <w:szCs w:val="24"/>
          <w:lang w:val="en-GB"/>
        </w:rPr>
        <w:t xml:space="preserve">Ketogenic Mediterranean diet with phytoextracts and </w:t>
      </w:r>
      <w:r w:rsidRPr="00D90491">
        <w:rPr>
          <w:rStyle w:val="longtext"/>
          <w:rFonts w:ascii="Book Antiqua" w:hAnsi="Book Antiqua" w:cs="Tahoma"/>
          <w:i/>
          <w:iCs/>
          <w:sz w:val="24"/>
          <w:szCs w:val="24"/>
          <w:shd w:val="clear" w:color="auto" w:fill="FFFFFF"/>
          <w:lang w:val="en-GB"/>
        </w:rPr>
        <w:t>low carbohydrates/</w:t>
      </w:r>
      <w:r w:rsidRPr="00D90491">
        <w:rPr>
          <w:rFonts w:ascii="Book Antiqua" w:hAnsi="Book Antiqua" w:cs="Tahoma"/>
          <w:i/>
          <w:iCs/>
          <w:sz w:val="24"/>
          <w:szCs w:val="24"/>
          <w:lang w:val="en-GB"/>
        </w:rPr>
        <w:t>high-protein meals on weight, cardiovascular risk factors, body composition and diet compliance in Italian council employees</w:t>
      </w:r>
      <w:r w:rsidRPr="00D90491">
        <w:rPr>
          <w:rFonts w:ascii="Book Antiqua" w:hAnsi="Book Antiqua" w:cs="Tahoma"/>
          <w:sz w:val="24"/>
          <w:szCs w:val="24"/>
          <w:lang w:val="en-GB"/>
        </w:rPr>
        <w:t xml:space="preserve">. Nutr J 2011, 10:112 IF 2,560 </w:t>
      </w:r>
    </w:p>
    <w:p w14:paraId="44E51B79" w14:textId="6DFFD3AF" w:rsidR="005276B6" w:rsidRPr="00D90491" w:rsidRDefault="005276B6" w:rsidP="0034061A">
      <w:pPr>
        <w:pStyle w:val="PreformattatoHTML"/>
        <w:numPr>
          <w:ilvl w:val="0"/>
          <w:numId w:val="21"/>
        </w:numPr>
        <w:jc w:val="both"/>
        <w:rPr>
          <w:rFonts w:ascii="Book Antiqua" w:hAnsi="Book Antiqua" w:cs="Tahoma"/>
          <w:sz w:val="24"/>
          <w:szCs w:val="24"/>
        </w:rPr>
      </w:pPr>
      <w:r w:rsidRPr="00D90491">
        <w:rPr>
          <w:rFonts w:ascii="Book Antiqua" w:hAnsi="Book Antiqua" w:cs="Tahoma"/>
          <w:b/>
          <w:bCs/>
          <w:sz w:val="24"/>
          <w:szCs w:val="24"/>
        </w:rPr>
        <w:t>Paoli A</w:t>
      </w:r>
      <w:r w:rsidRPr="00D90491">
        <w:rPr>
          <w:rFonts w:ascii="Book Antiqua" w:hAnsi="Book Antiqua" w:cs="Tahoma"/>
          <w:sz w:val="24"/>
          <w:szCs w:val="24"/>
        </w:rPr>
        <w:t>, Canato M, Toniolo L, Bargossi AM, Neri M, Mediati M, Alesso D, Sanna G, Grimaldi KA, Fazzari AL,</w:t>
      </w:r>
      <w:r w:rsidR="00DF5B88">
        <w:rPr>
          <w:rFonts w:ascii="Book Antiqua" w:hAnsi="Book Antiqua" w:cs="Tahoma"/>
          <w:sz w:val="24"/>
          <w:szCs w:val="24"/>
        </w:rPr>
        <w:t xml:space="preserve"> </w:t>
      </w:r>
      <w:r w:rsidRPr="00D90491">
        <w:rPr>
          <w:rFonts w:ascii="Book Antiqua" w:hAnsi="Book Antiqua" w:cs="Tahoma"/>
          <w:sz w:val="24"/>
          <w:szCs w:val="24"/>
        </w:rPr>
        <w:t>Bianco A.</w:t>
      </w:r>
      <w:r w:rsidRPr="00D90491">
        <w:rPr>
          <w:rFonts w:ascii="Book Antiqua" w:hAnsi="Book Antiqua" w:cs="Tahoma"/>
          <w:sz w:val="24"/>
          <w:szCs w:val="24"/>
          <w:vertAlign w:val="superscript"/>
        </w:rPr>
        <w:t xml:space="preserve"> </w:t>
      </w:r>
      <w:r w:rsidRPr="00D90491">
        <w:rPr>
          <w:rFonts w:ascii="Book Antiqua" w:hAnsi="Book Antiqua" w:cs="Tahoma"/>
          <w:i/>
          <w:iCs/>
          <w:sz w:val="24"/>
          <w:szCs w:val="24"/>
        </w:rPr>
        <w:t>La dieta chetogenica: un’opportunit</w:t>
      </w:r>
      <w:r w:rsidR="00DF5B88">
        <w:rPr>
          <w:rFonts w:ascii="Book Antiqua" w:hAnsi="Book Antiqua" w:cs="Tahoma"/>
          <w:i/>
          <w:iCs/>
          <w:sz w:val="24"/>
          <w:szCs w:val="24"/>
        </w:rPr>
        <w:t>à</w:t>
      </w:r>
      <w:r w:rsidRPr="00D90491">
        <w:rPr>
          <w:rFonts w:ascii="Book Antiqua" w:hAnsi="Book Antiqua" w:cs="Tahoma"/>
          <w:i/>
          <w:iCs/>
          <w:sz w:val="24"/>
          <w:szCs w:val="24"/>
        </w:rPr>
        <w:t xml:space="preserve"> terapeutica ignorata?/The ketogenic diet: an under-appreciated therapeutic option?</w:t>
      </w:r>
      <w:r w:rsidR="00DF5B88">
        <w:rPr>
          <w:rFonts w:ascii="Book Antiqua" w:hAnsi="Book Antiqua" w:cs="Tahoma"/>
          <w:sz w:val="24"/>
          <w:szCs w:val="24"/>
        </w:rPr>
        <w:t xml:space="preserve"> </w:t>
      </w:r>
      <w:r w:rsidRPr="00D90491">
        <w:rPr>
          <w:rFonts w:ascii="Book Antiqua" w:hAnsi="Book Antiqua" w:cs="Tahoma"/>
          <w:sz w:val="24"/>
          <w:szCs w:val="24"/>
        </w:rPr>
        <w:t>Clin Ter 2011; 162 (5):e137-146 IF 0,257</w:t>
      </w:r>
    </w:p>
    <w:p w14:paraId="245BD297" w14:textId="3DF467BD" w:rsidR="005276B6" w:rsidRPr="00D90491" w:rsidRDefault="005276B6" w:rsidP="0034061A">
      <w:pPr>
        <w:pStyle w:val="Paragrafoelenco"/>
        <w:numPr>
          <w:ilvl w:val="0"/>
          <w:numId w:val="21"/>
        </w:numPr>
        <w:autoSpaceDE w:val="0"/>
        <w:autoSpaceDN w:val="0"/>
        <w:adjustRightInd w:val="0"/>
        <w:rPr>
          <w:rFonts w:ascii="Book Antiqua" w:hAnsi="Book Antiqua" w:cs="Tahoma"/>
          <w:color w:val="000000"/>
          <w:sz w:val="24"/>
          <w:szCs w:val="24"/>
          <w:lang w:val="en-GB"/>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Toniolo L, Canato M, Bianco A, Fratter A. </w:t>
      </w:r>
      <w:r w:rsidRPr="00D90491">
        <w:rPr>
          <w:rFonts w:ascii="Book Antiqua" w:hAnsi="Book Antiqua" w:cs="Tahoma"/>
          <w:i/>
          <w:iCs/>
          <w:color w:val="000000"/>
          <w:sz w:val="24"/>
          <w:szCs w:val="24"/>
        </w:rPr>
        <w:t>Alimentazione ed acne: possibile ruolo terapeutico della dieta chetogenica</w:t>
      </w:r>
      <w:r w:rsidRPr="00D90491">
        <w:rPr>
          <w:rFonts w:ascii="Book Antiqua" w:hAnsi="Book Antiqua" w:cs="Tahoma"/>
          <w:color w:val="000000"/>
          <w:sz w:val="24"/>
          <w:szCs w:val="24"/>
        </w:rPr>
        <w:t>.</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 xml:space="preserve"> </w:t>
      </w:r>
      <w:r w:rsidRPr="00D90491">
        <w:rPr>
          <w:rFonts w:ascii="Book Antiqua" w:hAnsi="Book Antiqua" w:cs="Tahoma"/>
          <w:color w:val="000000"/>
          <w:sz w:val="24"/>
          <w:szCs w:val="24"/>
          <w:lang w:val="en-GB"/>
        </w:rPr>
        <w:t>Journal of Plastic Dermatology.</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 xml:space="preserve">2011 (indexed su </w:t>
      </w:r>
      <w:r w:rsidRPr="00D90491">
        <w:rPr>
          <w:rFonts w:ascii="Book Antiqua" w:hAnsi="Book Antiqua" w:cs="Tahoma"/>
          <w:sz w:val="24"/>
          <w:szCs w:val="24"/>
          <w:lang w:val="en-GB"/>
        </w:rPr>
        <w:t xml:space="preserve">EMBASE, EMNursing, Compendex, GEOBASE, </w:t>
      </w:r>
      <w:r w:rsidRPr="00D90491">
        <w:rPr>
          <w:rFonts w:ascii="Book Antiqua" w:hAnsi="Book Antiqua" w:cs="Tahoma"/>
          <w:color w:val="000000"/>
          <w:sz w:val="24"/>
          <w:szCs w:val="24"/>
          <w:lang w:val="en-GB"/>
        </w:rPr>
        <w:t>Scopus)</w:t>
      </w:r>
    </w:p>
    <w:p w14:paraId="71AAB854" w14:textId="77777777" w:rsidR="005276B6" w:rsidRPr="00D90491" w:rsidRDefault="005276B6" w:rsidP="0034061A">
      <w:pPr>
        <w:pStyle w:val="PreformattatoHTML"/>
        <w:numPr>
          <w:ilvl w:val="0"/>
          <w:numId w:val="21"/>
        </w:numPr>
        <w:rPr>
          <w:rFonts w:ascii="Book Antiqua" w:hAnsi="Book Antiqua" w:cs="Tahoma"/>
          <w:sz w:val="24"/>
          <w:szCs w:val="24"/>
        </w:rPr>
      </w:pPr>
      <w:r w:rsidRPr="00D90491">
        <w:rPr>
          <w:rFonts w:ascii="Book Antiqua" w:hAnsi="Book Antiqua" w:cs="Tahoma"/>
          <w:sz w:val="24"/>
          <w:szCs w:val="24"/>
          <w:lang w:val="en-GB"/>
        </w:rPr>
        <w:t xml:space="preserve">Rubini A, </w:t>
      </w: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Parmagnani A. </w:t>
      </w:r>
      <w:r w:rsidRPr="00D90491">
        <w:rPr>
          <w:rFonts w:ascii="Book Antiqua" w:hAnsi="Book Antiqua" w:cs="Tahoma"/>
          <w:i/>
          <w:iCs/>
          <w:sz w:val="24"/>
          <w:szCs w:val="24"/>
          <w:lang w:val="en-GB"/>
        </w:rPr>
        <w:t>Body metabolic rate and electromyographic activities of antigravitational muscles in supine and standing postures</w:t>
      </w:r>
      <w:r w:rsidRPr="00D90491">
        <w:rPr>
          <w:rFonts w:ascii="Book Antiqua" w:hAnsi="Book Antiqua" w:cs="Tahoma"/>
          <w:sz w:val="24"/>
          <w:szCs w:val="24"/>
          <w:lang w:val="en-GB"/>
        </w:rPr>
        <w:t xml:space="preserve">. </w:t>
      </w:r>
      <w:r w:rsidRPr="00D90491">
        <w:rPr>
          <w:rFonts w:ascii="Book Antiqua" w:hAnsi="Book Antiqua" w:cs="Tahoma"/>
          <w:sz w:val="24"/>
          <w:szCs w:val="24"/>
        </w:rPr>
        <w:t>Eur J Appl Physiol. 2011 Sep 27. IF 2,214</w:t>
      </w:r>
    </w:p>
    <w:p w14:paraId="3D6E67AD" w14:textId="00F1F92E" w:rsidR="005276B6" w:rsidRPr="00D90491" w:rsidRDefault="005276B6" w:rsidP="0034061A">
      <w:pPr>
        <w:pStyle w:val="Titolo2"/>
        <w:numPr>
          <w:ilvl w:val="0"/>
          <w:numId w:val="21"/>
        </w:numPr>
        <w:jc w:val="left"/>
        <w:rPr>
          <w:rFonts w:ascii="Book Antiqua" w:hAnsi="Book Antiqua" w:cs="Tahoma"/>
          <w:sz w:val="24"/>
          <w:szCs w:val="24"/>
          <w:lang w:val="en-GB"/>
        </w:rPr>
      </w:pPr>
      <w:r w:rsidRPr="00D90491">
        <w:rPr>
          <w:rFonts w:ascii="Book Antiqua" w:hAnsi="Book Antiqua" w:cs="Tahoma"/>
          <w:sz w:val="24"/>
          <w:szCs w:val="24"/>
        </w:rPr>
        <w:t xml:space="preserve">Doria C, Toniolo L, Veratti V, Cancellara P, Pietrangelo T, Marconi V, </w:t>
      </w:r>
      <w:r w:rsidRPr="00D90491">
        <w:rPr>
          <w:rFonts w:ascii="Book Antiqua" w:hAnsi="Book Antiqua" w:cs="Tahoma"/>
          <w:b/>
          <w:sz w:val="24"/>
          <w:szCs w:val="24"/>
        </w:rPr>
        <w:t>Paoli A</w:t>
      </w:r>
      <w:r w:rsidRPr="00D90491">
        <w:rPr>
          <w:rFonts w:ascii="Book Antiqua" w:hAnsi="Book Antiqua" w:cs="Tahoma"/>
          <w:sz w:val="24"/>
          <w:szCs w:val="24"/>
        </w:rPr>
        <w:t>, Pogliaghi, Fano' G, Reggiani C, Capelli C</w:t>
      </w:r>
      <w:r w:rsidRPr="00D90491">
        <w:rPr>
          <w:rFonts w:ascii="Book Antiqua" w:hAnsi="Book Antiqua" w:cs="Tahoma"/>
          <w:i/>
          <w:iCs/>
          <w:sz w:val="24"/>
          <w:szCs w:val="24"/>
        </w:rPr>
        <w:t>. Improved V'O2 uptake kinetics and shift in muscle fiber type in high altitude trekker</w:t>
      </w:r>
      <w:r w:rsidRPr="00D90491">
        <w:rPr>
          <w:rFonts w:ascii="Book Antiqua" w:hAnsi="Book Antiqua" w:cs="Tahoma"/>
          <w:sz w:val="24"/>
          <w:szCs w:val="24"/>
        </w:rPr>
        <w:t xml:space="preserve">. </w:t>
      </w:r>
      <w:r w:rsidRPr="00D90491">
        <w:rPr>
          <w:rFonts w:ascii="Book Antiqua" w:hAnsi="Book Antiqua" w:cs="Tahoma"/>
          <w:sz w:val="24"/>
          <w:szCs w:val="24"/>
          <w:lang w:val="en-GB"/>
        </w:rPr>
        <w:t xml:space="preserve">J Appl Physiol </w:t>
      </w:r>
      <w:r w:rsidR="005977FE">
        <w:rPr>
          <w:rFonts w:ascii="Arial" w:hAnsi="Arial" w:cs="Arial"/>
          <w:sz w:val="24"/>
          <w:szCs w:val="24"/>
        </w:rPr>
        <w:t>2011 Dec;111(6):1597-605</w:t>
      </w:r>
      <w:r w:rsidR="00DF5B88">
        <w:rPr>
          <w:rFonts w:ascii="Arial" w:hAnsi="Arial" w:cs="Arial"/>
          <w:sz w:val="24"/>
          <w:szCs w:val="24"/>
        </w:rPr>
        <w:t xml:space="preserve"> </w:t>
      </w:r>
      <w:r w:rsidRPr="00D90491">
        <w:rPr>
          <w:rStyle w:val="cit-pub-date"/>
          <w:rFonts w:ascii="Book Antiqua" w:hAnsi="Book Antiqua" w:cs="Tahoma"/>
          <w:sz w:val="24"/>
          <w:szCs w:val="24"/>
          <w:lang w:val="en-GB"/>
        </w:rPr>
        <w:t>IF 4,232</w:t>
      </w:r>
    </w:p>
    <w:p w14:paraId="4F8C26BF" w14:textId="77777777" w:rsidR="005276B6" w:rsidRPr="00D90491" w:rsidRDefault="005276B6" w:rsidP="0034061A">
      <w:pPr>
        <w:pStyle w:val="Titolo2"/>
        <w:numPr>
          <w:ilvl w:val="0"/>
          <w:numId w:val="21"/>
        </w:numPr>
        <w:jc w:val="left"/>
        <w:rPr>
          <w:rFonts w:ascii="Book Antiqua" w:hAnsi="Book Antiqua" w:cs="Tahoma"/>
          <w:sz w:val="24"/>
          <w:szCs w:val="24"/>
          <w:lang w:val="en-GB"/>
        </w:rPr>
      </w:pPr>
      <w:r w:rsidRPr="00D90491">
        <w:rPr>
          <w:rFonts w:ascii="Book Antiqua" w:hAnsi="Book Antiqua" w:cs="Tahoma"/>
          <w:b/>
          <w:sz w:val="24"/>
          <w:szCs w:val="24"/>
          <w:lang w:val="en-GB"/>
        </w:rPr>
        <w:t xml:space="preserve">Paoli A. </w:t>
      </w:r>
      <w:r w:rsidRPr="00D90491">
        <w:rPr>
          <w:rFonts w:ascii="Book Antiqua" w:hAnsi="Book Antiqua" w:cs="Tahoma"/>
          <w:i/>
          <w:sz w:val="24"/>
          <w:szCs w:val="24"/>
          <w:lang w:val="en-GB"/>
        </w:rPr>
        <w:t xml:space="preserve">Commentaries on viewpoint:.Let's go to the circuit: joining together resistance and endurance training </w:t>
      </w:r>
      <w:r w:rsidRPr="00D90491">
        <w:rPr>
          <w:rStyle w:val="CitazioneHTML"/>
          <w:rFonts w:ascii="Book Antiqua" w:hAnsi="Book Antiqua" w:cs="Tahoma"/>
          <w:i w:val="0"/>
          <w:sz w:val="24"/>
          <w:szCs w:val="24"/>
          <w:lang w:val="en-GB"/>
        </w:rPr>
        <w:t>J Appl Physiol</w:t>
      </w:r>
      <w:r w:rsidRPr="00D90491">
        <w:rPr>
          <w:rStyle w:val="CitazioneHTML"/>
          <w:rFonts w:ascii="Book Antiqua" w:hAnsi="Book Antiqua" w:cs="Tahoma"/>
          <w:sz w:val="24"/>
          <w:szCs w:val="24"/>
          <w:lang w:val="en-GB"/>
        </w:rPr>
        <w:t xml:space="preserve"> </w:t>
      </w:r>
      <w:r w:rsidRPr="00D90491">
        <w:rPr>
          <w:rStyle w:val="cit-pub-date"/>
          <w:rFonts w:ascii="Book Antiqua" w:hAnsi="Book Antiqua" w:cs="Tahoma"/>
          <w:sz w:val="24"/>
          <w:szCs w:val="24"/>
          <w:lang w:val="en-GB"/>
        </w:rPr>
        <w:t xml:space="preserve">June 27, 2011 </w:t>
      </w:r>
      <w:r w:rsidRPr="00D90491">
        <w:rPr>
          <w:rStyle w:val="cit-sepcit-sep-before-article-doi"/>
          <w:rFonts w:ascii="Book Antiqua" w:hAnsi="Book Antiqua" w:cs="Tahoma"/>
          <w:iCs/>
          <w:sz w:val="24"/>
          <w:szCs w:val="24"/>
          <w:lang w:val="en"/>
        </w:rPr>
        <w:t>doi:</w:t>
      </w:r>
      <w:r w:rsidRPr="00D90491">
        <w:rPr>
          <w:rStyle w:val="cit-doi2"/>
          <w:rFonts w:ascii="Book Antiqua" w:hAnsi="Book Antiqua" w:cs="Tahoma"/>
          <w:iCs/>
          <w:sz w:val="24"/>
          <w:szCs w:val="24"/>
          <w:lang w:val="en"/>
        </w:rPr>
        <w:t>10.1152/japplphysiol.00089.</w:t>
      </w:r>
      <w:r w:rsidRPr="00D90491">
        <w:rPr>
          <w:rStyle w:val="cit-doi2"/>
          <w:rFonts w:ascii="Book Antiqua" w:hAnsi="Book Antiqua" w:cs="Lucida Sans Unicode"/>
          <w:i/>
          <w:iCs/>
          <w:color w:val="403838"/>
          <w:sz w:val="24"/>
          <w:szCs w:val="24"/>
          <w:lang w:val="en"/>
        </w:rPr>
        <w:t xml:space="preserve"> </w:t>
      </w:r>
      <w:r w:rsidRPr="00D90491">
        <w:rPr>
          <w:rStyle w:val="cit-pub-date"/>
          <w:rFonts w:ascii="Book Antiqua" w:hAnsi="Book Antiqua" w:cs="Tahoma"/>
          <w:sz w:val="24"/>
          <w:szCs w:val="24"/>
          <w:lang w:val="en-GB"/>
        </w:rPr>
        <w:t>IF 4,232</w:t>
      </w:r>
    </w:p>
    <w:p w14:paraId="4EB7517E" w14:textId="030F8210" w:rsidR="005276B6" w:rsidRPr="00D90491" w:rsidRDefault="005276B6" w:rsidP="0034061A">
      <w:pPr>
        <w:pStyle w:val="Paragrafoelenco"/>
        <w:numPr>
          <w:ilvl w:val="0"/>
          <w:numId w:val="21"/>
        </w:numPr>
        <w:rPr>
          <w:rFonts w:ascii="Book Antiqua" w:hAnsi="Book Antiqua" w:cs="Tahoma"/>
          <w:sz w:val="24"/>
          <w:szCs w:val="24"/>
          <w:lang w:val="en-GB"/>
        </w:rPr>
      </w:pPr>
      <w:r w:rsidRPr="00D90491">
        <w:rPr>
          <w:rFonts w:ascii="Book Antiqua" w:hAnsi="Book Antiqua" w:cs="Tahoma"/>
          <w:sz w:val="24"/>
          <w:szCs w:val="24"/>
          <w:lang w:val="en-GB"/>
        </w:rPr>
        <w:t xml:space="preserve">Verratti V, Falone S, Fanò G,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Reggiani C, Tenaglia R, Di Giulio C. </w:t>
      </w:r>
      <w:r w:rsidRPr="00D90491">
        <w:rPr>
          <w:rFonts w:ascii="Book Antiqua" w:hAnsi="Book Antiqua" w:cs="Tahoma"/>
          <w:i/>
          <w:sz w:val="24"/>
          <w:szCs w:val="24"/>
          <w:lang w:val="en-GB"/>
        </w:rPr>
        <w:t>E</w:t>
      </w:r>
      <w:r w:rsidRPr="00D90491">
        <w:rPr>
          <w:rFonts w:ascii="Book Antiqua" w:hAnsi="Book Antiqua" w:cs="Tahoma"/>
          <w:bCs/>
          <w:i/>
          <w:color w:val="000000"/>
          <w:sz w:val="24"/>
          <w:szCs w:val="24"/>
          <w:lang w:val="en-US"/>
        </w:rPr>
        <w:t>ffects of hypoxia on nocturnal erection quality: a case report from the Manaslu expedition</w:t>
      </w:r>
      <w:r w:rsidRPr="00D90491">
        <w:rPr>
          <w:rFonts w:ascii="Book Antiqua" w:hAnsi="Book Antiqua" w:cs="Tahoma"/>
          <w:bCs/>
          <w:color w:val="000000"/>
          <w:sz w:val="24"/>
          <w:szCs w:val="24"/>
          <w:lang w:val="en-US"/>
        </w:rPr>
        <w:t xml:space="preserve">. J Sex Med. </w:t>
      </w:r>
      <w:r w:rsidR="003E4742">
        <w:rPr>
          <w:rFonts w:ascii="Arial" w:hAnsi="Arial" w:cs="Arial"/>
          <w:sz w:val="24"/>
          <w:szCs w:val="24"/>
        </w:rPr>
        <w:t>2011 Aug;8(8):2386-90</w:t>
      </w:r>
      <w:r w:rsidRPr="00D90491">
        <w:rPr>
          <w:rFonts w:ascii="Book Antiqua" w:hAnsi="Book Antiqua" w:cs="Tahoma"/>
          <w:sz w:val="24"/>
          <w:szCs w:val="24"/>
          <w:lang w:val="en-US"/>
        </w:rPr>
        <w:t>. doi: 10.1111/j.1743-6109.2011.02320</w:t>
      </w:r>
      <w:r w:rsidR="00DF5B88">
        <w:rPr>
          <w:rFonts w:ascii="Book Antiqua" w:hAnsi="Book Antiqua" w:cs="Tahoma"/>
          <w:bCs/>
          <w:sz w:val="24"/>
          <w:szCs w:val="24"/>
          <w:lang w:val="en-US"/>
        </w:rPr>
        <w:t xml:space="preserve"> </w:t>
      </w:r>
      <w:r w:rsidRPr="00D90491">
        <w:rPr>
          <w:rFonts w:ascii="Book Antiqua" w:hAnsi="Book Antiqua" w:cs="Tahoma"/>
          <w:bCs/>
          <w:color w:val="000000"/>
          <w:sz w:val="24"/>
          <w:szCs w:val="24"/>
          <w:lang w:val="en-US"/>
        </w:rPr>
        <w:t>IF 3,957</w:t>
      </w:r>
    </w:p>
    <w:p w14:paraId="69BE1C06" w14:textId="262FFCED"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Book Antiqua" w:hAnsi="Book Antiqua" w:cs="Tahoma"/>
          <w:sz w:val="24"/>
          <w:szCs w:val="24"/>
          <w:lang w:val="en-GB"/>
        </w:rPr>
      </w:pPr>
      <w:r w:rsidRPr="00D90491">
        <w:rPr>
          <w:rFonts w:ascii="Book Antiqua" w:hAnsi="Book Antiqua" w:cs="Tahoma"/>
          <w:b/>
          <w:sz w:val="24"/>
          <w:szCs w:val="24"/>
        </w:rPr>
        <w:t>Paoli A</w:t>
      </w:r>
      <w:r w:rsidRPr="00D90491">
        <w:rPr>
          <w:rFonts w:ascii="Book Antiqua" w:hAnsi="Book Antiqua" w:cs="Tahoma"/>
          <w:bCs/>
          <w:sz w:val="24"/>
          <w:szCs w:val="24"/>
        </w:rPr>
        <w:t xml:space="preserve">, Marcolin G, Zonin F, Neri M, Sivieri A and Pacelli QF. </w:t>
      </w:r>
      <w:r w:rsidRPr="00D90491">
        <w:rPr>
          <w:rFonts w:ascii="Book Antiqua" w:hAnsi="Book Antiqua" w:cs="Tahoma"/>
          <w:bCs/>
          <w:i/>
          <w:iCs/>
          <w:sz w:val="24"/>
          <w:szCs w:val="24"/>
          <w:lang w:val="en-US"/>
        </w:rPr>
        <w:t>Exercising Fasting or exercising Feeding to enhance fat loss? Influence of food intake on Respiratory Ratio and EPOC after a single bout of endurance training</w:t>
      </w:r>
      <w:r w:rsidRPr="00D90491">
        <w:rPr>
          <w:rFonts w:ascii="Book Antiqua" w:hAnsi="Book Antiqua" w:cs="Tahoma"/>
          <w:bCs/>
          <w:sz w:val="24"/>
          <w:szCs w:val="24"/>
          <w:lang w:val="en-US"/>
        </w:rPr>
        <w:t xml:space="preserve">. </w:t>
      </w:r>
      <w:r w:rsidRPr="00D90491">
        <w:rPr>
          <w:rFonts w:ascii="Book Antiqua" w:hAnsi="Book Antiqua" w:cs="Tahoma"/>
          <w:sz w:val="24"/>
          <w:szCs w:val="24"/>
          <w:lang w:val="en-GB"/>
        </w:rPr>
        <w:t>Int J Sport Nutr Exerc Metab. 21:48-53, 2011.</w:t>
      </w:r>
      <w:r w:rsidRPr="00D90491">
        <w:rPr>
          <w:rFonts w:ascii="Book Antiqua" w:hAnsi="Book Antiqua" w:cs="Tahoma"/>
          <w:bCs/>
          <w:sz w:val="24"/>
          <w:szCs w:val="24"/>
          <w:lang w:val="en-US"/>
        </w:rPr>
        <w:t xml:space="preserve"> IF</w:t>
      </w:r>
      <w:r w:rsidR="00DF5B88">
        <w:rPr>
          <w:rFonts w:ascii="Book Antiqua" w:hAnsi="Book Antiqua" w:cs="Tahoma"/>
          <w:bCs/>
          <w:sz w:val="24"/>
          <w:szCs w:val="24"/>
          <w:lang w:val="en-US"/>
        </w:rPr>
        <w:t xml:space="preserve"> </w:t>
      </w:r>
      <w:r w:rsidRPr="00D90491">
        <w:rPr>
          <w:rFonts w:ascii="Book Antiqua" w:hAnsi="Book Antiqua" w:cs="Tahoma"/>
          <w:bCs/>
          <w:sz w:val="24"/>
          <w:szCs w:val="24"/>
          <w:lang w:val="en-US"/>
        </w:rPr>
        <w:t>2,230</w:t>
      </w:r>
      <w:r w:rsidR="00DF5B88">
        <w:rPr>
          <w:rFonts w:ascii="Book Antiqua" w:hAnsi="Book Antiqua" w:cs="Tahoma"/>
          <w:sz w:val="24"/>
          <w:szCs w:val="24"/>
          <w:lang w:val="en-GB"/>
        </w:rPr>
        <w:t xml:space="preserve">  </w:t>
      </w:r>
      <w:r w:rsidRPr="00D90491">
        <w:rPr>
          <w:rFonts w:ascii="Book Antiqua" w:hAnsi="Book Antiqua" w:cs="Tahoma"/>
          <w:sz w:val="24"/>
          <w:szCs w:val="24"/>
          <w:lang w:val="en-GB"/>
        </w:rPr>
        <w:t xml:space="preserve"> </w:t>
      </w:r>
    </w:p>
    <w:p w14:paraId="3D45F66F" w14:textId="09B49576" w:rsidR="005276B6" w:rsidRPr="00D90491" w:rsidRDefault="005276B6" w:rsidP="0034061A">
      <w:pPr>
        <w:pStyle w:val="PreformattatoHTML"/>
        <w:numPr>
          <w:ilvl w:val="0"/>
          <w:numId w:val="21"/>
        </w:numPr>
        <w:jc w:val="both"/>
        <w:rPr>
          <w:rFonts w:ascii="Book Antiqua" w:hAnsi="Book Antiqua" w:cs="Times New Roman"/>
          <w:color w:val="000000"/>
          <w:sz w:val="24"/>
          <w:szCs w:val="24"/>
          <w:lang w:val="en-GB"/>
        </w:rPr>
      </w:pPr>
      <w:r w:rsidRPr="00D90491">
        <w:rPr>
          <w:rFonts w:ascii="Book Antiqua" w:hAnsi="Book Antiqua" w:cs="Times New Roman"/>
          <w:sz w:val="24"/>
          <w:szCs w:val="24"/>
          <w:lang w:val="en-GB"/>
        </w:rPr>
        <w:t xml:space="preserve">Bellafiore M, Battaglia G, Bianco A, </w:t>
      </w:r>
      <w:r w:rsidRPr="00D90491">
        <w:rPr>
          <w:rFonts w:ascii="Book Antiqua" w:hAnsi="Book Antiqua" w:cs="Times New Roman"/>
          <w:b/>
          <w:sz w:val="24"/>
          <w:szCs w:val="24"/>
          <w:lang w:val="en-GB"/>
        </w:rPr>
        <w:t>Paoli A</w:t>
      </w:r>
      <w:r w:rsidRPr="00D90491">
        <w:rPr>
          <w:rFonts w:ascii="Book Antiqua" w:hAnsi="Book Antiqua" w:cs="Times New Roman"/>
          <w:sz w:val="24"/>
          <w:szCs w:val="24"/>
          <w:lang w:val="en-GB"/>
        </w:rPr>
        <w:t xml:space="preserve">, Farina F and Palma A. </w:t>
      </w:r>
      <w:r w:rsidRPr="00D90491">
        <w:rPr>
          <w:rFonts w:ascii="Book Antiqua" w:hAnsi="Book Antiqua" w:cs="Times New Roman"/>
          <w:i/>
          <w:sz w:val="24"/>
          <w:szCs w:val="24"/>
          <w:lang w:val="en-GB"/>
        </w:rPr>
        <w:t>Improved postural control after dynamic balance training in older overweight women</w:t>
      </w:r>
      <w:r w:rsidRPr="00D90491">
        <w:rPr>
          <w:rFonts w:ascii="Book Antiqua" w:hAnsi="Book Antiqua" w:cs="Times New Roman"/>
          <w:sz w:val="24"/>
          <w:szCs w:val="24"/>
          <w:lang w:val="en-GB"/>
        </w:rPr>
        <w:t xml:space="preserve"> </w:t>
      </w:r>
      <w:r w:rsidRPr="00D90491">
        <w:rPr>
          <w:rFonts w:ascii="Book Antiqua" w:eastAsia="MS Mincho" w:hAnsi="Book Antiqua" w:cs="Times New Roman"/>
          <w:color w:val="000000"/>
          <w:sz w:val="24"/>
          <w:szCs w:val="24"/>
          <w:lang w:val="en-GB" w:eastAsia="ja-JP"/>
        </w:rPr>
        <w:t xml:space="preserve">Aging Clin Exp Res. </w:t>
      </w:r>
      <w:r w:rsidR="001F3B74" w:rsidRPr="00DF5B88">
        <w:rPr>
          <w:rFonts w:ascii="Arial" w:hAnsi="Arial" w:cs="Arial"/>
          <w:sz w:val="24"/>
          <w:szCs w:val="24"/>
          <w:lang w:val="en-US"/>
        </w:rPr>
        <w:t xml:space="preserve">2011 Oct-Dec;23(5-6):378-85 </w:t>
      </w:r>
      <w:r w:rsidRPr="00D90491">
        <w:rPr>
          <w:rFonts w:ascii="Book Antiqua" w:hAnsi="Book Antiqua" w:cs="Times New Roman"/>
          <w:color w:val="000000"/>
          <w:sz w:val="24"/>
          <w:szCs w:val="24"/>
          <w:lang w:val="en-GB"/>
        </w:rPr>
        <w:t>IF 1.397</w:t>
      </w:r>
    </w:p>
    <w:p w14:paraId="400BDB83" w14:textId="77777777"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Marcolin G,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Panizzolo FA, Biasco G and Petrone N. </w:t>
      </w:r>
      <w:r w:rsidRPr="00D90491">
        <w:rPr>
          <w:rFonts w:ascii="Book Antiqua" w:hAnsi="Book Antiqua" w:cs="Tahoma"/>
          <w:i/>
          <w:iCs/>
          <w:color w:val="000000"/>
          <w:sz w:val="24"/>
          <w:szCs w:val="24"/>
          <w:lang w:val="en-GB"/>
        </w:rPr>
        <w:t>A method for the analysis of cyclist shorts with different pads for perineal area protection: comparison between drum and road tests</w:t>
      </w:r>
      <w:r w:rsidRPr="00D90491">
        <w:rPr>
          <w:rFonts w:ascii="Book Antiqua" w:hAnsi="Book Antiqua" w:cs="Tahoma"/>
          <w:color w:val="000000"/>
          <w:sz w:val="24"/>
          <w:szCs w:val="24"/>
          <w:lang w:val="en-GB"/>
        </w:rPr>
        <w:t>. Procedia Eng 2010; 2:2831-2835.</w:t>
      </w:r>
    </w:p>
    <w:p w14:paraId="21F10C9B" w14:textId="1A6BAD51"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Book Antiqua" w:hAnsi="Book Antiqua" w:cs="Tahoma"/>
          <w:color w:val="000000"/>
          <w:sz w:val="24"/>
          <w:szCs w:val="24"/>
          <w:lang w:val="en-GB"/>
        </w:rPr>
      </w:pPr>
      <w:r w:rsidRPr="00D90491">
        <w:rPr>
          <w:rFonts w:ascii="Book Antiqua" w:eastAsia="MS Mincho" w:hAnsi="Book Antiqua"/>
          <w:sz w:val="24"/>
          <w:szCs w:val="24"/>
          <w:lang w:val="en-GB" w:eastAsia="ja-JP"/>
        </w:rPr>
        <w:t xml:space="preserve">Battaglia G, Bellafiore M, Bianco A, </w:t>
      </w:r>
      <w:r w:rsidRPr="00D90491">
        <w:rPr>
          <w:rFonts w:ascii="Book Antiqua" w:eastAsia="MS Mincho" w:hAnsi="Book Antiqua"/>
          <w:b/>
          <w:sz w:val="24"/>
          <w:szCs w:val="24"/>
          <w:lang w:val="en-GB" w:eastAsia="ja-JP"/>
        </w:rPr>
        <w:t>Paoli A</w:t>
      </w:r>
      <w:r w:rsidRPr="00D90491">
        <w:rPr>
          <w:rFonts w:ascii="Book Antiqua" w:eastAsia="MS Mincho" w:hAnsi="Book Antiqua"/>
          <w:sz w:val="24"/>
          <w:szCs w:val="24"/>
          <w:lang w:val="en-GB" w:eastAsia="ja-JP"/>
        </w:rPr>
        <w:t xml:space="preserve">, Palma A. </w:t>
      </w:r>
      <w:r w:rsidRPr="00D90491">
        <w:rPr>
          <w:rFonts w:ascii="Book Antiqua" w:eastAsia="MS Mincho" w:hAnsi="Book Antiqua"/>
          <w:i/>
          <w:sz w:val="24"/>
          <w:szCs w:val="24"/>
          <w:lang w:val="en-GB" w:eastAsia="ja-JP"/>
        </w:rPr>
        <w:t>Effects of a dynamic balance training protocol on the podalic support in older</w:t>
      </w:r>
      <w:r w:rsidRPr="00D90491">
        <w:rPr>
          <w:rFonts w:ascii="Book Antiqua" w:eastAsia="MS Mincho" w:hAnsi="Book Antiqua"/>
          <w:sz w:val="24"/>
          <w:szCs w:val="24"/>
          <w:lang w:val="en-GB" w:eastAsia="ja-JP"/>
        </w:rPr>
        <w:t xml:space="preserve"> </w:t>
      </w:r>
      <w:r w:rsidRPr="00D90491">
        <w:rPr>
          <w:rFonts w:ascii="Book Antiqua" w:eastAsia="MS Mincho" w:hAnsi="Book Antiqua"/>
          <w:i/>
          <w:sz w:val="24"/>
          <w:szCs w:val="24"/>
          <w:lang w:val="en-GB" w:eastAsia="ja-JP"/>
        </w:rPr>
        <w:t>women</w:t>
      </w:r>
      <w:r w:rsidRPr="00D90491">
        <w:rPr>
          <w:rFonts w:ascii="Book Antiqua" w:eastAsia="MS Mincho" w:hAnsi="Book Antiqua"/>
          <w:sz w:val="24"/>
          <w:szCs w:val="24"/>
          <w:lang w:val="en-GB" w:eastAsia="ja-JP"/>
        </w:rPr>
        <w:t xml:space="preserve">. Aging Clin Exp Res. </w:t>
      </w:r>
      <w:r w:rsidR="001F3B74">
        <w:rPr>
          <w:rFonts w:ascii="Arial" w:hAnsi="Arial" w:cs="Arial"/>
          <w:sz w:val="24"/>
          <w:szCs w:val="24"/>
        </w:rPr>
        <w:t xml:space="preserve">2010 Oct-Dec;22(5-6):406-11 </w:t>
      </w:r>
      <w:r w:rsidRPr="00D90491">
        <w:rPr>
          <w:rFonts w:ascii="Book Antiqua" w:hAnsi="Book Antiqua"/>
          <w:sz w:val="24"/>
          <w:szCs w:val="24"/>
          <w:lang w:val="en-GB"/>
        </w:rPr>
        <w:t>IF 1,693</w:t>
      </w:r>
    </w:p>
    <w:p w14:paraId="377D4BE2" w14:textId="227D9EB5" w:rsidR="005276B6" w:rsidRPr="00D90491" w:rsidRDefault="005276B6" w:rsidP="0034061A">
      <w:pPr>
        <w:pStyle w:val="Paragrafoelenco"/>
        <w:numPr>
          <w:ilvl w:val="0"/>
          <w:numId w:val="21"/>
        </w:numPr>
        <w:autoSpaceDE w:val="0"/>
        <w:autoSpaceDN w:val="0"/>
        <w:adjustRightInd w:val="0"/>
        <w:contextualSpacing w:val="0"/>
        <w:rPr>
          <w:rStyle w:val="longtext"/>
          <w:rFonts w:ascii="Book Antiqua" w:hAnsi="Book Antiqua" w:cs="Tahoma"/>
          <w:color w:val="000000"/>
          <w:sz w:val="24"/>
          <w:szCs w:val="24"/>
          <w:shd w:val="clear" w:color="auto" w:fill="FFFFFF"/>
          <w:lang w:val="en-GB"/>
        </w:rPr>
      </w:pPr>
      <w:r w:rsidRPr="00D90491">
        <w:rPr>
          <w:rFonts w:ascii="Book Antiqua" w:hAnsi="Book Antiqua" w:cs="Tahoma"/>
          <w:b/>
          <w:bCs/>
          <w:iCs/>
          <w:color w:val="000000"/>
          <w:sz w:val="24"/>
          <w:szCs w:val="24"/>
          <w:lang w:val="en-GB"/>
        </w:rPr>
        <w:t>Paoli A</w:t>
      </w:r>
      <w:r w:rsidRPr="00D90491">
        <w:rPr>
          <w:rFonts w:ascii="Book Antiqua" w:hAnsi="Book Antiqua" w:cs="Tahoma"/>
          <w:iCs/>
          <w:color w:val="000000"/>
          <w:sz w:val="24"/>
          <w:szCs w:val="24"/>
          <w:lang w:val="en-GB"/>
        </w:rPr>
        <w:t>, Cenci L, Fancelli M</w:t>
      </w:r>
      <w:r w:rsidRPr="00D90491">
        <w:rPr>
          <w:rFonts w:ascii="Book Antiqua" w:hAnsi="Book Antiqua" w:cs="Tahoma"/>
          <w:iCs/>
          <w:color w:val="000000"/>
          <w:sz w:val="24"/>
          <w:szCs w:val="24"/>
          <w:vertAlign w:val="superscript"/>
          <w:lang w:val="en-GB"/>
        </w:rPr>
        <w:t xml:space="preserve"> </w:t>
      </w:r>
      <w:r w:rsidRPr="00D90491">
        <w:rPr>
          <w:rFonts w:ascii="Book Antiqua" w:hAnsi="Book Antiqua" w:cs="Tahoma"/>
          <w:iCs/>
          <w:color w:val="000000"/>
          <w:sz w:val="24"/>
          <w:szCs w:val="24"/>
          <w:lang w:val="en-GB"/>
        </w:rPr>
        <w:t>,</w:t>
      </w:r>
      <w:r w:rsidR="00DF5B88">
        <w:rPr>
          <w:rFonts w:ascii="Book Antiqua" w:hAnsi="Book Antiqua" w:cs="Tahoma"/>
          <w:iCs/>
          <w:color w:val="000000"/>
          <w:sz w:val="24"/>
          <w:szCs w:val="24"/>
          <w:lang w:val="en-GB"/>
        </w:rPr>
        <w:t xml:space="preserve"> </w:t>
      </w:r>
      <w:r w:rsidRPr="00D90491">
        <w:rPr>
          <w:rFonts w:ascii="Book Antiqua" w:hAnsi="Book Antiqua" w:cs="Tahoma"/>
          <w:iCs/>
          <w:color w:val="000000"/>
          <w:sz w:val="24"/>
          <w:szCs w:val="24"/>
          <w:lang w:val="en-GB"/>
        </w:rPr>
        <w:t>Parmagnani A, Fratter A, Cucchi A And Bianco A.</w:t>
      </w:r>
      <w:r w:rsidRPr="00D90491">
        <w:rPr>
          <w:rFonts w:ascii="Book Antiqua" w:hAnsi="Book Antiqua" w:cs="Tahoma"/>
          <w:i/>
          <w:color w:val="000000"/>
          <w:sz w:val="24"/>
          <w:szCs w:val="24"/>
          <w:lang w:val="en-GB"/>
        </w:rPr>
        <w:t xml:space="preserve"> </w:t>
      </w:r>
      <w:r w:rsidRPr="00D90491">
        <w:rPr>
          <w:rFonts w:ascii="Book Antiqua" w:hAnsi="Book Antiqua" w:cs="Tahoma"/>
          <w:i/>
          <w:iCs/>
          <w:color w:val="000000"/>
          <w:sz w:val="24"/>
          <w:szCs w:val="24"/>
          <w:lang w:val="en-GB"/>
        </w:rPr>
        <w:t>Ketogenic diet and phytoextracts: comparison of the</w:t>
      </w:r>
      <w:r w:rsidR="00DF5B88">
        <w:rPr>
          <w:rFonts w:ascii="Book Antiqua" w:hAnsi="Book Antiqua" w:cs="Tahoma"/>
          <w:i/>
          <w:iCs/>
          <w:color w:val="000000"/>
          <w:sz w:val="24"/>
          <w:szCs w:val="24"/>
          <w:lang w:val="en-GB"/>
        </w:rPr>
        <w:t xml:space="preserve"> </w:t>
      </w:r>
      <w:r w:rsidRPr="00D90491">
        <w:rPr>
          <w:rFonts w:ascii="Book Antiqua" w:hAnsi="Book Antiqua" w:cs="Tahoma"/>
          <w:i/>
          <w:iCs/>
          <w:color w:val="000000"/>
          <w:sz w:val="24"/>
          <w:szCs w:val="24"/>
          <w:lang w:val="en-GB"/>
        </w:rPr>
        <w:t xml:space="preserve">efficacy of </w:t>
      </w:r>
      <w:r w:rsidRPr="00D90491">
        <w:rPr>
          <w:rStyle w:val="longtext"/>
          <w:rFonts w:ascii="Book Antiqua" w:hAnsi="Book Antiqua" w:cs="Tahoma"/>
          <w:i/>
          <w:iCs/>
          <w:color w:val="000000"/>
          <w:sz w:val="24"/>
          <w:szCs w:val="24"/>
          <w:shd w:val="clear" w:color="auto" w:fill="FFFFFF"/>
          <w:lang w:val="en-GB"/>
        </w:rPr>
        <w:t xml:space="preserve">mediterranean, Zone and Tisanoreica diet </w:t>
      </w:r>
      <w:r w:rsidRPr="00D90491">
        <w:rPr>
          <w:rFonts w:ascii="Book Antiqua" w:hAnsi="Book Antiqua" w:cs="Tahoma"/>
          <w:i/>
          <w:iCs/>
          <w:color w:val="000000"/>
          <w:sz w:val="24"/>
          <w:szCs w:val="24"/>
          <w:lang w:val="en-GB"/>
        </w:rPr>
        <w:t>on some health risk factors</w:t>
      </w:r>
      <w:r w:rsidRPr="00D90491">
        <w:rPr>
          <w:rFonts w:ascii="Book Antiqua" w:hAnsi="Book Antiqua" w:cs="Tahoma"/>
          <w:color w:val="000000"/>
          <w:sz w:val="24"/>
          <w:szCs w:val="24"/>
          <w:lang w:val="en-GB"/>
        </w:rPr>
        <w:t>. Agro Food Ind Hi Tec</w:t>
      </w:r>
      <w:r w:rsidRPr="00D90491">
        <w:rPr>
          <w:rFonts w:ascii="Book Antiqua" w:hAnsi="Book Antiqua" w:cs="Tahoma"/>
          <w:b/>
          <w:color w:val="000000"/>
          <w:sz w:val="24"/>
          <w:szCs w:val="24"/>
          <w:lang w:val="en-GB"/>
        </w:rPr>
        <w:t xml:space="preserve">- </w:t>
      </w:r>
      <w:r w:rsidRPr="00D90491">
        <w:rPr>
          <w:rStyle w:val="Enfasicorsivo"/>
          <w:rFonts w:ascii="Book Antiqua" w:hAnsi="Book Antiqua" w:cs="Tahoma"/>
          <w:b w:val="0"/>
          <w:color w:val="000000"/>
          <w:sz w:val="24"/>
          <w:szCs w:val="24"/>
          <w:lang w:val="en-GB"/>
        </w:rPr>
        <w:t>European</w:t>
      </w:r>
      <w:r w:rsidRPr="00D90491">
        <w:rPr>
          <w:rFonts w:ascii="Book Antiqua" w:hAnsi="Book Antiqua" w:cs="Tahoma"/>
          <w:b/>
          <w:color w:val="000000"/>
          <w:sz w:val="24"/>
          <w:szCs w:val="24"/>
          <w:lang w:val="en-GB"/>
        </w:rPr>
        <w:t xml:space="preserve"> </w:t>
      </w:r>
      <w:r w:rsidRPr="00D90491">
        <w:rPr>
          <w:rFonts w:ascii="Book Antiqua" w:hAnsi="Book Antiqua" w:cs="Tahoma"/>
          <w:bCs/>
          <w:color w:val="000000"/>
          <w:sz w:val="24"/>
          <w:szCs w:val="24"/>
          <w:lang w:val="en-GB"/>
        </w:rPr>
        <w:t>Journal of</w:t>
      </w:r>
      <w:r w:rsidRPr="00D90491">
        <w:rPr>
          <w:rFonts w:ascii="Book Antiqua" w:hAnsi="Book Antiqua" w:cs="Tahoma"/>
          <w:b/>
          <w:color w:val="000000"/>
          <w:sz w:val="24"/>
          <w:szCs w:val="24"/>
          <w:lang w:val="en-GB"/>
        </w:rPr>
        <w:t xml:space="preserve"> </w:t>
      </w:r>
      <w:r w:rsidRPr="00D90491">
        <w:rPr>
          <w:rStyle w:val="Enfasicorsivo"/>
          <w:rFonts w:ascii="Book Antiqua" w:hAnsi="Book Antiqua" w:cs="Tahoma"/>
          <w:b w:val="0"/>
          <w:color w:val="000000"/>
          <w:sz w:val="24"/>
          <w:szCs w:val="24"/>
          <w:lang w:val="en-GB"/>
        </w:rPr>
        <w:t>Nutraceuticals</w:t>
      </w:r>
      <w:r w:rsidRPr="00D90491">
        <w:rPr>
          <w:rFonts w:ascii="Book Antiqua" w:hAnsi="Book Antiqua" w:cs="Tahoma"/>
          <w:b/>
          <w:color w:val="000000"/>
          <w:sz w:val="24"/>
          <w:szCs w:val="24"/>
          <w:lang w:val="en-GB"/>
        </w:rPr>
        <w:t xml:space="preserve"> </w:t>
      </w:r>
      <w:r w:rsidRPr="00D90491">
        <w:rPr>
          <w:rFonts w:ascii="Book Antiqua" w:hAnsi="Book Antiqua" w:cs="Tahoma"/>
          <w:bCs/>
          <w:color w:val="000000"/>
          <w:sz w:val="24"/>
          <w:szCs w:val="24"/>
          <w:lang w:val="en-GB"/>
        </w:rPr>
        <w:t>&amp; Functional</w:t>
      </w:r>
      <w:r w:rsidRPr="00D90491">
        <w:rPr>
          <w:rFonts w:ascii="Book Antiqua" w:hAnsi="Book Antiqua" w:cs="Tahoma"/>
          <w:b/>
          <w:color w:val="000000"/>
          <w:sz w:val="24"/>
          <w:szCs w:val="24"/>
          <w:lang w:val="en-GB"/>
        </w:rPr>
        <w:t xml:space="preserve"> </w:t>
      </w:r>
      <w:r w:rsidRPr="00D90491">
        <w:rPr>
          <w:rStyle w:val="Enfasicorsivo"/>
          <w:rFonts w:ascii="Book Antiqua" w:hAnsi="Book Antiqua" w:cs="Tahoma"/>
          <w:b w:val="0"/>
          <w:color w:val="000000"/>
          <w:sz w:val="24"/>
          <w:szCs w:val="24"/>
          <w:lang w:val="en-GB"/>
        </w:rPr>
        <w:t>Foods</w:t>
      </w:r>
      <w:r w:rsidRPr="00D90491">
        <w:rPr>
          <w:rFonts w:ascii="Book Antiqua" w:hAnsi="Book Antiqua" w:cs="Tahoma"/>
          <w:color w:val="000000"/>
          <w:sz w:val="24"/>
          <w:szCs w:val="24"/>
          <w:lang w:val="en-GB"/>
        </w:rPr>
        <w:t xml:space="preserve"> </w:t>
      </w:r>
      <w:r w:rsidRPr="00D90491">
        <w:rPr>
          <w:rFonts w:ascii="Book Antiqua" w:hAnsi="Book Antiqua" w:cs="Tahoma"/>
          <w:sz w:val="24"/>
          <w:szCs w:val="24"/>
          <w:lang w:val="en-GB"/>
        </w:rPr>
        <w:t>July/August 2010;21(4):24-29</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IF 0,238</w:t>
      </w:r>
      <w:r w:rsidR="00DF5B88">
        <w:rPr>
          <w:rFonts w:ascii="Book Antiqua" w:hAnsi="Book Antiqua" w:cs="Tahoma"/>
          <w:color w:val="000000"/>
          <w:sz w:val="24"/>
          <w:szCs w:val="24"/>
          <w:lang w:val="en-GB"/>
        </w:rPr>
        <w:t xml:space="preserve"> </w:t>
      </w:r>
    </w:p>
    <w:p w14:paraId="5CD4F212" w14:textId="62C8D248" w:rsidR="005276B6" w:rsidRPr="00D90491" w:rsidRDefault="005276B6" w:rsidP="0034061A">
      <w:pPr>
        <w:pStyle w:val="PreformattatoHTML"/>
        <w:numPr>
          <w:ilvl w:val="0"/>
          <w:numId w:val="21"/>
        </w:numPr>
        <w:rPr>
          <w:rStyle w:val="src1"/>
          <w:rFonts w:ascii="Book Antiqua" w:hAnsi="Book Antiqua" w:cs="Tahoma"/>
          <w:color w:val="000000"/>
          <w:sz w:val="24"/>
          <w:szCs w:val="24"/>
          <w:lang w:val="en-GB"/>
        </w:rPr>
      </w:pPr>
      <w:r w:rsidRPr="00D90491">
        <w:rPr>
          <w:rFonts w:ascii="Book Antiqua" w:hAnsi="Book Antiqua" w:cs="Tahoma"/>
          <w:color w:val="000000"/>
          <w:sz w:val="24"/>
          <w:szCs w:val="24"/>
          <w:lang w:val="en-GB"/>
        </w:rPr>
        <w:lastRenderedPageBreak/>
        <w:t xml:space="preserve">Bianco A, Bellafiore M, Battaglia G,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Palma A. </w:t>
      </w:r>
      <w:r w:rsidRPr="00D90491">
        <w:rPr>
          <w:rFonts w:ascii="Book Antiqua" w:hAnsi="Book Antiqua" w:cs="Tahoma"/>
          <w:i/>
          <w:iCs/>
          <w:color w:val="000000"/>
          <w:sz w:val="24"/>
          <w:szCs w:val="24"/>
          <w:lang w:val="en-GB"/>
        </w:rPr>
        <w:t>The effects of indoor cycling training in sedentary overweight women</w:t>
      </w:r>
      <w:r w:rsidRPr="00D90491">
        <w:rPr>
          <w:rFonts w:ascii="Book Antiqua" w:hAnsi="Book Antiqua" w:cs="Tahoma"/>
          <w:color w:val="000000"/>
          <w:sz w:val="24"/>
          <w:szCs w:val="24"/>
          <w:lang w:val="en-GB"/>
        </w:rPr>
        <w:t xml:space="preserve">. </w:t>
      </w:r>
      <w:r w:rsidRPr="00D90491">
        <w:rPr>
          <w:rStyle w:val="jrnl"/>
          <w:rFonts w:ascii="Book Antiqua" w:hAnsi="Book Antiqua" w:cs="Tahoma"/>
          <w:color w:val="000000"/>
          <w:sz w:val="24"/>
          <w:szCs w:val="24"/>
          <w:lang w:val="en-GB"/>
        </w:rPr>
        <w:t xml:space="preserve">J Sports Med Phys Fitness </w:t>
      </w:r>
      <w:r w:rsidRPr="00D90491">
        <w:rPr>
          <w:rFonts w:ascii="Book Antiqua" w:hAnsi="Book Antiqua" w:cs="Tahoma"/>
          <w:sz w:val="24"/>
          <w:szCs w:val="24"/>
          <w:lang w:val="en-GB"/>
        </w:rPr>
        <w:t>2010 Jun;50(2):159-65</w:t>
      </w:r>
      <w:r w:rsidR="00DF5B88">
        <w:rPr>
          <w:rFonts w:ascii="Book Antiqua" w:hAnsi="Book Antiqua" w:cs="Tahoma"/>
          <w:color w:val="000000"/>
          <w:sz w:val="24"/>
          <w:szCs w:val="24"/>
          <w:lang w:val="en-GB"/>
        </w:rPr>
        <w:t xml:space="preserve">  </w:t>
      </w:r>
      <w:r w:rsidRPr="00D90491">
        <w:rPr>
          <w:rStyle w:val="src1"/>
          <w:rFonts w:ascii="Book Antiqua" w:hAnsi="Book Antiqua" w:cs="Tahoma"/>
          <w:color w:val="000000"/>
          <w:sz w:val="24"/>
          <w:szCs w:val="24"/>
          <w:lang w:val="en-GB"/>
          <w:specVanish w:val="0"/>
        </w:rPr>
        <w:t>IF 0,923</w:t>
      </w:r>
    </w:p>
    <w:p w14:paraId="705775A0" w14:textId="75E2FF1B" w:rsidR="005276B6" w:rsidRPr="00D90491" w:rsidRDefault="005276B6" w:rsidP="0034061A">
      <w:pPr>
        <w:pStyle w:val="PreformattatoHTML"/>
        <w:numPr>
          <w:ilvl w:val="0"/>
          <w:numId w:val="21"/>
        </w:numPr>
        <w:rPr>
          <w:rFonts w:ascii="Book Antiqua" w:hAnsi="Book Antiqua" w:cs="Tahoma"/>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Pacelli QF, Toniolo L, Miotti D, Reggiani C</w:t>
      </w:r>
      <w:r w:rsidRPr="00D90491">
        <w:rPr>
          <w:rFonts w:ascii="Book Antiqua" w:hAnsi="Book Antiqua" w:cs="Tahoma"/>
          <w:i/>
          <w:iCs/>
          <w:color w:val="000000"/>
          <w:sz w:val="24"/>
          <w:szCs w:val="24"/>
          <w:lang w:val="en-GB"/>
        </w:rPr>
        <w:t>. Latissimus dorsi</w:t>
      </w:r>
      <w:r w:rsidR="00DF5B88">
        <w:rPr>
          <w:rFonts w:ascii="Book Antiqua" w:hAnsi="Book Antiqua" w:cs="Tahoma"/>
          <w:i/>
          <w:iCs/>
          <w:color w:val="000000"/>
          <w:sz w:val="24"/>
          <w:szCs w:val="24"/>
          <w:lang w:val="en-GB"/>
        </w:rPr>
        <w:t xml:space="preserve"> </w:t>
      </w:r>
      <w:r w:rsidRPr="00D90491">
        <w:rPr>
          <w:rFonts w:ascii="Book Antiqua" w:hAnsi="Book Antiqua" w:cs="Tahoma"/>
          <w:i/>
          <w:iCs/>
          <w:color w:val="000000"/>
          <w:sz w:val="24"/>
          <w:szCs w:val="24"/>
          <w:lang w:val="en-GB"/>
        </w:rPr>
        <w:t xml:space="preserve">fine needle muscle biopsy: a novel and efficient approach to study proximal muscles of upper limbs. </w:t>
      </w:r>
      <w:r w:rsidRPr="00D90491">
        <w:rPr>
          <w:rFonts w:ascii="Book Antiqua" w:hAnsi="Book Antiqua" w:cs="Tahoma"/>
          <w:color w:val="000000"/>
          <w:sz w:val="24"/>
          <w:szCs w:val="24"/>
          <w:lang w:val="en-GB"/>
        </w:rPr>
        <w:t xml:space="preserve">J Surg Res 2010 </w:t>
      </w:r>
      <w:r w:rsidRPr="00D90491">
        <w:rPr>
          <w:rFonts w:ascii="Book Antiqua" w:hAnsi="Book Antiqua" w:cs="Tahoma"/>
          <w:sz w:val="24"/>
          <w:szCs w:val="24"/>
          <w:lang w:val="en-GB"/>
        </w:rPr>
        <w:t>Dec;164(2):e257-63</w:t>
      </w:r>
      <w:r w:rsidRPr="00D90491">
        <w:rPr>
          <w:rFonts w:ascii="Book Antiqua" w:hAnsi="Book Antiqua" w:cs="Tahoma"/>
          <w:color w:val="000000"/>
          <w:sz w:val="24"/>
          <w:szCs w:val="24"/>
          <w:lang w:val="en-GB"/>
        </w:rPr>
        <w:t xml:space="preserve"> IF 2,239</w:t>
      </w:r>
    </w:p>
    <w:p w14:paraId="66487A34" w14:textId="77777777" w:rsidR="005276B6" w:rsidRPr="00D90491" w:rsidRDefault="005276B6" w:rsidP="0034061A">
      <w:pPr>
        <w:pStyle w:val="PreformattatoHTML"/>
        <w:numPr>
          <w:ilvl w:val="0"/>
          <w:numId w:val="21"/>
        </w:numPr>
        <w:rPr>
          <w:rStyle w:val="journalname"/>
          <w:rFonts w:ascii="Book Antiqua" w:hAnsi="Book Antiqua" w:cs="Tahoma"/>
          <w:i/>
          <w:iCs/>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Marcolin G, Petrone N. </w:t>
      </w:r>
      <w:r w:rsidRPr="00D90491">
        <w:rPr>
          <w:rFonts w:ascii="Book Antiqua" w:hAnsi="Book Antiqua" w:cs="Tahoma"/>
          <w:i/>
          <w:iCs/>
          <w:color w:val="000000"/>
          <w:sz w:val="24"/>
          <w:szCs w:val="24"/>
          <w:lang w:val="en-GB"/>
        </w:rPr>
        <w:t>Influence of different ranges of motion on selective recruitment of shoulder muscles in the sitting military press: an electromyographic study.</w:t>
      </w:r>
      <w:r w:rsidRPr="00D90491">
        <w:rPr>
          <w:rFonts w:ascii="Book Antiqua" w:hAnsi="Book Antiqua" w:cs="Tahoma"/>
          <w:color w:val="000000"/>
          <w:sz w:val="24"/>
          <w:szCs w:val="24"/>
          <w:lang w:val="en-GB"/>
        </w:rPr>
        <w:t xml:space="preserve"> J Strength Cond Res. 2010 Jun;24(6):1578-83. </w:t>
      </w:r>
      <w:r w:rsidRPr="00D90491">
        <w:rPr>
          <w:rStyle w:val="journalname"/>
          <w:rFonts w:ascii="Book Antiqua" w:hAnsi="Book Antiqua" w:cs="Tahoma"/>
          <w:color w:val="000000"/>
          <w:sz w:val="24"/>
          <w:szCs w:val="24"/>
          <w:lang w:val="en-GB"/>
        </w:rPr>
        <w:t>IF 1,848</w:t>
      </w:r>
    </w:p>
    <w:p w14:paraId="0584F922" w14:textId="77777777" w:rsidR="005276B6" w:rsidRPr="00D90491" w:rsidRDefault="005276B6" w:rsidP="0034061A">
      <w:pPr>
        <w:pStyle w:val="PreformattatoHTML"/>
        <w:numPr>
          <w:ilvl w:val="0"/>
          <w:numId w:val="21"/>
        </w:numPr>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Montisci R, Cecchetto G, Ruscazio M, Snenghi R, Portale A, Viel G, Nalesso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Iliceto S, Meloni L, Ferrara SD, Montisci M. </w:t>
      </w:r>
      <w:r w:rsidRPr="00D90491">
        <w:rPr>
          <w:rFonts w:ascii="Book Antiqua" w:hAnsi="Book Antiqua" w:cs="Tahoma"/>
          <w:i/>
          <w:color w:val="000000"/>
          <w:sz w:val="24"/>
          <w:szCs w:val="24"/>
          <w:lang w:val="en-GB"/>
        </w:rPr>
        <w:t>Early Myocardial Dysfunction After Chronic Use of Anabolic Androgenic Steroids: CombinedPulsed-Wave Tissue Doppler Imaging and Ultrasonic Integrated Backscatter CyclicVariations Analysis</w:t>
      </w:r>
      <w:r w:rsidRPr="00D90491">
        <w:rPr>
          <w:rFonts w:ascii="Book Antiqua" w:hAnsi="Book Antiqua" w:cs="Tahoma"/>
          <w:color w:val="000000"/>
          <w:sz w:val="24"/>
          <w:szCs w:val="24"/>
          <w:lang w:val="en-GB"/>
        </w:rPr>
        <w:t>. J Am Soc Echocardiogr. 2010 Apr 8. IF 3,518</w:t>
      </w:r>
    </w:p>
    <w:p w14:paraId="59563177" w14:textId="5F726D2D" w:rsidR="005276B6" w:rsidRPr="00D90491" w:rsidRDefault="005276B6" w:rsidP="0034061A">
      <w:pPr>
        <w:pStyle w:val="Paragrafoelenco"/>
        <w:numPr>
          <w:ilvl w:val="0"/>
          <w:numId w:val="21"/>
        </w:numPr>
        <w:contextualSpacing w:val="0"/>
        <w:jc w:val="both"/>
        <w:rPr>
          <w:rFonts w:ascii="Book Antiqua" w:hAnsi="Book Antiqua" w:cs="Tahoma"/>
          <w:color w:val="000000"/>
          <w:sz w:val="24"/>
          <w:szCs w:val="24"/>
          <w:lang w:val="en-GB"/>
        </w:rPr>
      </w:pP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Pacelli F, Bargossi AM, Marcolin G, Guzzinati S, Neri M, Bianco A, Palma A </w:t>
      </w:r>
      <w:r w:rsidRPr="00D90491">
        <w:rPr>
          <w:rFonts w:ascii="Book Antiqua" w:hAnsi="Book Antiqua" w:cs="Tahoma"/>
          <w:i/>
          <w:color w:val="000000"/>
          <w:sz w:val="24"/>
          <w:szCs w:val="24"/>
          <w:lang w:val="en-GB"/>
        </w:rPr>
        <w:t>E</w:t>
      </w:r>
      <w:r w:rsidRPr="00D90491">
        <w:rPr>
          <w:rFonts w:ascii="Book Antiqua" w:hAnsi="Book Antiqua" w:cs="Tahoma"/>
          <w:bCs/>
          <w:i/>
          <w:noProof/>
          <w:color w:val="000000"/>
          <w:sz w:val="24"/>
          <w:szCs w:val="24"/>
          <w:lang w:val="en-GB"/>
        </w:rPr>
        <w:t>ffects of three distinct protocols of fitness training on body</w:t>
      </w:r>
      <w:r w:rsidRPr="00D90491">
        <w:rPr>
          <w:rFonts w:ascii="Book Antiqua" w:hAnsi="Book Antiqua" w:cs="Tahoma"/>
          <w:bCs/>
          <w:i/>
          <w:color w:val="000000"/>
          <w:sz w:val="24"/>
          <w:szCs w:val="24"/>
          <w:lang w:val="en-GB"/>
        </w:rPr>
        <w:t xml:space="preserve"> </w:t>
      </w:r>
      <w:r w:rsidRPr="00D90491">
        <w:rPr>
          <w:rFonts w:ascii="Book Antiqua" w:hAnsi="Book Antiqua" w:cs="Tahoma"/>
          <w:bCs/>
          <w:i/>
          <w:noProof/>
          <w:color w:val="000000"/>
          <w:sz w:val="24"/>
          <w:szCs w:val="24"/>
          <w:lang w:val="en-GB"/>
        </w:rPr>
        <w:t>composition, strength and blood lactate</w:t>
      </w:r>
      <w:r w:rsidR="00DF5B88">
        <w:rPr>
          <w:rFonts w:ascii="Book Antiqua" w:hAnsi="Book Antiqua" w:cs="Tahoma"/>
          <w:bCs/>
          <w:color w:val="000000"/>
          <w:sz w:val="24"/>
          <w:szCs w:val="24"/>
          <w:lang w:val="en-GB"/>
        </w:rPr>
        <w:t xml:space="preserve"> </w:t>
      </w:r>
      <w:r w:rsidRPr="00D90491">
        <w:rPr>
          <w:rStyle w:val="jrnl"/>
          <w:rFonts w:ascii="Book Antiqua" w:hAnsi="Book Antiqua" w:cs="Tahoma"/>
          <w:color w:val="000000"/>
          <w:sz w:val="24"/>
          <w:szCs w:val="24"/>
          <w:lang w:val="en-GB"/>
        </w:rPr>
        <w:t xml:space="preserve">J Sports Med Phys Fitness </w:t>
      </w:r>
      <w:r w:rsidRPr="00D90491">
        <w:rPr>
          <w:rStyle w:val="src1"/>
          <w:rFonts w:ascii="Book Antiqua" w:hAnsi="Book Antiqua" w:cs="Tahoma"/>
          <w:color w:val="000000"/>
          <w:sz w:val="24"/>
          <w:szCs w:val="24"/>
          <w:lang w:val="en-GB"/>
          <w:specVanish w:val="0"/>
        </w:rPr>
        <w:t xml:space="preserve">2010 Mar;50(1):43-51. </w:t>
      </w:r>
      <w:bookmarkStart w:id="1" w:name="OLE_LINK1"/>
      <w:r w:rsidRPr="00D90491">
        <w:rPr>
          <w:rStyle w:val="src1"/>
          <w:rFonts w:ascii="Book Antiqua" w:hAnsi="Book Antiqua" w:cs="Tahoma"/>
          <w:color w:val="000000"/>
          <w:sz w:val="24"/>
          <w:szCs w:val="24"/>
          <w:lang w:val="en-GB"/>
          <w:specVanish w:val="0"/>
        </w:rPr>
        <w:t>IF 0</w:t>
      </w:r>
      <w:bookmarkEnd w:id="1"/>
      <w:r w:rsidRPr="00D90491">
        <w:rPr>
          <w:rStyle w:val="src1"/>
          <w:rFonts w:ascii="Book Antiqua" w:hAnsi="Book Antiqua" w:cs="Tahoma"/>
          <w:color w:val="000000"/>
          <w:sz w:val="24"/>
          <w:szCs w:val="24"/>
          <w:lang w:val="en-GB"/>
          <w:specVanish w:val="0"/>
        </w:rPr>
        <w:t>,923</w:t>
      </w:r>
    </w:p>
    <w:p w14:paraId="5AB49133" w14:textId="51C48EC1" w:rsidR="005276B6" w:rsidRPr="00D90491" w:rsidRDefault="005276B6" w:rsidP="0034061A">
      <w:pPr>
        <w:pStyle w:val="Paragrafoelenco"/>
        <w:numPr>
          <w:ilvl w:val="0"/>
          <w:numId w:val="21"/>
        </w:numPr>
        <w:contextualSpacing w:val="0"/>
        <w:jc w:val="both"/>
        <w:outlineLvl w:val="0"/>
        <w:rPr>
          <w:rFonts w:ascii="Book Antiqua" w:hAnsi="Book Antiqua" w:cs="Tahoma"/>
          <w:color w:val="000000"/>
          <w:sz w:val="24"/>
          <w:szCs w:val="24"/>
          <w:lang w:val="en-GB"/>
        </w:rPr>
      </w:pPr>
      <w:r w:rsidRPr="00D90491">
        <w:rPr>
          <w:rFonts w:ascii="Book Antiqua" w:hAnsi="Book Antiqua" w:cs="Tahoma"/>
          <w:color w:val="000000"/>
          <w:sz w:val="24"/>
          <w:szCs w:val="24"/>
          <w:lang w:val="en-GB"/>
        </w:rPr>
        <w:t>Pietrangelo T, Mancinelli R, Toniolo L, Cancellara L,</w:t>
      </w:r>
      <w:r w:rsidR="00DF5B88">
        <w:rPr>
          <w:rFonts w:ascii="Book Antiqua" w:hAnsi="Book Antiqua" w:cs="Tahoma"/>
          <w:color w:val="000000"/>
          <w:sz w:val="24"/>
          <w:szCs w:val="24"/>
          <w:lang w:val="en-GB"/>
        </w:rPr>
        <w:t xml:space="preserve"> </w:t>
      </w:r>
      <w:r w:rsidRPr="00D90491">
        <w:rPr>
          <w:rFonts w:ascii="Book Antiqua" w:hAnsi="Book Antiqua" w:cs="Tahoma"/>
          <w:b/>
          <w:color w:val="000000"/>
          <w:sz w:val="24"/>
          <w:szCs w:val="24"/>
          <w:lang w:val="en-GB"/>
        </w:rPr>
        <w:t>Paoli</w:t>
      </w:r>
      <w:r w:rsidR="00DF5B88">
        <w:rPr>
          <w:rFonts w:ascii="Book Antiqua" w:hAnsi="Book Antiqua" w:cs="Tahoma"/>
          <w:b/>
          <w:color w:val="000000"/>
          <w:sz w:val="24"/>
          <w:szCs w:val="24"/>
          <w:lang w:val="en-GB"/>
        </w:rPr>
        <w:t xml:space="preserve"> </w:t>
      </w:r>
      <w:r w:rsidRPr="00D90491">
        <w:rPr>
          <w:rFonts w:ascii="Book Antiqua" w:hAnsi="Book Antiqua" w:cs="Tahoma"/>
          <w:b/>
          <w:color w:val="000000"/>
          <w:sz w:val="24"/>
          <w:szCs w:val="24"/>
          <w:lang w:val="en-GB"/>
        </w:rPr>
        <w:t>A</w:t>
      </w:r>
      <w:r w:rsidRPr="00D90491">
        <w:rPr>
          <w:rFonts w:ascii="Book Antiqua" w:hAnsi="Book Antiqua" w:cs="Tahoma"/>
          <w:color w:val="000000"/>
          <w:sz w:val="24"/>
          <w:szCs w:val="24"/>
          <w:lang w:val="en-GB"/>
        </w:rPr>
        <w:t xml:space="preserve">, Puglielli C, Iodice P, Doria C, Bosco G, D’Amelio L, di Tano G, Fulle S, Reggiani C, Saggini R and Fanò G </w:t>
      </w:r>
      <w:r w:rsidRPr="00D90491">
        <w:rPr>
          <w:rFonts w:ascii="Book Antiqua" w:hAnsi="Book Antiqua" w:cs="Tahoma"/>
          <w:i/>
          <w:color w:val="000000"/>
          <w:sz w:val="24"/>
          <w:szCs w:val="24"/>
          <w:lang w:val="en-GB"/>
        </w:rPr>
        <w:t xml:space="preserve">Effects of local vibrations on skeletal muscle trophism in elderly people: mechanical, cellular and molecular events </w:t>
      </w:r>
      <w:r w:rsidRPr="00D90491">
        <w:rPr>
          <w:rStyle w:val="journalname"/>
          <w:rFonts w:ascii="Book Antiqua" w:hAnsi="Book Antiqua" w:cs="Tahoma"/>
          <w:color w:val="000000"/>
          <w:sz w:val="24"/>
          <w:szCs w:val="24"/>
          <w:lang w:val="en-GB"/>
        </w:rPr>
        <w:t>Int J Mol Med</w:t>
      </w:r>
      <w:r w:rsidRPr="00D90491">
        <w:rPr>
          <w:rFonts w:ascii="Book Antiqua" w:hAnsi="Book Antiqua" w:cs="Tahoma"/>
          <w:color w:val="000000"/>
          <w:sz w:val="24"/>
          <w:szCs w:val="24"/>
          <w:lang w:val="en-GB"/>
        </w:rPr>
        <w:t>. 2009 Oct;24(4):503-12. IF 1,814</w:t>
      </w:r>
    </w:p>
    <w:p w14:paraId="5C332BBD" w14:textId="77777777" w:rsidR="005276B6" w:rsidRPr="00D90491" w:rsidRDefault="005276B6" w:rsidP="0034061A">
      <w:pPr>
        <w:pStyle w:val="PreformattatoHTML"/>
        <w:numPr>
          <w:ilvl w:val="0"/>
          <w:numId w:val="21"/>
        </w:numPr>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Pietrangelo T, Toniolo L,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Fulle S, Puglielli C, Fanò, G, Reggiani C. </w:t>
      </w:r>
      <w:r w:rsidRPr="00D90491">
        <w:rPr>
          <w:rFonts w:ascii="Book Antiqua" w:hAnsi="Book Antiqua" w:cs="Tahoma"/>
          <w:i/>
          <w:color w:val="000000"/>
          <w:sz w:val="24"/>
          <w:szCs w:val="24"/>
          <w:lang w:val="en-GB"/>
        </w:rPr>
        <w:t>Functional characterization of muscle fibres from patients with chronic fatigue syndrome: case-control study</w:t>
      </w:r>
      <w:r w:rsidRPr="00D90491">
        <w:rPr>
          <w:rFonts w:ascii="Book Antiqua" w:hAnsi="Book Antiqua" w:cs="Tahoma"/>
          <w:color w:val="000000"/>
          <w:sz w:val="24"/>
          <w:szCs w:val="24"/>
          <w:lang w:val="en-GB"/>
        </w:rPr>
        <w:t>. Int J Immunopathol Pharmacol. April-June;22(2):427-436 2009. IF 2,685</w:t>
      </w:r>
    </w:p>
    <w:p w14:paraId="3221E62D" w14:textId="6FB40693" w:rsidR="005276B6" w:rsidRPr="00D90491" w:rsidRDefault="005276B6" w:rsidP="0034061A">
      <w:pPr>
        <w:pStyle w:val="Paragrafoelenco"/>
        <w:numPr>
          <w:ilvl w:val="0"/>
          <w:numId w:val="21"/>
        </w:numPr>
        <w:autoSpaceDE w:val="0"/>
        <w:autoSpaceDN w:val="0"/>
        <w:adjustRightInd w:val="0"/>
        <w:contextualSpacing w:val="0"/>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Fratter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w:t>
      </w:r>
      <w:r w:rsidRPr="00D90491">
        <w:rPr>
          <w:rFonts w:ascii="Book Antiqua" w:hAnsi="Book Antiqua" w:cs="Tahoma"/>
          <w:i/>
          <w:color w:val="000000"/>
          <w:sz w:val="24"/>
          <w:szCs w:val="24"/>
          <w:lang w:val="en-GB"/>
        </w:rPr>
        <w:t>Role of food’s protein on skin health</w:t>
      </w:r>
      <w:r w:rsidRPr="00D90491">
        <w:rPr>
          <w:rFonts w:ascii="Book Antiqua" w:hAnsi="Book Antiqua" w:cs="Tahoma"/>
          <w:color w:val="000000"/>
          <w:sz w:val="24"/>
          <w:szCs w:val="24"/>
          <w:lang w:val="en-GB"/>
        </w:rPr>
        <w:t>.</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 xml:space="preserve">Journal of Plastic Dermatology.5,2:191-195, 2009 (indexed su </w:t>
      </w:r>
      <w:r w:rsidRPr="00D90491">
        <w:rPr>
          <w:rFonts w:ascii="Book Antiqua" w:hAnsi="Book Antiqua" w:cs="Tahoma"/>
          <w:bCs/>
          <w:sz w:val="24"/>
          <w:szCs w:val="24"/>
          <w:lang w:val="en-GB"/>
        </w:rPr>
        <w:t xml:space="preserve">EMBASE, EMNursing, Compendex, GEOBASE, </w:t>
      </w:r>
      <w:r w:rsidRPr="00D90491">
        <w:rPr>
          <w:rFonts w:ascii="Book Antiqua" w:hAnsi="Book Antiqua" w:cs="Tahoma"/>
          <w:color w:val="000000"/>
          <w:sz w:val="24"/>
          <w:szCs w:val="24"/>
          <w:lang w:val="en-GB"/>
        </w:rPr>
        <w:t>Scopus)</w:t>
      </w:r>
    </w:p>
    <w:p w14:paraId="59881121" w14:textId="411B8824"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Style w:val="journalname"/>
          <w:rFonts w:ascii="Book Antiqua" w:hAnsi="Book Antiqua" w:cs="Tahoma"/>
          <w:color w:val="000000"/>
          <w:sz w:val="24"/>
          <w:szCs w:val="24"/>
          <w:lang w:val="en-GB"/>
        </w:rPr>
      </w:pP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Marcolin G and Petrone N.</w:t>
      </w:r>
      <w:r w:rsidRPr="00D90491">
        <w:rPr>
          <w:rFonts w:ascii="Book Antiqua" w:hAnsi="Book Antiqua" w:cs="Tahoma"/>
          <w:i/>
          <w:color w:val="000000"/>
          <w:sz w:val="24"/>
          <w:szCs w:val="24"/>
          <w:lang w:val="en-GB"/>
        </w:rPr>
        <w:t xml:space="preserve"> The Effect of the Stance Width on the Electromyographical Activity of 8 Superficial Thigh Muscles During Back Squat with Different Bar Loads</w:t>
      </w:r>
      <w:r w:rsidR="00DF5B88">
        <w:rPr>
          <w:rFonts w:ascii="Book Antiqua" w:hAnsi="Book Antiqua" w:cs="Tahoma"/>
          <w:color w:val="000000"/>
          <w:sz w:val="24"/>
          <w:szCs w:val="24"/>
          <w:lang w:val="en-GB"/>
        </w:rPr>
        <w:t xml:space="preserve"> </w:t>
      </w:r>
      <w:r w:rsidRPr="00D90491">
        <w:rPr>
          <w:rStyle w:val="journalname"/>
          <w:rFonts w:ascii="Book Antiqua" w:hAnsi="Book Antiqua" w:cs="Tahoma"/>
          <w:color w:val="000000"/>
          <w:sz w:val="24"/>
          <w:szCs w:val="24"/>
          <w:lang w:val="en-GB"/>
        </w:rPr>
        <w:t>J Strength Cond Res</w:t>
      </w:r>
      <w:r w:rsidRPr="00D90491">
        <w:rPr>
          <w:rFonts w:ascii="Book Antiqua" w:hAnsi="Book Antiqua" w:cs="Tahoma"/>
          <w:color w:val="000000"/>
          <w:sz w:val="24"/>
          <w:szCs w:val="24"/>
          <w:lang w:val="en-GB"/>
        </w:rPr>
        <w:t xml:space="preserve">. 2009 Jan;23(1):246-50 </w:t>
      </w:r>
      <w:r w:rsidRPr="00D90491">
        <w:rPr>
          <w:rStyle w:val="journalname"/>
          <w:rFonts w:ascii="Book Antiqua" w:hAnsi="Book Antiqua" w:cs="Tahoma"/>
          <w:color w:val="000000"/>
          <w:sz w:val="24"/>
          <w:szCs w:val="24"/>
          <w:lang w:val="en-GB"/>
        </w:rPr>
        <w:t>IF 1,848</w:t>
      </w:r>
    </w:p>
    <w:p w14:paraId="54061573" w14:textId="77777777"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Toniolo L, Macchi V, Porzionato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Marchese-Ragona R , De Caro R and Reggiani C. </w:t>
      </w:r>
      <w:r w:rsidRPr="00D90491">
        <w:rPr>
          <w:rFonts w:ascii="Book Antiqua" w:hAnsi="Book Antiqua" w:cs="Tahoma"/>
          <w:bCs/>
          <w:i/>
          <w:color w:val="000000"/>
          <w:sz w:val="24"/>
          <w:szCs w:val="24"/>
          <w:lang w:val="en-GB"/>
        </w:rPr>
        <w:t xml:space="preserve">Myosin Heavy Chain Isoforms In Human Laryngeal Muscles: An expression study based on gel electrophoresis. </w:t>
      </w:r>
      <w:r w:rsidRPr="00D90491">
        <w:rPr>
          <w:rStyle w:val="journalname"/>
          <w:rFonts w:ascii="Book Antiqua" w:hAnsi="Book Antiqua" w:cs="Tahoma"/>
          <w:color w:val="000000"/>
          <w:sz w:val="24"/>
          <w:szCs w:val="24"/>
          <w:lang w:val="en-GB"/>
        </w:rPr>
        <w:t>Int J Mol Med</w:t>
      </w:r>
      <w:r w:rsidRPr="00D90491">
        <w:rPr>
          <w:rFonts w:ascii="Book Antiqua" w:hAnsi="Book Antiqua" w:cs="Tahoma"/>
          <w:color w:val="000000"/>
          <w:sz w:val="24"/>
          <w:szCs w:val="24"/>
          <w:lang w:val="en-GB"/>
        </w:rPr>
        <w:t>. Sep;22(3):375-9, 2008 IF 1,814</w:t>
      </w:r>
    </w:p>
    <w:p w14:paraId="0871BD4A" w14:textId="77777777" w:rsidR="005276B6" w:rsidRPr="00D90491" w:rsidRDefault="005276B6" w:rsidP="0034061A">
      <w:pPr>
        <w:pStyle w:val="Paragrafoelenco"/>
        <w:numPr>
          <w:ilvl w:val="0"/>
          <w:numId w:val="21"/>
        </w:numPr>
        <w:autoSpaceDE w:val="0"/>
        <w:autoSpaceDN w:val="0"/>
        <w:adjustRightInd w:val="0"/>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Cacciani N,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Reggiani C and Patruno M. </w:t>
      </w:r>
      <w:r w:rsidRPr="00D90491">
        <w:rPr>
          <w:rFonts w:ascii="Book Antiqua" w:hAnsi="Book Antiqua" w:cs="Tahoma"/>
          <w:i/>
          <w:color w:val="000000"/>
          <w:sz w:val="24"/>
          <w:szCs w:val="24"/>
          <w:lang w:val="en-GB"/>
        </w:rPr>
        <w:t>Hypoxia: the third wheel between nerve and muscle</w:t>
      </w:r>
      <w:r w:rsidRPr="00D90491">
        <w:rPr>
          <w:rFonts w:ascii="Book Antiqua" w:hAnsi="Book Antiqua" w:cs="Tahoma"/>
          <w:color w:val="000000"/>
          <w:sz w:val="24"/>
          <w:szCs w:val="24"/>
          <w:lang w:val="en-GB"/>
        </w:rPr>
        <w:t xml:space="preserve"> Neurological Research. 30(2):149-154, 2008 IF 1.621</w:t>
      </w:r>
    </w:p>
    <w:p w14:paraId="0E777190" w14:textId="77777777" w:rsidR="005276B6" w:rsidRPr="00D90491" w:rsidRDefault="005276B6" w:rsidP="0034061A">
      <w:pPr>
        <w:pStyle w:val="Paragrafoelenco"/>
        <w:numPr>
          <w:ilvl w:val="0"/>
          <w:numId w:val="21"/>
        </w:numPr>
        <w:autoSpaceDE w:val="0"/>
        <w:autoSpaceDN w:val="0"/>
        <w:adjustRightInd w:val="0"/>
        <w:contextualSpacing w:val="0"/>
        <w:jc w:val="both"/>
        <w:rPr>
          <w:rFonts w:ascii="Book Antiqua" w:hAnsi="Book Antiqua" w:cs="Tahoma"/>
          <w:color w:val="000000"/>
          <w:sz w:val="24"/>
          <w:szCs w:val="24"/>
          <w:lang w:val="en-GB"/>
        </w:rPr>
      </w:pPr>
      <w:r w:rsidRPr="00D90491">
        <w:rPr>
          <w:rFonts w:ascii="Book Antiqua" w:hAnsi="Book Antiqua" w:cs="Tahoma"/>
          <w:bCs/>
          <w:color w:val="000000"/>
          <w:sz w:val="24"/>
          <w:szCs w:val="24"/>
          <w:lang w:val="en-GB"/>
        </w:rPr>
        <w:t xml:space="preserve">Macchi M, Porzionato A, Iafrate M, Ebugheme E, </w:t>
      </w:r>
      <w:r w:rsidRPr="00D90491">
        <w:rPr>
          <w:rFonts w:ascii="Book Antiqua" w:hAnsi="Book Antiqua" w:cs="Tahoma"/>
          <w:b/>
          <w:bCs/>
          <w:color w:val="000000"/>
          <w:sz w:val="24"/>
          <w:szCs w:val="24"/>
          <w:lang w:val="en-GB"/>
        </w:rPr>
        <w:t>Paoli A</w:t>
      </w:r>
      <w:r w:rsidRPr="00D90491">
        <w:rPr>
          <w:rFonts w:ascii="Book Antiqua" w:hAnsi="Book Antiqua" w:cs="Tahoma"/>
          <w:bCs/>
          <w:color w:val="000000"/>
          <w:sz w:val="24"/>
          <w:szCs w:val="24"/>
          <w:lang w:val="en-GB"/>
        </w:rPr>
        <w:t xml:space="preserve">, Vigato E, Parenti A, Ficarra V, Artibani W, De Caro R. </w:t>
      </w:r>
      <w:r w:rsidRPr="00D90491">
        <w:rPr>
          <w:rFonts w:ascii="Book Antiqua" w:hAnsi="Book Antiqua" w:cs="Tahoma"/>
          <w:bCs/>
          <w:i/>
          <w:color w:val="000000"/>
          <w:sz w:val="24"/>
          <w:szCs w:val="24"/>
          <w:lang w:val="en-GB"/>
        </w:rPr>
        <w:t>Morphological characteristics of the wall of pampiniform plexus veins and modifications in patients with varicocele</w:t>
      </w:r>
      <w:r w:rsidRPr="00D90491">
        <w:rPr>
          <w:rFonts w:ascii="Book Antiqua" w:hAnsi="Book Antiqua" w:cs="Tahoma"/>
          <w:bCs/>
          <w:color w:val="000000"/>
          <w:sz w:val="24"/>
          <w:szCs w:val="24"/>
          <w:lang w:val="en-GB"/>
        </w:rPr>
        <w:t>. It</w:t>
      </w:r>
      <w:r w:rsidRPr="00D90491">
        <w:rPr>
          <w:rFonts w:ascii="Book Antiqua" w:hAnsi="Book Antiqua" w:cs="Tahoma"/>
          <w:color w:val="000000"/>
          <w:sz w:val="24"/>
          <w:szCs w:val="24"/>
          <w:lang w:val="en-GB"/>
        </w:rPr>
        <w:t>. J.Anat. Embryol. Vol.113,n.1:1-8,2008</w:t>
      </w:r>
    </w:p>
    <w:p w14:paraId="6D37A9B5" w14:textId="108BB13A" w:rsidR="005276B6" w:rsidRPr="00D90491" w:rsidRDefault="005276B6" w:rsidP="0034061A">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lastRenderedPageBreak/>
        <w:t xml:space="preserve">Piccoli A, Pastori G, Codognotto M, and </w:t>
      </w:r>
      <w:r w:rsidRPr="00D90491">
        <w:rPr>
          <w:rFonts w:ascii="Book Antiqua" w:hAnsi="Book Antiqua" w:cs="Tahoma"/>
          <w:b/>
          <w:color w:val="000000"/>
          <w:sz w:val="24"/>
          <w:szCs w:val="24"/>
          <w:lang w:val="en-GB"/>
        </w:rPr>
        <w:t>Paoli A</w:t>
      </w:r>
      <w:r w:rsidRPr="00D90491">
        <w:rPr>
          <w:rFonts w:ascii="Book Antiqua" w:hAnsi="Book Antiqua" w:cs="Tahoma"/>
          <w:i/>
          <w:color w:val="000000"/>
          <w:sz w:val="24"/>
          <w:szCs w:val="24"/>
          <w:lang w:val="en-GB"/>
        </w:rPr>
        <w:t>. Equivalence of information from single frequency vs</w:t>
      </w:r>
      <w:r w:rsidR="00DF5B88">
        <w:rPr>
          <w:rFonts w:ascii="Book Antiqua" w:hAnsi="Book Antiqua" w:cs="Tahoma"/>
          <w:i/>
          <w:color w:val="000000"/>
          <w:sz w:val="24"/>
          <w:szCs w:val="24"/>
          <w:lang w:val="en-GB"/>
        </w:rPr>
        <w:t xml:space="preserve"> </w:t>
      </w:r>
      <w:r w:rsidRPr="00D90491">
        <w:rPr>
          <w:rFonts w:ascii="Book Antiqua" w:hAnsi="Book Antiqua" w:cs="Tahoma"/>
          <w:i/>
          <w:color w:val="000000"/>
          <w:sz w:val="24"/>
          <w:szCs w:val="24"/>
          <w:lang w:val="en-GB"/>
        </w:rPr>
        <w:t>bioimpedance spectroscopy in bodybuilders</w:t>
      </w:r>
      <w:r w:rsidRPr="00D90491">
        <w:rPr>
          <w:rFonts w:ascii="Book Antiqua" w:hAnsi="Book Antiqua" w:cs="Tahoma"/>
          <w:color w:val="000000"/>
          <w:sz w:val="24"/>
          <w:szCs w:val="24"/>
          <w:lang w:val="en-GB"/>
        </w:rPr>
        <w:t xml:space="preserve"> Br J Nutr. 2006 Jan; 97(1):182-92 IF 3,072</w:t>
      </w:r>
    </w:p>
    <w:p w14:paraId="18C92A35" w14:textId="77777777" w:rsidR="00450BD8" w:rsidRPr="00D90491" w:rsidRDefault="00450BD8" w:rsidP="0045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Book Antiqua" w:hAnsi="Book Antiqua" w:cs="Tahoma"/>
          <w:color w:val="000000"/>
          <w:sz w:val="24"/>
          <w:szCs w:val="24"/>
          <w:lang w:val="en-GB"/>
        </w:rPr>
      </w:pPr>
    </w:p>
    <w:p w14:paraId="7815573D" w14:textId="77777777" w:rsidR="00DD5154" w:rsidRPr="00D90491" w:rsidRDefault="00DD5154" w:rsidP="00CE4828">
      <w:pPr>
        <w:rPr>
          <w:rFonts w:ascii="Book Antiqua" w:hAnsi="Book Antiqua"/>
          <w:sz w:val="24"/>
          <w:szCs w:val="24"/>
          <w:lang w:val="en-GB"/>
        </w:rPr>
      </w:pPr>
    </w:p>
    <w:p w14:paraId="65C0B34C" w14:textId="77777777" w:rsidR="00DD5154" w:rsidRPr="00D90491" w:rsidRDefault="00DD5154" w:rsidP="00DD5154">
      <w:pPr>
        <w:rPr>
          <w:rFonts w:ascii="Book Antiqua" w:hAnsi="Book Antiqua"/>
          <w:sz w:val="24"/>
          <w:szCs w:val="24"/>
          <w:lang w:val="en-GB"/>
        </w:rPr>
      </w:pPr>
    </w:p>
    <w:p w14:paraId="2CAB596E" w14:textId="4DFD2F50" w:rsidR="00966797" w:rsidRPr="00D90491" w:rsidRDefault="00450BD8" w:rsidP="004D4FBC">
      <w:pPr>
        <w:pStyle w:val="Titolo1"/>
        <w:rPr>
          <w:rFonts w:ascii="Book Antiqua" w:hAnsi="Book Antiqua" w:cs="Tahoma"/>
          <w:szCs w:val="24"/>
          <w:lang w:val="it-IT"/>
        </w:rPr>
      </w:pPr>
      <w:r w:rsidRPr="00D90491">
        <w:rPr>
          <w:rFonts w:ascii="Book Antiqua" w:hAnsi="Book Antiqua" w:cs="Tahoma"/>
          <w:b/>
          <w:szCs w:val="24"/>
          <w:lang w:val="it-IT"/>
        </w:rPr>
        <w:t>PUBBLICAZIONI</w:t>
      </w:r>
      <w:r w:rsidR="00DF5B88">
        <w:rPr>
          <w:rFonts w:ascii="Book Antiqua" w:hAnsi="Book Antiqua" w:cs="Tahoma"/>
          <w:b/>
          <w:szCs w:val="24"/>
          <w:lang w:val="it-IT"/>
        </w:rPr>
        <w:t xml:space="preserve"> </w:t>
      </w:r>
      <w:r w:rsidRPr="00D90491">
        <w:rPr>
          <w:rFonts w:ascii="Book Antiqua" w:hAnsi="Book Antiqua" w:cs="Tahoma"/>
          <w:b/>
          <w:szCs w:val="24"/>
          <w:lang w:val="it-IT"/>
        </w:rPr>
        <w:t xml:space="preserve">IN EXTENSO SU RIVISTE NON </w:t>
      </w:r>
      <w:r w:rsidR="004D4FBC" w:rsidRPr="00D90491">
        <w:rPr>
          <w:rFonts w:ascii="Book Antiqua" w:hAnsi="Book Antiqua" w:cs="Tahoma"/>
          <w:b/>
          <w:szCs w:val="24"/>
          <w:lang w:val="it-IT"/>
        </w:rPr>
        <w:t>INDICIZZATE</w:t>
      </w:r>
      <w:r w:rsidR="00582617" w:rsidRPr="00D90491">
        <w:rPr>
          <w:rFonts w:ascii="Book Antiqua" w:hAnsi="Book Antiqua" w:cs="Tahoma"/>
          <w:b/>
          <w:szCs w:val="24"/>
          <w:lang w:val="it-IT"/>
        </w:rPr>
        <w:t xml:space="preserve"> CON </w:t>
      </w:r>
      <w:r w:rsidR="008D5524" w:rsidRPr="00D90491">
        <w:rPr>
          <w:rFonts w:ascii="Book Antiqua" w:hAnsi="Book Antiqua" w:cs="Tahoma"/>
          <w:b/>
          <w:szCs w:val="24"/>
          <w:lang w:val="it-IT"/>
        </w:rPr>
        <w:t>REFEREE</w:t>
      </w:r>
      <w:r w:rsidR="00582617" w:rsidRPr="00D90491">
        <w:rPr>
          <w:rFonts w:ascii="Book Antiqua" w:hAnsi="Book Antiqua" w:cs="Tahoma"/>
          <w:szCs w:val="24"/>
          <w:lang w:val="it-IT"/>
        </w:rPr>
        <w:t xml:space="preserve"> </w:t>
      </w:r>
    </w:p>
    <w:p w14:paraId="44929D3D" w14:textId="77777777" w:rsidR="00141ED4" w:rsidRPr="00D90491" w:rsidRDefault="00141ED4" w:rsidP="001A7FCD">
      <w:pPr>
        <w:pStyle w:val="PreformattatoHTML"/>
        <w:ind w:left="567" w:hanging="567"/>
        <w:jc w:val="both"/>
        <w:rPr>
          <w:rFonts w:ascii="Book Antiqua" w:hAnsi="Book Antiqua" w:cs="Tahoma"/>
          <w:sz w:val="24"/>
          <w:szCs w:val="24"/>
        </w:rPr>
      </w:pPr>
    </w:p>
    <w:p w14:paraId="47A7038D" w14:textId="6619F277" w:rsidR="00EA3766" w:rsidRPr="00D90491" w:rsidRDefault="00DC782A" w:rsidP="00C12050">
      <w:pPr>
        <w:pStyle w:val="Paragrafoelenco"/>
        <w:numPr>
          <w:ilvl w:val="0"/>
          <w:numId w:val="9"/>
        </w:numPr>
        <w:autoSpaceDE w:val="0"/>
        <w:autoSpaceDN w:val="0"/>
        <w:adjustRightInd w:val="0"/>
        <w:ind w:left="714" w:hanging="357"/>
        <w:contextualSpacing w:val="0"/>
        <w:rPr>
          <w:rFonts w:ascii="Book Antiqua" w:hAnsi="Book Antiqua" w:cs="Tahoma"/>
          <w:sz w:val="24"/>
          <w:szCs w:val="24"/>
          <w:lang w:bidi="he-IL"/>
        </w:rPr>
      </w:pPr>
      <w:r w:rsidRPr="00DF5B88">
        <w:rPr>
          <w:rFonts w:ascii="Book Antiqua" w:hAnsi="Book Antiqua" w:cs="Tahoma"/>
          <w:sz w:val="24"/>
          <w:szCs w:val="24"/>
          <w:lang w:val="en-US" w:bidi="he-IL"/>
        </w:rPr>
        <w:t xml:space="preserve">Patti A, </w:t>
      </w:r>
      <w:r w:rsidRPr="00DF5B88">
        <w:rPr>
          <w:rFonts w:ascii="Book Antiqua" w:hAnsi="Book Antiqua" w:cs="Tahoma"/>
          <w:b/>
          <w:sz w:val="24"/>
          <w:szCs w:val="24"/>
          <w:lang w:val="en-US" w:bidi="he-IL"/>
        </w:rPr>
        <w:t>Paoli A</w:t>
      </w:r>
      <w:r w:rsidR="00BF2F6D" w:rsidRPr="00DF5B88">
        <w:rPr>
          <w:rFonts w:ascii="Book Antiqua" w:hAnsi="Book Antiqua" w:cs="Tahoma"/>
          <w:sz w:val="24"/>
          <w:szCs w:val="24"/>
          <w:lang w:val="en-US" w:bidi="he-IL"/>
        </w:rPr>
        <w:t>, Bianco A, Pa</w:t>
      </w:r>
      <w:r w:rsidRPr="00DF5B88">
        <w:rPr>
          <w:rFonts w:ascii="Book Antiqua" w:hAnsi="Book Antiqua" w:cs="Tahoma"/>
          <w:sz w:val="24"/>
          <w:szCs w:val="24"/>
          <w:lang w:val="en-US" w:bidi="he-IL"/>
        </w:rPr>
        <w:t xml:space="preserve">lma A. </w:t>
      </w:r>
      <w:r w:rsidRPr="00DF5B88">
        <w:rPr>
          <w:rFonts w:ascii="Book Antiqua" w:hAnsi="Book Antiqua" w:cs="Arial"/>
          <w:i/>
          <w:sz w:val="24"/>
          <w:szCs w:val="24"/>
          <w:lang w:val="en-US"/>
        </w:rPr>
        <w:t>Pediatric exercise programs in children with hematological cancer: a systematic review</w:t>
      </w:r>
      <w:r w:rsidR="00412D28" w:rsidRPr="00DF5B88">
        <w:rPr>
          <w:rFonts w:ascii="Book Antiqua" w:hAnsi="Book Antiqua" w:cs="Arial"/>
          <w:sz w:val="24"/>
          <w:szCs w:val="24"/>
          <w:lang w:val="en-US"/>
        </w:rPr>
        <w:t xml:space="preserve">. </w:t>
      </w:r>
      <w:r w:rsidR="00BF2F6D" w:rsidRPr="00DF5B88">
        <w:rPr>
          <w:rFonts w:ascii="Book Antiqua" w:hAnsi="Book Antiqua" w:cs="Arial"/>
          <w:sz w:val="24"/>
          <w:szCs w:val="24"/>
          <w:lang w:val="en-US"/>
        </w:rPr>
        <w:t xml:space="preserve">Eur </w:t>
      </w:r>
      <w:r w:rsidR="00412D28" w:rsidRPr="00DF5B88">
        <w:rPr>
          <w:rFonts w:ascii="Book Antiqua" w:hAnsi="Book Antiqua" w:cs="Arial"/>
          <w:sz w:val="24"/>
          <w:szCs w:val="24"/>
          <w:lang w:val="en-US"/>
        </w:rPr>
        <w:t>J Sport S</w:t>
      </w:r>
      <w:r w:rsidR="00BF2F6D" w:rsidRPr="00DF5B88">
        <w:rPr>
          <w:rFonts w:ascii="Book Antiqua" w:hAnsi="Book Antiqua" w:cs="Arial"/>
          <w:sz w:val="24"/>
          <w:szCs w:val="24"/>
          <w:lang w:val="en-US"/>
        </w:rPr>
        <w:t>tudies</w:t>
      </w:r>
      <w:r w:rsidR="00412D28" w:rsidRPr="00DF5B88">
        <w:rPr>
          <w:rFonts w:ascii="Book Antiqua" w:hAnsi="Book Antiqua" w:cs="Arial"/>
          <w:sz w:val="24"/>
          <w:szCs w:val="24"/>
          <w:lang w:val="en-US"/>
        </w:rPr>
        <w:t xml:space="preserve">. </w:t>
      </w:r>
      <w:r w:rsidR="00412D28" w:rsidRPr="00D90491">
        <w:rPr>
          <w:rFonts w:ascii="Book Antiqua" w:hAnsi="Book Antiqua" w:cs="Arial"/>
          <w:sz w:val="24"/>
          <w:szCs w:val="24"/>
        </w:rPr>
        <w:t xml:space="preserve">1(2), 78-86, 2013. </w:t>
      </w:r>
      <w:r w:rsidR="00412D28" w:rsidRPr="00D90491">
        <w:rPr>
          <w:rFonts w:ascii="Book Antiqua" w:hAnsi="Book Antiqua" w:cs="Verdana"/>
          <w:sz w:val="24"/>
          <w:szCs w:val="24"/>
        </w:rPr>
        <w:t>doi: 10.12863/ejssbx1x2-2013x3</w:t>
      </w:r>
    </w:p>
    <w:p w14:paraId="6D40229E" w14:textId="0C77AC08" w:rsidR="006A4EE3" w:rsidRPr="00D90491" w:rsidRDefault="006A4EE3" w:rsidP="00C12050">
      <w:pPr>
        <w:pStyle w:val="Paragrafoelenco"/>
        <w:widowControl w:val="0"/>
        <w:numPr>
          <w:ilvl w:val="0"/>
          <w:numId w:val="9"/>
        </w:numPr>
        <w:autoSpaceDE w:val="0"/>
        <w:autoSpaceDN w:val="0"/>
        <w:adjustRightInd w:val="0"/>
        <w:ind w:left="714" w:hanging="357"/>
        <w:contextualSpacing w:val="0"/>
        <w:rPr>
          <w:rFonts w:ascii="Book Antiqua" w:hAnsi="Book Antiqua"/>
          <w:sz w:val="24"/>
          <w:szCs w:val="24"/>
        </w:rPr>
      </w:pPr>
      <w:r w:rsidRPr="00D90491">
        <w:rPr>
          <w:rFonts w:ascii="Book Antiqua" w:hAnsi="Book Antiqua" w:cs="Tahoma"/>
          <w:sz w:val="24"/>
          <w:szCs w:val="24"/>
          <w:lang w:bidi="he-IL"/>
        </w:rPr>
        <w:t xml:space="preserve">Moro T, </w:t>
      </w:r>
      <w:r w:rsidRPr="00D90491">
        <w:rPr>
          <w:rFonts w:ascii="Book Antiqua" w:hAnsi="Book Antiqua" w:cs="Tahoma"/>
          <w:b/>
          <w:sz w:val="24"/>
          <w:szCs w:val="24"/>
          <w:lang w:bidi="he-IL"/>
        </w:rPr>
        <w:t>Paoli A.</w:t>
      </w:r>
      <w:r w:rsidRPr="00D90491">
        <w:rPr>
          <w:rFonts w:ascii="Book Antiqua" w:hAnsi="Book Antiqua" w:cs="Tahoma"/>
          <w:sz w:val="24"/>
          <w:szCs w:val="24"/>
          <w:lang w:bidi="he-IL"/>
        </w:rPr>
        <w:t xml:space="preserve"> </w:t>
      </w:r>
      <w:r w:rsidRPr="00D90491">
        <w:rPr>
          <w:rFonts w:ascii="Book Antiqua" w:hAnsi="Book Antiqua" w:cs="Tahoma"/>
          <w:i/>
          <w:sz w:val="24"/>
          <w:szCs w:val="24"/>
          <w:lang w:bidi="he-IL"/>
        </w:rPr>
        <w:t>Modificazioni della frequenza cardiaca durante un lavoro a watt costanti nei diversi periodi del ciclo mestruale</w:t>
      </w:r>
      <w:r w:rsidRPr="00D90491">
        <w:rPr>
          <w:rFonts w:ascii="Book Antiqua" w:hAnsi="Book Antiqua" w:cs="Tahoma"/>
          <w:sz w:val="24"/>
          <w:szCs w:val="24"/>
          <w:lang w:bidi="he-IL"/>
        </w:rPr>
        <w:t>,. J Sport Sci Sport Law</w:t>
      </w:r>
      <w:r w:rsidRPr="00D90491">
        <w:rPr>
          <w:rFonts w:ascii="Book Antiqua" w:hAnsi="Book Antiqua" w:cs="Tahoma"/>
          <w:i/>
          <w:iCs/>
          <w:sz w:val="24"/>
          <w:szCs w:val="24"/>
          <w:lang w:bidi="he-IL"/>
        </w:rPr>
        <w:t xml:space="preserve"> (</w:t>
      </w:r>
      <w:r w:rsidRPr="00D90491">
        <w:rPr>
          <w:rFonts w:ascii="Book Antiqua" w:hAnsi="Book Antiqua" w:cs="Tahoma"/>
          <w:color w:val="000000"/>
          <w:sz w:val="24"/>
          <w:szCs w:val="24"/>
        </w:rPr>
        <w:t xml:space="preserve">Rivista della Facoltà di Scienze Motorie dell’Università degli Studi di Palermo). </w:t>
      </w:r>
      <w:r w:rsidRPr="00D90491">
        <w:rPr>
          <w:rFonts w:ascii="Book Antiqua" w:hAnsi="Book Antiqua"/>
          <w:sz w:val="24"/>
          <w:szCs w:val="24"/>
        </w:rPr>
        <w:t>VOL. V, 3-4:211-224, 2012.</w:t>
      </w:r>
    </w:p>
    <w:p w14:paraId="507D04E7" w14:textId="75C2AC57" w:rsidR="00EA3766" w:rsidRPr="00D90491" w:rsidRDefault="006A4EE3" w:rsidP="00C12050">
      <w:pPr>
        <w:pStyle w:val="Paragrafoelenco"/>
        <w:widowControl w:val="0"/>
        <w:numPr>
          <w:ilvl w:val="0"/>
          <w:numId w:val="9"/>
        </w:numPr>
        <w:autoSpaceDE w:val="0"/>
        <w:autoSpaceDN w:val="0"/>
        <w:adjustRightInd w:val="0"/>
        <w:ind w:left="714" w:hanging="357"/>
        <w:contextualSpacing w:val="0"/>
        <w:rPr>
          <w:rFonts w:ascii="Book Antiqua" w:hAnsi="Book Antiqua"/>
          <w:sz w:val="24"/>
          <w:szCs w:val="24"/>
        </w:rPr>
      </w:pPr>
      <w:r w:rsidRPr="00D90491">
        <w:rPr>
          <w:rFonts w:ascii="Book Antiqua" w:hAnsi="Book Antiqua" w:cs="Tahoma"/>
          <w:b/>
          <w:sz w:val="24"/>
          <w:szCs w:val="24"/>
          <w:lang w:bidi="he-IL"/>
        </w:rPr>
        <w:t>Paoli A,</w:t>
      </w:r>
      <w:r w:rsidRPr="00D90491">
        <w:rPr>
          <w:rFonts w:ascii="Book Antiqua" w:hAnsi="Book Antiqua" w:cs="Tahoma"/>
          <w:sz w:val="24"/>
          <w:szCs w:val="24"/>
          <w:lang w:bidi="he-IL"/>
        </w:rPr>
        <w:t xml:space="preserve"> Moro T, Marcolin G. </w:t>
      </w:r>
      <w:r w:rsidRPr="00D90491">
        <w:rPr>
          <w:rFonts w:ascii="Book Antiqua" w:hAnsi="Book Antiqua"/>
          <w:i/>
          <w:sz w:val="24"/>
          <w:szCs w:val="24"/>
        </w:rPr>
        <w:t>Effetto dell’impugnatura sull’attivazione muscolare durante le distensioni su panca piana: uno studio elettromiografico</w:t>
      </w:r>
      <w:r w:rsidRPr="00D90491">
        <w:rPr>
          <w:rFonts w:ascii="Book Antiqua" w:hAnsi="Book Antiqua"/>
          <w:sz w:val="24"/>
          <w:szCs w:val="24"/>
        </w:rPr>
        <w:t xml:space="preserve"> </w:t>
      </w:r>
      <w:r w:rsidRPr="00D90491">
        <w:rPr>
          <w:rFonts w:ascii="Book Antiqua" w:hAnsi="Book Antiqua" w:cs="Tahoma"/>
          <w:sz w:val="24"/>
          <w:szCs w:val="24"/>
          <w:lang w:bidi="he-IL"/>
        </w:rPr>
        <w:t>J Sport Sci Sport Law</w:t>
      </w:r>
      <w:r w:rsidRPr="00D90491">
        <w:rPr>
          <w:rFonts w:ascii="Book Antiqua" w:hAnsi="Book Antiqua" w:cs="Tahoma"/>
          <w:i/>
          <w:iCs/>
          <w:sz w:val="24"/>
          <w:szCs w:val="24"/>
          <w:lang w:bidi="he-IL"/>
        </w:rPr>
        <w:t xml:space="preserve"> (</w:t>
      </w:r>
      <w:r w:rsidRPr="00D90491">
        <w:rPr>
          <w:rFonts w:ascii="Book Antiqua" w:hAnsi="Book Antiqua" w:cs="Tahoma"/>
          <w:color w:val="000000"/>
          <w:sz w:val="24"/>
          <w:szCs w:val="24"/>
        </w:rPr>
        <w:t>Rivista della Facoltà di Scienze Motorie dell’Università degli Studi di Palermo).</w:t>
      </w:r>
      <w:r w:rsidRPr="00D90491">
        <w:rPr>
          <w:rFonts w:ascii="Book Antiqua" w:hAnsi="Book Antiqua"/>
          <w:sz w:val="24"/>
          <w:szCs w:val="24"/>
        </w:rPr>
        <w:t xml:space="preserve">VOL. V, 2 :103-114, 2012 </w:t>
      </w:r>
    </w:p>
    <w:p w14:paraId="6731F559" w14:textId="7181A6B2" w:rsidR="00844679" w:rsidRPr="00D90491" w:rsidRDefault="00844679" w:rsidP="00C12050">
      <w:pPr>
        <w:pStyle w:val="Paragrafoelenco"/>
        <w:numPr>
          <w:ilvl w:val="0"/>
          <w:numId w:val="9"/>
        </w:numPr>
        <w:autoSpaceDE w:val="0"/>
        <w:autoSpaceDN w:val="0"/>
        <w:adjustRightInd w:val="0"/>
        <w:ind w:left="714" w:hanging="357"/>
        <w:contextualSpacing w:val="0"/>
        <w:rPr>
          <w:rFonts w:ascii="Book Antiqua" w:hAnsi="Book Antiqua"/>
          <w:sz w:val="24"/>
          <w:szCs w:val="24"/>
        </w:rPr>
      </w:pPr>
      <w:r w:rsidRPr="00D90491">
        <w:rPr>
          <w:rFonts w:ascii="Book Antiqua" w:hAnsi="Book Antiqua" w:cs="Tahoma"/>
          <w:sz w:val="24"/>
          <w:szCs w:val="24"/>
          <w:lang w:bidi="he-IL"/>
        </w:rPr>
        <w:t xml:space="preserve">Grainer A, </w:t>
      </w:r>
      <w:r w:rsidRPr="00D90491">
        <w:rPr>
          <w:rFonts w:ascii="Book Antiqua" w:hAnsi="Book Antiqua" w:cs="Tahoma"/>
          <w:b/>
          <w:bCs/>
          <w:sz w:val="24"/>
          <w:szCs w:val="24"/>
          <w:lang w:bidi="he-IL"/>
        </w:rPr>
        <w:t>Paoli A.</w:t>
      </w:r>
      <w:r w:rsidRPr="00D90491">
        <w:rPr>
          <w:rFonts w:ascii="Book Antiqua" w:hAnsi="Book Antiqua" w:cs="Tahoma"/>
          <w:sz w:val="24"/>
          <w:szCs w:val="24"/>
          <w:lang w:bidi="he-IL"/>
        </w:rPr>
        <w:t xml:space="preserve"> </w:t>
      </w:r>
      <w:r w:rsidRPr="00D90491">
        <w:rPr>
          <w:rFonts w:ascii="Book Antiqua" w:hAnsi="Book Antiqua" w:cs="Tahoma"/>
          <w:i/>
          <w:sz w:val="24"/>
          <w:szCs w:val="24"/>
          <w:lang w:bidi="he-IL"/>
        </w:rPr>
        <w:t>Tecniche ad alta intensit</w:t>
      </w:r>
      <w:r w:rsidR="00DF5B88">
        <w:rPr>
          <w:rFonts w:ascii="Book Antiqua" w:hAnsi="Book Antiqua" w:cs="Tahoma"/>
          <w:i/>
          <w:sz w:val="24"/>
          <w:szCs w:val="24"/>
          <w:lang w:bidi="he-IL"/>
        </w:rPr>
        <w:t>à</w:t>
      </w:r>
      <w:r w:rsidRPr="00D90491">
        <w:rPr>
          <w:rFonts w:ascii="Book Antiqua" w:hAnsi="Book Antiqua" w:cs="Tahoma"/>
          <w:i/>
          <w:sz w:val="24"/>
          <w:szCs w:val="24"/>
          <w:lang w:bidi="he-IL"/>
        </w:rPr>
        <w:t xml:space="preserve"> ed ipertrofia muscolare: dalla molecola al bilanciere – Parte 2 le variabili nel resistance training.</w:t>
      </w:r>
      <w:r w:rsidR="00DF5B88">
        <w:rPr>
          <w:rFonts w:ascii="Book Antiqua" w:hAnsi="Book Antiqua" w:cs="Tahoma"/>
          <w:i/>
          <w:sz w:val="24"/>
          <w:szCs w:val="24"/>
          <w:lang w:bidi="he-IL"/>
        </w:rPr>
        <w:t xml:space="preserve"> </w:t>
      </w:r>
      <w:r w:rsidRPr="00D90491">
        <w:rPr>
          <w:rFonts w:ascii="Book Antiqua" w:hAnsi="Book Antiqua" w:cs="Tahoma"/>
          <w:sz w:val="24"/>
          <w:szCs w:val="24"/>
          <w:lang w:bidi="he-IL"/>
        </w:rPr>
        <w:t>J Sport Sci Sport Law</w:t>
      </w:r>
      <w:r w:rsidRPr="00D90491">
        <w:rPr>
          <w:rFonts w:ascii="Book Antiqua" w:hAnsi="Book Antiqua" w:cs="Tahoma"/>
          <w:i/>
          <w:iCs/>
          <w:sz w:val="24"/>
          <w:szCs w:val="24"/>
          <w:lang w:bidi="he-IL"/>
        </w:rPr>
        <w:t xml:space="preserve"> (</w:t>
      </w:r>
      <w:r w:rsidRPr="00D90491">
        <w:rPr>
          <w:rFonts w:ascii="Book Antiqua" w:hAnsi="Book Antiqua" w:cs="Tahoma"/>
          <w:color w:val="000000"/>
          <w:sz w:val="24"/>
          <w:szCs w:val="24"/>
        </w:rPr>
        <w:t xml:space="preserve">Rivista della Facoltà di Scienze Motorie dell’Università degli Studi di Palermo). </w:t>
      </w:r>
      <w:r w:rsidRPr="00D90491">
        <w:rPr>
          <w:rFonts w:ascii="Book Antiqua" w:hAnsi="Book Antiqua"/>
          <w:sz w:val="24"/>
          <w:szCs w:val="24"/>
        </w:rPr>
        <w:t>VOL. V, 1(2):83-99, 2012</w:t>
      </w:r>
      <w:r w:rsidR="00CE3605" w:rsidRPr="00D90491">
        <w:rPr>
          <w:rFonts w:ascii="Book Antiqua" w:hAnsi="Book Antiqua"/>
          <w:sz w:val="24"/>
          <w:szCs w:val="24"/>
        </w:rPr>
        <w:t>.</w:t>
      </w:r>
    </w:p>
    <w:p w14:paraId="0A07D434" w14:textId="0C3C8B31" w:rsidR="00583394" w:rsidRPr="00D90491" w:rsidRDefault="00583394" w:rsidP="00C12050">
      <w:pPr>
        <w:pStyle w:val="Paragrafoelenco"/>
        <w:numPr>
          <w:ilvl w:val="0"/>
          <w:numId w:val="9"/>
        </w:numPr>
        <w:autoSpaceDE w:val="0"/>
        <w:autoSpaceDN w:val="0"/>
        <w:adjustRightInd w:val="0"/>
        <w:ind w:left="714" w:hanging="357"/>
        <w:contextualSpacing w:val="0"/>
        <w:rPr>
          <w:rFonts w:ascii="Book Antiqua" w:hAnsi="Book Antiqua" w:cs="Tahoma"/>
          <w:sz w:val="24"/>
          <w:szCs w:val="24"/>
        </w:rPr>
      </w:pPr>
      <w:r w:rsidRPr="00D90491">
        <w:rPr>
          <w:rFonts w:ascii="Book Antiqua" w:hAnsi="Book Antiqua" w:cs="Tahoma"/>
          <w:sz w:val="24"/>
          <w:szCs w:val="24"/>
          <w:lang w:bidi="he-IL"/>
        </w:rPr>
        <w:t xml:space="preserve">Grainer A, </w:t>
      </w:r>
      <w:r w:rsidRPr="00D90491">
        <w:rPr>
          <w:rFonts w:ascii="Book Antiqua" w:hAnsi="Book Antiqua" w:cs="Tahoma"/>
          <w:b/>
          <w:bCs/>
          <w:sz w:val="24"/>
          <w:szCs w:val="24"/>
          <w:lang w:bidi="he-IL"/>
        </w:rPr>
        <w:t>Paoli A.</w:t>
      </w:r>
      <w:r w:rsidRPr="00D90491">
        <w:rPr>
          <w:rFonts w:ascii="Book Antiqua" w:hAnsi="Book Antiqua" w:cs="Tahoma"/>
          <w:sz w:val="24"/>
          <w:szCs w:val="24"/>
          <w:lang w:bidi="he-IL"/>
        </w:rPr>
        <w:t xml:space="preserve"> </w:t>
      </w:r>
      <w:r w:rsidRPr="00D90491">
        <w:rPr>
          <w:rFonts w:ascii="Book Antiqua" w:hAnsi="Book Antiqua" w:cs="Tahoma"/>
          <w:i/>
          <w:sz w:val="24"/>
          <w:szCs w:val="24"/>
          <w:lang w:bidi="he-IL"/>
        </w:rPr>
        <w:t>Tecniche ad alta intensit</w:t>
      </w:r>
      <w:r w:rsidR="00DF5B88">
        <w:rPr>
          <w:rFonts w:ascii="Book Antiqua" w:hAnsi="Book Antiqua" w:cs="Tahoma"/>
          <w:i/>
          <w:sz w:val="24"/>
          <w:szCs w:val="24"/>
          <w:lang w:bidi="he-IL"/>
        </w:rPr>
        <w:t>à</w:t>
      </w:r>
      <w:r w:rsidRPr="00D90491">
        <w:rPr>
          <w:rFonts w:ascii="Book Antiqua" w:hAnsi="Book Antiqua" w:cs="Tahoma"/>
          <w:i/>
          <w:sz w:val="24"/>
          <w:szCs w:val="24"/>
          <w:lang w:bidi="he-IL"/>
        </w:rPr>
        <w:t xml:space="preserve"> ed ipertrofia muscolare: dalla molecola al bilanciere – Parte 1 le variabili nel resistance training</w:t>
      </w:r>
      <w:r w:rsidRPr="00D90491">
        <w:rPr>
          <w:rFonts w:ascii="Book Antiqua" w:hAnsi="Book Antiqua" w:cs="Tahoma"/>
          <w:sz w:val="24"/>
          <w:szCs w:val="24"/>
          <w:lang w:bidi="he-IL"/>
        </w:rPr>
        <w:t xml:space="preserve">. </w:t>
      </w:r>
      <w:r w:rsidR="00844679" w:rsidRPr="00D90491">
        <w:rPr>
          <w:rFonts w:ascii="Book Antiqua" w:hAnsi="Book Antiqua" w:cs="Tahoma"/>
          <w:sz w:val="24"/>
          <w:szCs w:val="24"/>
          <w:lang w:bidi="he-IL"/>
        </w:rPr>
        <w:t>J Sport Sci Sport Law</w:t>
      </w:r>
      <w:r w:rsidRPr="00D90491">
        <w:rPr>
          <w:rFonts w:ascii="Book Antiqua" w:hAnsi="Book Antiqua" w:cs="Tahoma"/>
          <w:i/>
          <w:iCs/>
          <w:sz w:val="24"/>
          <w:szCs w:val="24"/>
          <w:lang w:bidi="he-IL"/>
        </w:rPr>
        <w:t xml:space="preserve"> </w:t>
      </w:r>
      <w:r w:rsidR="00844679" w:rsidRPr="00D90491">
        <w:rPr>
          <w:rFonts w:ascii="Book Antiqua" w:hAnsi="Book Antiqua" w:cs="Tahoma"/>
          <w:color w:val="000000"/>
          <w:sz w:val="24"/>
          <w:szCs w:val="24"/>
        </w:rPr>
        <w:t>(</w:t>
      </w:r>
      <w:r w:rsidRPr="00D90491">
        <w:rPr>
          <w:rFonts w:ascii="Book Antiqua" w:hAnsi="Book Antiqua" w:cs="Tahoma"/>
          <w:color w:val="000000"/>
          <w:sz w:val="24"/>
          <w:szCs w:val="24"/>
        </w:rPr>
        <w:t>ivista della Facoltà di Scienze Motorie dell’Università degli Studi di Palermo</w:t>
      </w:r>
      <w:r w:rsidR="00844679" w:rsidRPr="00D90491">
        <w:rPr>
          <w:rFonts w:ascii="Book Antiqua" w:hAnsi="Book Antiqua" w:cs="Tahoma"/>
          <w:color w:val="000000"/>
          <w:sz w:val="24"/>
          <w:szCs w:val="24"/>
        </w:rPr>
        <w:t>)</w:t>
      </w:r>
      <w:r w:rsidRPr="00D90491">
        <w:rPr>
          <w:rFonts w:ascii="Book Antiqua" w:hAnsi="Book Antiqua" w:cs="Tahoma"/>
          <w:color w:val="000000"/>
          <w:sz w:val="24"/>
          <w:szCs w:val="24"/>
        </w:rPr>
        <w:t>. V</w:t>
      </w:r>
      <w:r w:rsidRPr="00D90491">
        <w:rPr>
          <w:rFonts w:ascii="Book Antiqua" w:hAnsi="Book Antiqua" w:cs="Tahoma"/>
          <w:sz w:val="24"/>
          <w:szCs w:val="24"/>
        </w:rPr>
        <w:t>OL IV:253-263, 2011</w:t>
      </w:r>
    </w:p>
    <w:p w14:paraId="4F9C9C4E" w14:textId="65CCE1DE" w:rsidR="00583394" w:rsidRPr="00D90491" w:rsidRDefault="00583394" w:rsidP="00C12050">
      <w:pPr>
        <w:pStyle w:val="Paragrafoelenco"/>
        <w:numPr>
          <w:ilvl w:val="0"/>
          <w:numId w:val="9"/>
        </w:numPr>
        <w:autoSpaceDE w:val="0"/>
        <w:autoSpaceDN w:val="0"/>
        <w:adjustRightInd w:val="0"/>
        <w:ind w:left="714" w:hanging="357"/>
        <w:contextualSpacing w:val="0"/>
        <w:rPr>
          <w:rFonts w:ascii="Book Antiqua" w:hAnsi="Book Antiqua" w:cs="Tahoma"/>
          <w:sz w:val="24"/>
          <w:szCs w:val="24"/>
        </w:rPr>
      </w:pPr>
      <w:r w:rsidRPr="00D90491">
        <w:rPr>
          <w:rFonts w:ascii="Book Antiqua" w:hAnsi="Book Antiqua" w:cs="Tahoma"/>
          <w:sz w:val="24"/>
          <w:szCs w:val="24"/>
          <w:lang w:bidi="he-IL"/>
        </w:rPr>
        <w:t xml:space="preserve">Moro T, Aschieri P, </w:t>
      </w:r>
      <w:r w:rsidRPr="00D90491">
        <w:rPr>
          <w:rFonts w:ascii="Book Antiqua" w:hAnsi="Book Antiqua" w:cs="Tahoma"/>
          <w:b/>
          <w:bCs/>
          <w:sz w:val="24"/>
          <w:szCs w:val="24"/>
          <w:lang w:bidi="he-IL"/>
        </w:rPr>
        <w:t xml:space="preserve">Paoli A. </w:t>
      </w:r>
      <w:r w:rsidRPr="00D90491">
        <w:rPr>
          <w:rFonts w:ascii="Book Antiqua" w:hAnsi="Book Antiqua" w:cs="Tahoma"/>
          <w:i/>
          <w:sz w:val="24"/>
          <w:szCs w:val="24"/>
          <w:lang w:bidi="he-IL"/>
        </w:rPr>
        <w:t>Effetti dell’efficacia di un protocollo propedeutico al karate su alcuni parametri fisiologici in anziani istituzionalizzati.</w:t>
      </w:r>
      <w:r w:rsidR="008134F8" w:rsidRPr="00D90491">
        <w:rPr>
          <w:rFonts w:ascii="Book Antiqua" w:hAnsi="Book Antiqua" w:cs="Tahoma"/>
          <w:sz w:val="24"/>
          <w:szCs w:val="24"/>
          <w:lang w:bidi="he-IL"/>
        </w:rPr>
        <w:t xml:space="preserve"> J Sport Sci Sport Law</w:t>
      </w:r>
      <w:r w:rsidRPr="00D90491">
        <w:rPr>
          <w:rFonts w:ascii="Book Antiqua" w:hAnsi="Book Antiqua" w:cs="Tahoma"/>
          <w:sz w:val="24"/>
          <w:szCs w:val="24"/>
          <w:lang w:bidi="he-IL"/>
        </w:rPr>
        <w:t xml:space="preserve"> </w:t>
      </w:r>
      <w:r w:rsidR="008134F8" w:rsidRPr="00D90491">
        <w:rPr>
          <w:rFonts w:ascii="Book Antiqua" w:hAnsi="Book Antiqua" w:cs="Tahoma"/>
          <w:sz w:val="24"/>
          <w:szCs w:val="24"/>
          <w:lang w:bidi="he-IL"/>
        </w:rPr>
        <w:t>(</w:t>
      </w:r>
      <w:r w:rsidRPr="00D90491">
        <w:rPr>
          <w:rFonts w:ascii="Book Antiqua" w:hAnsi="Book Antiqua" w:cs="Tahoma"/>
          <w:color w:val="000000"/>
          <w:sz w:val="24"/>
          <w:szCs w:val="24"/>
        </w:rPr>
        <w:t>Rivista della Facoltà di Scienze Motorie dell’Università degli Studi di Palermo</w:t>
      </w:r>
      <w:r w:rsidR="008134F8" w:rsidRPr="00D90491">
        <w:rPr>
          <w:rFonts w:ascii="Book Antiqua" w:hAnsi="Book Antiqua" w:cs="Tahoma"/>
          <w:color w:val="000000"/>
          <w:sz w:val="24"/>
          <w:szCs w:val="24"/>
        </w:rPr>
        <w:t>)</w:t>
      </w:r>
      <w:r w:rsidRPr="00D90491">
        <w:rPr>
          <w:rFonts w:ascii="Book Antiqua" w:hAnsi="Book Antiqua" w:cs="Tahoma"/>
          <w:color w:val="000000"/>
          <w:sz w:val="24"/>
          <w:szCs w:val="24"/>
        </w:rPr>
        <w:t>. V</w:t>
      </w:r>
      <w:r w:rsidRPr="00D90491">
        <w:rPr>
          <w:rFonts w:ascii="Book Antiqua" w:hAnsi="Book Antiqua" w:cs="Tahoma"/>
          <w:sz w:val="24"/>
          <w:szCs w:val="24"/>
        </w:rPr>
        <w:t>OL 1-3(2):191-198, 2011</w:t>
      </w:r>
    </w:p>
    <w:p w14:paraId="1E11DD36" w14:textId="634C2783" w:rsidR="00DC2F25" w:rsidRPr="00D90491" w:rsidRDefault="00DC2F25" w:rsidP="00C12050">
      <w:pPr>
        <w:pStyle w:val="Paragrafoelenco"/>
        <w:numPr>
          <w:ilvl w:val="0"/>
          <w:numId w:val="9"/>
        </w:numPr>
        <w:autoSpaceDE w:val="0"/>
        <w:autoSpaceDN w:val="0"/>
        <w:adjustRightInd w:val="0"/>
        <w:ind w:left="714" w:hanging="357"/>
        <w:contextualSpacing w:val="0"/>
        <w:rPr>
          <w:rFonts w:ascii="Book Antiqua" w:hAnsi="Book Antiqua" w:cs="Tahoma"/>
          <w:sz w:val="24"/>
          <w:szCs w:val="24"/>
        </w:rPr>
      </w:pPr>
      <w:r w:rsidRPr="00D90491">
        <w:rPr>
          <w:rFonts w:ascii="Book Antiqua" w:hAnsi="Book Antiqua" w:cs="Tahoma"/>
          <w:b/>
          <w:sz w:val="24"/>
          <w:szCs w:val="24"/>
        </w:rPr>
        <w:t>Paoli A</w:t>
      </w:r>
      <w:r w:rsidRPr="00D90491">
        <w:rPr>
          <w:rFonts w:ascii="Book Antiqua" w:hAnsi="Book Antiqua" w:cs="Tahoma"/>
          <w:sz w:val="24"/>
          <w:szCs w:val="24"/>
        </w:rPr>
        <w:t xml:space="preserve">, Pacelli QF. </w:t>
      </w:r>
      <w:r w:rsidRPr="00D90491">
        <w:rPr>
          <w:rFonts w:ascii="Book Antiqua" w:hAnsi="Book Antiqua" w:cs="Tahoma"/>
          <w:i/>
          <w:sz w:val="24"/>
          <w:szCs w:val="24"/>
        </w:rPr>
        <w:t>Plicometria: indicazioni pratiche per una corretta esecuzione e nuove correlazioni con lo status ormonale</w:t>
      </w:r>
      <w:r w:rsidRPr="00D90491">
        <w:rPr>
          <w:rFonts w:ascii="Book Antiqua" w:hAnsi="Book Antiqua" w:cs="Tahoma"/>
          <w:sz w:val="24"/>
          <w:szCs w:val="24"/>
        </w:rPr>
        <w:t>. Kinesis, 1(1):6-9, 2010</w:t>
      </w:r>
    </w:p>
    <w:p w14:paraId="37122CD7" w14:textId="7C09DFE0" w:rsidR="001A7FCD" w:rsidRPr="00D90491" w:rsidRDefault="001A7FCD" w:rsidP="00C12050">
      <w:pPr>
        <w:pStyle w:val="PreformattatoHTML"/>
        <w:numPr>
          <w:ilvl w:val="0"/>
          <w:numId w:val="9"/>
        </w:numPr>
        <w:ind w:left="714" w:hanging="357"/>
        <w:jc w:val="both"/>
        <w:rPr>
          <w:rFonts w:ascii="Book Antiqua" w:hAnsi="Book Antiqua" w:cs="Tahoma"/>
          <w:sz w:val="24"/>
          <w:szCs w:val="24"/>
          <w:lang w:val="en-GB"/>
        </w:rPr>
      </w:pPr>
      <w:r w:rsidRPr="00D90491">
        <w:rPr>
          <w:rFonts w:ascii="Book Antiqua" w:hAnsi="Book Antiqua" w:cs="Tahoma"/>
          <w:b/>
          <w:sz w:val="24"/>
          <w:szCs w:val="24"/>
        </w:rPr>
        <w:t>Paoli A</w:t>
      </w:r>
      <w:r w:rsidRPr="00D90491">
        <w:rPr>
          <w:rFonts w:ascii="Book Antiqua" w:hAnsi="Book Antiqua" w:cs="Tahoma"/>
          <w:sz w:val="24"/>
          <w:szCs w:val="24"/>
        </w:rPr>
        <w:t xml:space="preserve">, Marcolin G, Pacelli QF, Grainer A, Battaglia G, Bianco A. </w:t>
      </w:r>
      <w:r w:rsidRPr="00D90491">
        <w:rPr>
          <w:rFonts w:ascii="Book Antiqua" w:hAnsi="Book Antiqua" w:cs="Tahoma"/>
          <w:i/>
          <w:sz w:val="24"/>
          <w:szCs w:val="24"/>
        </w:rPr>
        <w:t>Meccanismi fisiologici e strumentali di protezione del rachide durante la pratica del Fitness</w:t>
      </w:r>
      <w:r w:rsidRPr="00D90491">
        <w:rPr>
          <w:rFonts w:ascii="Book Antiqua" w:hAnsi="Book Antiqua" w:cs="Tahoma"/>
          <w:sz w:val="24"/>
          <w:szCs w:val="24"/>
        </w:rPr>
        <w:t xml:space="preserve">. </w:t>
      </w:r>
      <w:r w:rsidRPr="00D90491">
        <w:rPr>
          <w:rFonts w:ascii="Book Antiqua" w:hAnsi="Book Antiqua" w:cs="Tahoma"/>
          <w:color w:val="000000"/>
          <w:sz w:val="24"/>
          <w:szCs w:val="24"/>
        </w:rPr>
        <w:t xml:space="preserve">Rivista della Facoltà di Scienze Motorie dell’Università degli Studi di Palermo. </w:t>
      </w:r>
      <w:r w:rsidRPr="00D90491">
        <w:rPr>
          <w:rFonts w:ascii="Book Antiqua" w:hAnsi="Book Antiqua" w:cs="Tahoma"/>
          <w:color w:val="000000"/>
          <w:sz w:val="24"/>
          <w:szCs w:val="24"/>
          <w:lang w:val="en-GB"/>
        </w:rPr>
        <w:t>V</w:t>
      </w:r>
      <w:r w:rsidRPr="00D90491">
        <w:rPr>
          <w:rFonts w:ascii="Book Antiqua" w:hAnsi="Book Antiqua" w:cs="Tahoma"/>
          <w:sz w:val="24"/>
          <w:szCs w:val="24"/>
          <w:lang w:val="en-GB"/>
        </w:rPr>
        <w:t>OL III(4)2:149-163, 2010</w:t>
      </w:r>
    </w:p>
    <w:p w14:paraId="251C2281" w14:textId="1F9AF741" w:rsidR="006C22D1" w:rsidRPr="00D90491" w:rsidRDefault="000F0D02" w:rsidP="00C12050">
      <w:pPr>
        <w:pStyle w:val="Paragrafoelenco"/>
        <w:numPr>
          <w:ilvl w:val="0"/>
          <w:numId w:val="9"/>
        </w:numPr>
        <w:ind w:left="714" w:hanging="357"/>
        <w:contextualSpacing w:val="0"/>
        <w:rPr>
          <w:rFonts w:ascii="Book Antiqua" w:hAnsi="Book Antiqua" w:cs="Tahoma"/>
          <w:color w:val="000000"/>
          <w:sz w:val="24"/>
          <w:szCs w:val="24"/>
        </w:rPr>
      </w:pPr>
      <w:hyperlink r:id="rId8" w:history="1">
        <w:r w:rsidR="006C22D1" w:rsidRPr="00D90491">
          <w:rPr>
            <w:rStyle w:val="Collegamentoipertestuale"/>
            <w:rFonts w:ascii="Book Antiqua" w:hAnsi="Book Antiqua" w:cs="Tahoma"/>
            <w:color w:val="000000"/>
            <w:sz w:val="24"/>
            <w:szCs w:val="24"/>
            <w:u w:val="none"/>
          </w:rPr>
          <w:t>Bianco A</w:t>
        </w:r>
      </w:hyperlink>
      <w:r w:rsidR="006C22D1" w:rsidRPr="00D90491">
        <w:rPr>
          <w:rFonts w:ascii="Book Antiqua" w:hAnsi="Book Antiqua" w:cs="Tahoma"/>
          <w:color w:val="000000"/>
          <w:sz w:val="24"/>
          <w:szCs w:val="24"/>
        </w:rPr>
        <w:t xml:space="preserve">, </w:t>
      </w:r>
      <w:r w:rsidR="006C22D1" w:rsidRPr="00D90491">
        <w:rPr>
          <w:rStyle w:val="hlite1"/>
          <w:rFonts w:ascii="Book Antiqua" w:hAnsi="Book Antiqua" w:cs="Tahoma"/>
          <w:color w:val="000000"/>
          <w:sz w:val="24"/>
          <w:szCs w:val="24"/>
          <w:shd w:val="clear" w:color="auto" w:fill="auto"/>
        </w:rPr>
        <w:t>Paoli</w:t>
      </w:r>
      <w:r w:rsidR="006C22D1" w:rsidRPr="00D90491">
        <w:rPr>
          <w:rFonts w:ascii="Book Antiqua" w:hAnsi="Book Antiqua" w:cs="Tahoma"/>
          <w:color w:val="000000"/>
          <w:sz w:val="24"/>
          <w:szCs w:val="24"/>
        </w:rPr>
        <w:t xml:space="preserve"> A, </w:t>
      </w:r>
      <w:hyperlink r:id="rId9" w:history="1">
        <w:r w:rsidR="006C22D1" w:rsidRPr="00D90491">
          <w:rPr>
            <w:rStyle w:val="Collegamentoipertestuale"/>
            <w:rFonts w:ascii="Book Antiqua" w:hAnsi="Book Antiqua" w:cs="Tahoma"/>
            <w:color w:val="000000"/>
            <w:sz w:val="24"/>
            <w:szCs w:val="24"/>
            <w:u w:val="none"/>
          </w:rPr>
          <w:t>Thomas E</w:t>
        </w:r>
      </w:hyperlink>
      <w:r w:rsidR="006C22D1" w:rsidRPr="00D90491">
        <w:rPr>
          <w:rFonts w:ascii="Book Antiqua" w:hAnsi="Book Antiqua" w:cs="Tahoma"/>
          <w:color w:val="000000"/>
          <w:sz w:val="24"/>
          <w:szCs w:val="24"/>
        </w:rPr>
        <w:t xml:space="preserve">, </w:t>
      </w:r>
      <w:hyperlink r:id="rId10" w:history="1">
        <w:r w:rsidR="006C22D1" w:rsidRPr="00D90491">
          <w:rPr>
            <w:rStyle w:val="Collegamentoipertestuale"/>
            <w:rFonts w:ascii="Book Antiqua" w:hAnsi="Book Antiqua" w:cs="Tahoma"/>
            <w:color w:val="000000"/>
            <w:sz w:val="24"/>
            <w:szCs w:val="24"/>
            <w:u w:val="none"/>
          </w:rPr>
          <w:t xml:space="preserve">Vasile S, </w:t>
        </w:r>
      </w:hyperlink>
      <w:hyperlink r:id="rId11" w:history="1">
        <w:r w:rsidR="006C22D1" w:rsidRPr="00D90491">
          <w:rPr>
            <w:rStyle w:val="Collegamentoipertestuale"/>
            <w:rFonts w:ascii="Book Antiqua" w:hAnsi="Book Antiqua" w:cs="Tahoma"/>
            <w:color w:val="000000"/>
            <w:sz w:val="24"/>
            <w:szCs w:val="24"/>
            <w:u w:val="none"/>
          </w:rPr>
          <w:t>Battaglia G</w:t>
        </w:r>
      </w:hyperlink>
      <w:r w:rsidR="006C22D1" w:rsidRPr="00D90491">
        <w:rPr>
          <w:rFonts w:ascii="Book Antiqua" w:hAnsi="Book Antiqua" w:cs="Tahoma"/>
          <w:color w:val="000000"/>
          <w:sz w:val="24"/>
          <w:szCs w:val="24"/>
        </w:rPr>
        <w:t xml:space="preserve">, </w:t>
      </w:r>
      <w:hyperlink r:id="rId12" w:history="1">
        <w:r w:rsidR="006C22D1" w:rsidRPr="00D90491">
          <w:rPr>
            <w:rStyle w:val="Collegamentoipertestuale"/>
            <w:rFonts w:ascii="Book Antiqua" w:hAnsi="Book Antiqua" w:cs="Tahoma"/>
            <w:color w:val="000000"/>
            <w:sz w:val="24"/>
            <w:szCs w:val="24"/>
            <w:u w:val="none"/>
          </w:rPr>
          <w:t>Bellafiore M</w:t>
        </w:r>
      </w:hyperlink>
      <w:r w:rsidR="006C22D1" w:rsidRPr="00D90491">
        <w:rPr>
          <w:rFonts w:ascii="Book Antiqua" w:hAnsi="Book Antiqua" w:cs="Tahoma"/>
          <w:color w:val="000000"/>
          <w:sz w:val="24"/>
          <w:szCs w:val="24"/>
        </w:rPr>
        <w:t xml:space="preserve">, </w:t>
      </w:r>
      <w:hyperlink r:id="rId13" w:history="1">
        <w:r w:rsidR="006C22D1" w:rsidRPr="00D90491">
          <w:rPr>
            <w:rStyle w:val="Collegamentoipertestuale"/>
            <w:rFonts w:ascii="Book Antiqua" w:hAnsi="Book Antiqua" w:cs="Tahoma"/>
            <w:color w:val="000000"/>
            <w:sz w:val="24"/>
            <w:szCs w:val="24"/>
            <w:u w:val="none"/>
          </w:rPr>
          <w:t>Palma A.</w:t>
        </w:r>
      </w:hyperlink>
      <w:r w:rsidR="006C22D1" w:rsidRPr="00D90491">
        <w:rPr>
          <w:rFonts w:ascii="Book Antiqua" w:hAnsi="Book Antiqua" w:cs="Tahoma"/>
          <w:color w:val="000000"/>
          <w:sz w:val="24"/>
          <w:szCs w:val="24"/>
        </w:rPr>
        <w:t xml:space="preserve"> </w:t>
      </w:r>
      <w:r w:rsidR="006C22D1" w:rsidRPr="00D90491">
        <w:rPr>
          <w:rFonts w:ascii="Book Antiqua" w:hAnsi="Book Antiqua" w:cs="Tahoma"/>
          <w:i/>
          <w:color w:val="000000"/>
          <w:sz w:val="24"/>
          <w:szCs w:val="24"/>
          <w:lang w:val="en-GB"/>
        </w:rPr>
        <w:t>The use of sports drinks in sports and fitness ambit</w:t>
      </w:r>
      <w:r w:rsidR="006C22D1" w:rsidRPr="00D90491">
        <w:rPr>
          <w:rFonts w:ascii="Book Antiqua" w:hAnsi="Book Antiqua" w:cs="Tahoma"/>
          <w:color w:val="000000"/>
          <w:sz w:val="24"/>
          <w:szCs w:val="24"/>
          <w:lang w:val="en-GB"/>
        </w:rPr>
        <w:t xml:space="preserve">. </w:t>
      </w:r>
      <w:hyperlink r:id="rId14" w:history="1">
        <w:r w:rsidR="006C22D1" w:rsidRPr="00D90491">
          <w:rPr>
            <w:rStyle w:val="Collegamentoipertestuale"/>
            <w:rFonts w:ascii="Book Antiqua" w:hAnsi="Book Antiqua" w:cs="Tahoma"/>
            <w:color w:val="000000"/>
            <w:sz w:val="24"/>
            <w:szCs w:val="24"/>
            <w:u w:val="none"/>
          </w:rPr>
          <w:t>Rivista della Facoltà di Scienze Motorie dell'Università degli Studi Palermo</w:t>
        </w:r>
      </w:hyperlink>
      <w:r w:rsidR="006C22D1" w:rsidRPr="00D90491">
        <w:rPr>
          <w:rFonts w:ascii="Book Antiqua" w:hAnsi="Book Antiqua" w:cs="Tahoma"/>
          <w:color w:val="000000"/>
          <w:sz w:val="24"/>
          <w:szCs w:val="24"/>
        </w:rPr>
        <w:t>. VOL III(2-3), 79-86, 2010.</w:t>
      </w:r>
    </w:p>
    <w:p w14:paraId="002B521B" w14:textId="6FD08C41" w:rsidR="00090367" w:rsidRPr="00D90491" w:rsidRDefault="00584730" w:rsidP="00C12050">
      <w:pPr>
        <w:pStyle w:val="PreformattatoHTML"/>
        <w:numPr>
          <w:ilvl w:val="0"/>
          <w:numId w:val="9"/>
        </w:numPr>
        <w:ind w:left="714" w:hanging="357"/>
        <w:jc w:val="both"/>
        <w:rPr>
          <w:rFonts w:ascii="Book Antiqua" w:hAnsi="Book Antiqua" w:cs="Tahoma"/>
          <w:sz w:val="24"/>
          <w:szCs w:val="24"/>
        </w:rPr>
      </w:pPr>
      <w:r w:rsidRPr="00D90491">
        <w:rPr>
          <w:rFonts w:ascii="Book Antiqua" w:hAnsi="Book Antiqua" w:cs="Tahoma"/>
          <w:sz w:val="24"/>
          <w:szCs w:val="24"/>
          <w:lang w:val="en-GB"/>
        </w:rPr>
        <w:t xml:space="preserve">Bianco A, Pomara F, Basile D, Petrucci M, Battaglia G, </w:t>
      </w: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Bellafiore M, Palma A. </w:t>
      </w:r>
      <w:r w:rsidRPr="00D90491">
        <w:rPr>
          <w:rFonts w:ascii="Book Antiqua" w:hAnsi="Book Antiqua" w:cs="Tahoma"/>
          <w:i/>
          <w:iCs/>
          <w:sz w:val="24"/>
          <w:szCs w:val="24"/>
          <w:lang w:val="en-GB"/>
        </w:rPr>
        <w:t>Influence of family history of type 2 diabetes on phenotype and performance in young people of both sex.</w:t>
      </w:r>
      <w:r w:rsidRPr="00D90491">
        <w:rPr>
          <w:rFonts w:ascii="Book Antiqua" w:hAnsi="Book Antiqua" w:cs="Tahoma"/>
          <w:color w:val="000000"/>
          <w:sz w:val="24"/>
          <w:szCs w:val="24"/>
          <w:lang w:val="en-GB"/>
        </w:rPr>
        <w:t xml:space="preserve"> </w:t>
      </w:r>
      <w:r w:rsidRPr="00D90491">
        <w:rPr>
          <w:rFonts w:ascii="Book Antiqua" w:hAnsi="Book Antiqua" w:cs="Tahoma"/>
          <w:color w:val="000000"/>
          <w:sz w:val="24"/>
          <w:szCs w:val="24"/>
        </w:rPr>
        <w:t>Rivista della Facoltà di Scienze Motorie dell’Università degli Studi di Palermo. V</w:t>
      </w:r>
      <w:r w:rsidR="00090367" w:rsidRPr="00D90491">
        <w:rPr>
          <w:rFonts w:ascii="Book Antiqua" w:hAnsi="Book Antiqua" w:cs="Tahoma"/>
          <w:sz w:val="24"/>
          <w:szCs w:val="24"/>
        </w:rPr>
        <w:t>OL III</w:t>
      </w:r>
      <w:r w:rsidRPr="00D90491">
        <w:rPr>
          <w:rFonts w:ascii="Book Antiqua" w:hAnsi="Book Antiqua" w:cs="Tahoma"/>
          <w:sz w:val="24"/>
          <w:szCs w:val="24"/>
        </w:rPr>
        <w:t>(1)2:</w:t>
      </w:r>
      <w:r w:rsidR="00090367" w:rsidRPr="00D90491">
        <w:rPr>
          <w:rFonts w:ascii="Book Antiqua" w:hAnsi="Book Antiqua" w:cs="Tahoma"/>
          <w:sz w:val="24"/>
          <w:szCs w:val="24"/>
        </w:rPr>
        <w:t>127-134</w:t>
      </w:r>
      <w:r w:rsidRPr="00D90491">
        <w:rPr>
          <w:rFonts w:ascii="Book Antiqua" w:hAnsi="Book Antiqua" w:cs="Tahoma"/>
          <w:sz w:val="24"/>
          <w:szCs w:val="24"/>
        </w:rPr>
        <w:t>, 2010</w:t>
      </w:r>
    </w:p>
    <w:p w14:paraId="36C15674" w14:textId="0DAC297C" w:rsidR="004968A4" w:rsidRPr="00D90491" w:rsidRDefault="004968A4" w:rsidP="00C12050">
      <w:pPr>
        <w:pStyle w:val="Paragrafoelenco"/>
        <w:numPr>
          <w:ilvl w:val="0"/>
          <w:numId w:val="9"/>
        </w:numPr>
        <w:ind w:left="714" w:hanging="357"/>
        <w:contextualSpacing w:val="0"/>
        <w:jc w:val="both"/>
        <w:rPr>
          <w:rFonts w:ascii="Book Antiqua" w:hAnsi="Book Antiqua" w:cs="Tahoma"/>
          <w:color w:val="000000"/>
          <w:sz w:val="24"/>
          <w:szCs w:val="24"/>
        </w:rPr>
      </w:pPr>
      <w:r w:rsidRPr="00D90491">
        <w:rPr>
          <w:rFonts w:ascii="Book Antiqua" w:hAnsi="Book Antiqua" w:cs="Tahoma"/>
          <w:color w:val="000000"/>
          <w:sz w:val="24"/>
          <w:szCs w:val="24"/>
        </w:rPr>
        <w:lastRenderedPageBreak/>
        <w:t>Bertiato F</w:t>
      </w:r>
      <w:r w:rsidRPr="00D90491">
        <w:rPr>
          <w:rFonts w:ascii="Book Antiqua" w:hAnsi="Book Antiqua" w:cs="Tahoma"/>
          <w:b/>
          <w:color w:val="000000"/>
          <w:sz w:val="24"/>
          <w:szCs w:val="24"/>
        </w:rPr>
        <w:t>, 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Studio pilota sull’allenamento con resistenze elastiche in giocatori di basket</w:t>
      </w:r>
      <w:r w:rsidRPr="00D90491">
        <w:rPr>
          <w:rFonts w:ascii="Book Antiqua" w:hAnsi="Book Antiqua" w:cs="Tahoma"/>
          <w:color w:val="000000"/>
          <w:sz w:val="24"/>
          <w:szCs w:val="24"/>
        </w:rPr>
        <w:t>. Rivista della Facoltà di Scienze Motorie dell’Università degli Studi di Palermo. Vol 2(4)2: 57-63, 2009</w:t>
      </w:r>
    </w:p>
    <w:p w14:paraId="56732952" w14:textId="62EC8655" w:rsidR="004968A4" w:rsidRPr="00D90491" w:rsidRDefault="004968A4" w:rsidP="00C12050">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val="0"/>
        <w:rPr>
          <w:rFonts w:ascii="Book Antiqua" w:hAnsi="Book Antiqua" w:cs="Tahoma"/>
          <w:color w:val="000000"/>
          <w:sz w:val="24"/>
          <w:szCs w:val="24"/>
          <w:lang w:val="en-GB"/>
        </w:rPr>
      </w:pPr>
      <w:r w:rsidRPr="00D90491">
        <w:rPr>
          <w:rFonts w:ascii="Book Antiqua" w:hAnsi="Book Antiqua" w:cs="Tahoma"/>
          <w:color w:val="000000"/>
          <w:sz w:val="24"/>
          <w:szCs w:val="24"/>
        </w:rPr>
        <w:t xml:space="preserve">Bianco A, Mancuso E, Pilano A,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Proia P, Battaglia G, Bellafiore M, Palma A. </w:t>
      </w:r>
      <w:r w:rsidR="00440F33" w:rsidRPr="00D90491">
        <w:rPr>
          <w:rFonts w:ascii="Book Antiqua" w:hAnsi="Book Antiqua" w:cs="Tahoma"/>
          <w:i/>
          <w:color w:val="000000"/>
          <w:sz w:val="24"/>
          <w:szCs w:val="24"/>
        </w:rPr>
        <w:t>F</w:t>
      </w:r>
      <w:r w:rsidR="00440F33" w:rsidRPr="00D90491">
        <w:rPr>
          <w:rFonts w:ascii="Book Antiqua" w:hAnsi="Book Antiqua" w:cs="Tahoma"/>
          <w:i/>
          <w:sz w:val="24"/>
          <w:szCs w:val="24"/>
        </w:rPr>
        <w:t>itness in prevention and treatment of the metabolic syndrome: a case report</w:t>
      </w:r>
      <w:r w:rsidRPr="00D90491">
        <w:rPr>
          <w:rFonts w:ascii="Book Antiqua" w:hAnsi="Book Antiqua" w:cs="Tahoma"/>
          <w:i/>
          <w:color w:val="000000"/>
          <w:sz w:val="24"/>
          <w:szCs w:val="24"/>
        </w:rPr>
        <w:t>.</w:t>
      </w:r>
      <w:r w:rsidRPr="00D90491">
        <w:rPr>
          <w:rFonts w:ascii="Book Antiqua" w:hAnsi="Book Antiqua" w:cs="Tahoma"/>
          <w:color w:val="000000"/>
          <w:sz w:val="24"/>
          <w:szCs w:val="24"/>
        </w:rPr>
        <w:t xml:space="preserve"> Rivista della Facoltà di Scienze Motorie dell’Università degli Studi di Palermo. </w:t>
      </w:r>
      <w:r w:rsidRPr="00D90491">
        <w:rPr>
          <w:rFonts w:ascii="Book Antiqua" w:hAnsi="Book Antiqua" w:cs="Tahoma"/>
          <w:color w:val="000000"/>
          <w:sz w:val="24"/>
          <w:szCs w:val="24"/>
          <w:lang w:val="en-GB"/>
        </w:rPr>
        <w:t>Vol 2(4)2: 65-75, 2009</w:t>
      </w:r>
    </w:p>
    <w:p w14:paraId="2AA77FFB" w14:textId="732BC938" w:rsidR="0044493E" w:rsidRPr="00D90491" w:rsidRDefault="0044493E" w:rsidP="00C12050">
      <w:pPr>
        <w:pStyle w:val="Paragrafoelenco"/>
        <w:numPr>
          <w:ilvl w:val="0"/>
          <w:numId w:val="9"/>
        </w:numPr>
        <w:autoSpaceDE w:val="0"/>
        <w:autoSpaceDN w:val="0"/>
        <w:adjustRightInd w:val="0"/>
        <w:ind w:left="714" w:hanging="357"/>
        <w:contextualSpacing w:val="0"/>
        <w:rPr>
          <w:rFonts w:ascii="Book Antiqua" w:hAnsi="Book Antiqua" w:cs="Tahoma"/>
          <w:color w:val="000000"/>
          <w:sz w:val="24"/>
          <w:szCs w:val="24"/>
        </w:rPr>
      </w:pPr>
      <w:r w:rsidRPr="00D90491">
        <w:rPr>
          <w:rFonts w:ascii="Book Antiqua" w:hAnsi="Book Antiqua" w:cs="Tahoma"/>
          <w:color w:val="000000"/>
          <w:sz w:val="24"/>
          <w:szCs w:val="24"/>
        </w:rPr>
        <w:t xml:space="preserve">Peretti A, Pignalosa L, Bonomini F,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Bartolucci GB. </w:t>
      </w:r>
      <w:r w:rsidRPr="00D90491">
        <w:rPr>
          <w:rFonts w:ascii="Book Antiqua" w:hAnsi="Book Antiqua" w:cs="Tahoma"/>
          <w:i/>
          <w:color w:val="000000"/>
          <w:sz w:val="24"/>
          <w:szCs w:val="24"/>
        </w:rPr>
        <w:t>Vibrazioni su bici</w:t>
      </w:r>
      <w:r w:rsidR="00440F33" w:rsidRPr="00D90491">
        <w:rPr>
          <w:rFonts w:ascii="Book Antiqua" w:hAnsi="Book Antiqua" w:cs="Tahoma"/>
          <w:i/>
          <w:color w:val="000000"/>
          <w:sz w:val="24"/>
          <w:szCs w:val="24"/>
        </w:rPr>
        <w:t>c</w:t>
      </w:r>
      <w:r w:rsidRPr="00D90491">
        <w:rPr>
          <w:rFonts w:ascii="Book Antiqua" w:hAnsi="Book Antiqua" w:cs="Tahoma"/>
          <w:i/>
          <w:color w:val="000000"/>
          <w:sz w:val="24"/>
          <w:szCs w:val="24"/>
        </w:rPr>
        <w:t>letta da corsa e da città.</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Giornale degli Igienisti Industriali. Vol. 34, 3: 283-293, 2009.</w:t>
      </w:r>
    </w:p>
    <w:p w14:paraId="604D159E" w14:textId="7DBB44A1" w:rsidR="00251E74" w:rsidRPr="00D90491" w:rsidRDefault="00251E74" w:rsidP="00C12050">
      <w:pPr>
        <w:pStyle w:val="Paragrafoelenco"/>
        <w:numPr>
          <w:ilvl w:val="0"/>
          <w:numId w:val="9"/>
        </w:numPr>
        <w:autoSpaceDE w:val="0"/>
        <w:autoSpaceDN w:val="0"/>
        <w:adjustRightInd w:val="0"/>
        <w:ind w:left="714" w:hanging="357"/>
        <w:contextualSpacing w:val="0"/>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Bianco A, Neri M, Pacelli F, Marcolin G, Palma A. </w:t>
      </w:r>
      <w:r w:rsidR="00FB5126" w:rsidRPr="00D90491">
        <w:rPr>
          <w:rFonts w:ascii="Book Antiqua" w:hAnsi="Book Antiqua" w:cs="Tahoma"/>
          <w:i/>
          <w:sz w:val="24"/>
          <w:szCs w:val="24"/>
        </w:rPr>
        <w:t>Split exercise training: comparison between endurance-resistance protocol, endurance-resistance-endurance protocol e resistance-endurance protocol.</w:t>
      </w:r>
      <w:r w:rsidRPr="00D90491">
        <w:rPr>
          <w:rFonts w:ascii="Book Antiqua" w:hAnsi="Book Antiqua" w:cs="Tahoma"/>
          <w:color w:val="000000"/>
          <w:sz w:val="24"/>
          <w:szCs w:val="24"/>
        </w:rPr>
        <w:t xml:space="preserve"> Rivista della Facoltà di Scienze Motorie dell’Università degli Studi di Palermo. Vol 2(3)2: 91-106, 2009</w:t>
      </w:r>
    </w:p>
    <w:p w14:paraId="17D24B24" w14:textId="4FE719C7" w:rsidR="007F1461" w:rsidRPr="00D90491" w:rsidRDefault="007F1461" w:rsidP="00C12050">
      <w:pPr>
        <w:pStyle w:val="Paragrafoelenco"/>
        <w:numPr>
          <w:ilvl w:val="0"/>
          <w:numId w:val="9"/>
        </w:numPr>
        <w:autoSpaceDE w:val="0"/>
        <w:autoSpaceDN w:val="0"/>
        <w:adjustRightInd w:val="0"/>
        <w:ind w:left="714" w:hanging="357"/>
        <w:contextualSpacing w:val="0"/>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Toniolo L. </w:t>
      </w:r>
      <w:r w:rsidRPr="00D90491">
        <w:rPr>
          <w:rFonts w:ascii="Book Antiqua" w:hAnsi="Book Antiqua" w:cs="Tahoma"/>
          <w:i/>
          <w:color w:val="000000"/>
          <w:sz w:val="24"/>
          <w:szCs w:val="24"/>
        </w:rPr>
        <w:t>Basi fisiologiche dell’ipertrofia muscolare</w:t>
      </w:r>
      <w:r w:rsidRPr="00D90491">
        <w:rPr>
          <w:rFonts w:ascii="Book Antiqua" w:hAnsi="Book Antiqua" w:cs="Tahoma"/>
          <w:color w:val="000000"/>
          <w:sz w:val="24"/>
          <w:szCs w:val="24"/>
        </w:rPr>
        <w:t>. Rivista della Facoltà di Scienze Motorie dell’Università degli Studi di Palermo. Vol 2(1)2: 155-170, 2009</w:t>
      </w:r>
    </w:p>
    <w:p w14:paraId="0A0E7C48" w14:textId="4FB18AA5" w:rsidR="007F1461" w:rsidRPr="00D90491" w:rsidRDefault="007F1461" w:rsidP="00C12050">
      <w:pPr>
        <w:pStyle w:val="Paragrafoelenco"/>
        <w:numPr>
          <w:ilvl w:val="0"/>
          <w:numId w:val="9"/>
        </w:numPr>
        <w:autoSpaceDE w:val="0"/>
        <w:autoSpaceDN w:val="0"/>
        <w:adjustRightInd w:val="0"/>
        <w:ind w:left="714" w:hanging="357"/>
        <w:contextualSpacing w:val="0"/>
        <w:rPr>
          <w:rFonts w:ascii="Book Antiqua" w:hAnsi="Book Antiqua" w:cs="Tahoma"/>
          <w:color w:val="000000"/>
          <w:sz w:val="24"/>
          <w:szCs w:val="24"/>
        </w:rPr>
      </w:pPr>
      <w:r w:rsidRPr="00D90491">
        <w:rPr>
          <w:rFonts w:ascii="Book Antiqua" w:hAnsi="Book Antiqua" w:cs="Tahoma"/>
          <w:color w:val="000000"/>
          <w:sz w:val="24"/>
          <w:szCs w:val="24"/>
          <w:lang w:val="en-GB"/>
        </w:rPr>
        <w:t xml:space="preserve">Bianco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Pacelli F, Marcolin G, Terzulli G, Palma A. </w:t>
      </w:r>
      <w:r w:rsidR="00FB5126" w:rsidRPr="00D90491">
        <w:rPr>
          <w:rFonts w:ascii="Book Antiqua" w:hAnsi="Book Antiqua" w:cs="Tahoma"/>
          <w:color w:val="000000"/>
          <w:sz w:val="24"/>
          <w:szCs w:val="24"/>
          <w:lang w:val="en-GB"/>
        </w:rPr>
        <w:t>C</w:t>
      </w:r>
      <w:r w:rsidR="00FB5126" w:rsidRPr="00D90491">
        <w:rPr>
          <w:rFonts w:ascii="Book Antiqua" w:hAnsi="Book Antiqua" w:cs="Tahoma"/>
          <w:i/>
          <w:sz w:val="24"/>
          <w:szCs w:val="24"/>
          <w:lang w:val="en-GB"/>
        </w:rPr>
        <w:t xml:space="preserve">ircuit workout training in the morning or in the evening: effects on body composition and indirect maximum oxygen consumption. </w:t>
      </w:r>
      <w:r w:rsidRPr="00D90491">
        <w:rPr>
          <w:rFonts w:ascii="Book Antiqua" w:hAnsi="Book Antiqua" w:cs="Tahoma"/>
          <w:color w:val="000000"/>
          <w:sz w:val="24"/>
          <w:szCs w:val="24"/>
        </w:rPr>
        <w:t>Rivista della Facoltà di Scienze Motorie dell’Università degli Studi di Palermo. Vol 2(1)2: 145-153, 2009</w:t>
      </w:r>
    </w:p>
    <w:p w14:paraId="082174CE" w14:textId="0EEFEEE9" w:rsidR="007F1461" w:rsidRPr="00D90491" w:rsidRDefault="007F1461" w:rsidP="00C12050">
      <w:pPr>
        <w:pStyle w:val="Paragrafoelenco"/>
        <w:numPr>
          <w:ilvl w:val="0"/>
          <w:numId w:val="9"/>
        </w:numPr>
        <w:autoSpaceDE w:val="0"/>
        <w:autoSpaceDN w:val="0"/>
        <w:adjustRightInd w:val="0"/>
        <w:ind w:left="714" w:hanging="357"/>
        <w:contextualSpacing w:val="0"/>
        <w:rPr>
          <w:rFonts w:ascii="Book Antiqua" w:hAnsi="Book Antiqua" w:cs="Tahoma"/>
          <w:color w:val="000000"/>
          <w:sz w:val="24"/>
          <w:szCs w:val="24"/>
          <w:lang w:val="en-GB"/>
        </w:rPr>
      </w:pPr>
      <w:r w:rsidRPr="00D90491">
        <w:rPr>
          <w:rFonts w:ascii="Book Antiqua" w:hAnsi="Book Antiqua" w:cs="Tahoma"/>
          <w:color w:val="000000"/>
          <w:sz w:val="24"/>
          <w:szCs w:val="24"/>
        </w:rPr>
        <w:t xml:space="preserve">Bianco A, Bellafiore M, Battaglia G,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Gariffo E, Palma A. </w:t>
      </w:r>
      <w:r w:rsidR="00440F33" w:rsidRPr="00D90491">
        <w:rPr>
          <w:rFonts w:ascii="Book Antiqua" w:hAnsi="Book Antiqua" w:cs="Tahoma"/>
          <w:i/>
          <w:sz w:val="24"/>
          <w:szCs w:val="24"/>
        </w:rPr>
        <w:t>Fluid and electrolyte supplementation in athletes and fitness people</w:t>
      </w:r>
      <w:r w:rsidR="00440F33" w:rsidRPr="00D90491">
        <w:rPr>
          <w:rFonts w:ascii="Book Antiqua" w:hAnsi="Book Antiqua" w:cs="Tahoma"/>
          <w:sz w:val="24"/>
          <w:szCs w:val="24"/>
        </w:rPr>
        <w:t>. a review</w:t>
      </w:r>
      <w:r w:rsidR="00440F33" w:rsidRPr="00D90491">
        <w:rPr>
          <w:rFonts w:ascii="Book Antiqua" w:hAnsi="Book Antiqua" w:cs="Tahoma"/>
          <w:i/>
          <w:color w:val="000000"/>
          <w:sz w:val="24"/>
          <w:szCs w:val="24"/>
        </w:rPr>
        <w:t xml:space="preserve"> </w:t>
      </w:r>
      <w:r w:rsidRPr="00D90491">
        <w:rPr>
          <w:rFonts w:ascii="Book Antiqua" w:hAnsi="Book Antiqua" w:cs="Tahoma"/>
          <w:color w:val="000000"/>
          <w:sz w:val="24"/>
          <w:szCs w:val="24"/>
        </w:rPr>
        <w:t xml:space="preserve">Rivista della Facoltà di Scienze Motorie dell’Università degli Studi di Palermo. </w:t>
      </w:r>
      <w:r w:rsidRPr="00D90491">
        <w:rPr>
          <w:rFonts w:ascii="Book Antiqua" w:hAnsi="Book Antiqua" w:cs="Tahoma"/>
          <w:color w:val="000000"/>
          <w:sz w:val="24"/>
          <w:szCs w:val="24"/>
          <w:lang w:val="en-GB"/>
        </w:rPr>
        <w:t>Vol 2(1)2: 135-144, 2009</w:t>
      </w:r>
    </w:p>
    <w:p w14:paraId="0538FD6B" w14:textId="15E30287" w:rsidR="00450BD8" w:rsidRPr="00D90491" w:rsidRDefault="00F73DEA" w:rsidP="00C12050">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Pacelli F,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Zolesi V, Norfini A, Donati A, Reggiani C. </w:t>
      </w:r>
      <w:r w:rsidRPr="00D90491">
        <w:rPr>
          <w:rFonts w:ascii="Book Antiqua" w:hAnsi="Book Antiqua" w:cs="Tahoma"/>
          <w:i/>
          <w:color w:val="000000"/>
          <w:sz w:val="24"/>
          <w:szCs w:val="24"/>
          <w:lang w:val="en-GB"/>
        </w:rPr>
        <w:t xml:space="preserve">Implementation and ground </w:t>
      </w:r>
      <w:r w:rsidR="00995211" w:rsidRPr="00D90491">
        <w:rPr>
          <w:rFonts w:ascii="Book Antiqua" w:hAnsi="Book Antiqua" w:cs="Tahoma"/>
          <w:i/>
          <w:color w:val="000000"/>
          <w:sz w:val="24"/>
          <w:szCs w:val="24"/>
          <w:lang w:val="en-GB"/>
        </w:rPr>
        <w:t>validation of a facility for functi</w:t>
      </w:r>
      <w:r w:rsidRPr="00D90491">
        <w:rPr>
          <w:rFonts w:ascii="Book Antiqua" w:hAnsi="Book Antiqua" w:cs="Tahoma"/>
          <w:i/>
          <w:color w:val="000000"/>
          <w:sz w:val="24"/>
          <w:szCs w:val="24"/>
          <w:lang w:val="en-GB"/>
        </w:rPr>
        <w:t>ona</w:t>
      </w:r>
      <w:r w:rsidR="00995211" w:rsidRPr="00D90491">
        <w:rPr>
          <w:rFonts w:ascii="Book Antiqua" w:hAnsi="Book Antiqua" w:cs="Tahoma"/>
          <w:i/>
          <w:color w:val="000000"/>
          <w:sz w:val="24"/>
          <w:szCs w:val="24"/>
          <w:lang w:val="en-GB"/>
        </w:rPr>
        <w:t>l</w:t>
      </w:r>
      <w:r w:rsidRPr="00D90491">
        <w:rPr>
          <w:rFonts w:ascii="Book Antiqua" w:hAnsi="Book Antiqua" w:cs="Tahoma"/>
          <w:i/>
          <w:color w:val="000000"/>
          <w:sz w:val="24"/>
          <w:szCs w:val="24"/>
          <w:lang w:val="en-GB"/>
        </w:rPr>
        <w:t xml:space="preserve"> and structural analysis of proximal upper limb muscles in micr</w:t>
      </w:r>
      <w:r w:rsidR="00995211" w:rsidRPr="00D90491">
        <w:rPr>
          <w:rFonts w:ascii="Book Antiqua" w:hAnsi="Book Antiqua" w:cs="Tahoma"/>
          <w:i/>
          <w:color w:val="000000"/>
          <w:sz w:val="24"/>
          <w:szCs w:val="24"/>
          <w:lang w:val="en-GB"/>
        </w:rPr>
        <w:t>o</w:t>
      </w:r>
      <w:r w:rsidRPr="00D90491">
        <w:rPr>
          <w:rFonts w:ascii="Book Antiqua" w:hAnsi="Book Antiqua" w:cs="Tahoma"/>
          <w:i/>
          <w:color w:val="000000"/>
          <w:sz w:val="24"/>
          <w:szCs w:val="24"/>
          <w:lang w:val="en-GB"/>
        </w:rPr>
        <w:t>gravity</w:t>
      </w:r>
      <w:r w:rsidRPr="00D90491">
        <w:rPr>
          <w:rFonts w:ascii="Book Antiqua" w:hAnsi="Book Antiqua" w:cs="Tahoma"/>
          <w:color w:val="000000"/>
          <w:sz w:val="24"/>
          <w:szCs w:val="24"/>
          <w:lang w:val="en-GB"/>
        </w:rPr>
        <w:t xml:space="preserve">. </w:t>
      </w:r>
      <w:r w:rsidR="00995211" w:rsidRPr="00D90491">
        <w:rPr>
          <w:rFonts w:ascii="Book Antiqua" w:hAnsi="Book Antiqua" w:cs="Tahoma"/>
          <w:color w:val="000000"/>
          <w:sz w:val="24"/>
          <w:szCs w:val="24"/>
          <w:lang w:val="en-GB"/>
        </w:rPr>
        <w:t>BAM Basic and</w:t>
      </w:r>
      <w:r w:rsidRPr="00D90491">
        <w:rPr>
          <w:rFonts w:ascii="Book Antiqua" w:hAnsi="Book Antiqua" w:cs="Tahoma"/>
          <w:color w:val="000000"/>
          <w:sz w:val="24"/>
          <w:szCs w:val="24"/>
          <w:lang w:val="en-GB"/>
        </w:rPr>
        <w:t xml:space="preserve"> Applied Myology, 19 (2&amp;3), 77-85, 2009</w:t>
      </w:r>
    </w:p>
    <w:p w14:paraId="765E9F59" w14:textId="6B7F98B3" w:rsidR="00661EF1" w:rsidRPr="00D90491" w:rsidRDefault="007F1461" w:rsidP="00C12050">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Bianco A, Pacelli F, Marcolin G and Palma A. </w:t>
      </w:r>
      <w:r w:rsidR="001803A9" w:rsidRPr="00D90491">
        <w:rPr>
          <w:rFonts w:ascii="Book Antiqua" w:hAnsi="Book Antiqua" w:cs="Tahoma"/>
          <w:i/>
          <w:sz w:val="24"/>
          <w:szCs w:val="24"/>
          <w:lang w:val="en-GB"/>
        </w:rPr>
        <w:t>Static stretching effect on blood lactate concentration after bike rectangular test</w:t>
      </w:r>
      <w:r w:rsidR="001803A9" w:rsidRPr="00D90491">
        <w:rPr>
          <w:rFonts w:ascii="Book Antiqua" w:hAnsi="Book Antiqua" w:cs="Tahoma"/>
          <w:i/>
          <w:color w:val="000000"/>
          <w:sz w:val="24"/>
          <w:szCs w:val="24"/>
          <w:lang w:val="en-GB"/>
        </w:rPr>
        <w:t>.</w:t>
      </w:r>
      <w:r w:rsidRPr="00D90491">
        <w:rPr>
          <w:rFonts w:ascii="Book Antiqua" w:hAnsi="Book Antiqua" w:cs="Tahoma"/>
          <w:color w:val="000000"/>
          <w:sz w:val="24"/>
          <w:szCs w:val="24"/>
          <w:lang w:val="en-GB"/>
        </w:rPr>
        <w:t xml:space="preserve"> </w:t>
      </w:r>
      <w:r w:rsidRPr="00D90491">
        <w:rPr>
          <w:rFonts w:ascii="Book Antiqua" w:hAnsi="Book Antiqua" w:cs="Tahoma"/>
          <w:color w:val="000000"/>
          <w:sz w:val="24"/>
          <w:szCs w:val="24"/>
        </w:rPr>
        <w:t xml:space="preserve">Rivista della Facoltà di Scienze Motorie dell’Università degli Studi di Palermo. </w:t>
      </w:r>
      <w:r w:rsidRPr="00D90491">
        <w:rPr>
          <w:rFonts w:ascii="Book Antiqua" w:hAnsi="Book Antiqua" w:cs="Tahoma"/>
          <w:color w:val="000000"/>
          <w:sz w:val="24"/>
          <w:szCs w:val="24"/>
          <w:lang w:val="en-GB"/>
        </w:rPr>
        <w:t xml:space="preserve">Vol 1(4)2: 109-120, 2008 </w:t>
      </w:r>
    </w:p>
    <w:p w14:paraId="4A9CFDA6" w14:textId="67A80BF7" w:rsidR="00F15EC1" w:rsidRPr="00D90491" w:rsidRDefault="00CE521E" w:rsidP="00C12050">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Bianco A, Neri M, Palma A. </w:t>
      </w:r>
      <w:r w:rsidRPr="00D90491">
        <w:rPr>
          <w:rFonts w:ascii="Book Antiqua" w:hAnsi="Book Antiqua" w:cs="Tahoma"/>
          <w:i/>
          <w:color w:val="000000"/>
          <w:sz w:val="24"/>
          <w:szCs w:val="24"/>
          <w:lang w:val="en-GB"/>
        </w:rPr>
        <w:t xml:space="preserve">What is Fitness:definition, history and </w:t>
      </w:r>
      <w:r w:rsidR="00684F5A" w:rsidRPr="00D90491">
        <w:rPr>
          <w:rFonts w:ascii="Book Antiqua" w:hAnsi="Book Antiqua" w:cs="Tahoma"/>
          <w:i/>
          <w:color w:val="000000"/>
          <w:sz w:val="24"/>
          <w:szCs w:val="24"/>
          <w:lang w:val="en-GB"/>
        </w:rPr>
        <w:t>health</w:t>
      </w:r>
      <w:r w:rsidRPr="00D90491">
        <w:rPr>
          <w:rFonts w:ascii="Book Antiqua" w:hAnsi="Book Antiqua" w:cs="Tahoma"/>
          <w:i/>
          <w:color w:val="000000"/>
          <w:sz w:val="24"/>
          <w:szCs w:val="24"/>
          <w:lang w:val="en-GB"/>
        </w:rPr>
        <w:t xml:space="preserve"> benefits. </w:t>
      </w:r>
      <w:r w:rsidRPr="00D90491">
        <w:rPr>
          <w:rFonts w:ascii="Book Antiqua" w:hAnsi="Book Antiqua" w:cs="Tahoma"/>
          <w:i/>
          <w:color w:val="000000"/>
          <w:sz w:val="24"/>
          <w:szCs w:val="24"/>
        </w:rPr>
        <w:t>A review.</w:t>
      </w:r>
      <w:r w:rsidRPr="00D90491">
        <w:rPr>
          <w:rFonts w:ascii="Book Antiqua" w:hAnsi="Book Antiqua" w:cs="Tahoma"/>
          <w:color w:val="000000"/>
          <w:sz w:val="24"/>
          <w:szCs w:val="24"/>
        </w:rPr>
        <w:t xml:space="preserve"> Rivista della Facoltà di Scienze Motorie dell’Università degli Studi di Palermo. </w:t>
      </w:r>
      <w:r w:rsidRPr="00D90491">
        <w:rPr>
          <w:rFonts w:ascii="Book Antiqua" w:hAnsi="Book Antiqua" w:cs="Tahoma"/>
          <w:color w:val="000000"/>
          <w:sz w:val="24"/>
          <w:szCs w:val="24"/>
          <w:lang w:val="en-GB"/>
        </w:rPr>
        <w:t xml:space="preserve">Vol 1(3)2: 143-166, 2008 </w:t>
      </w:r>
    </w:p>
    <w:p w14:paraId="5209A19E" w14:textId="64C63B02" w:rsidR="00DF4B0E" w:rsidRPr="00D90491" w:rsidRDefault="00DF4B0E" w:rsidP="00C12050">
      <w:pPr>
        <w:pStyle w:val="Paragrafoelenco"/>
        <w:numPr>
          <w:ilvl w:val="0"/>
          <w:numId w:val="9"/>
        </w:numPr>
        <w:autoSpaceDE w:val="0"/>
        <w:autoSpaceDN w:val="0"/>
        <w:adjustRightInd w:val="0"/>
        <w:ind w:left="714" w:hanging="357"/>
        <w:contextualSpacing w:val="0"/>
        <w:jc w:val="both"/>
        <w:rPr>
          <w:rFonts w:ascii="Book Antiqua" w:hAnsi="Book Antiqua" w:cs="Tahoma"/>
          <w:color w:val="000000"/>
          <w:sz w:val="24"/>
          <w:szCs w:val="24"/>
        </w:rPr>
      </w:pPr>
      <w:r w:rsidRPr="00D90491">
        <w:rPr>
          <w:rFonts w:ascii="Book Antiqua" w:hAnsi="Book Antiqua" w:cs="Tahoma"/>
          <w:color w:val="000000"/>
          <w:sz w:val="24"/>
          <w:szCs w:val="24"/>
        </w:rPr>
        <w:t xml:space="preserve">Macchi V, Porzionato A, Vigato E, Stecco C,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Parenti A, Dodi G, De Caro R. </w:t>
      </w:r>
      <w:r w:rsidRPr="00D90491">
        <w:rPr>
          <w:rFonts w:ascii="Book Antiqua" w:hAnsi="Book Antiqua" w:cs="Tahoma"/>
          <w:i/>
          <w:color w:val="000000"/>
          <w:sz w:val="24"/>
          <w:szCs w:val="24"/>
        </w:rPr>
        <w:t>Histotopographic study of the pubovaginalis muscle</w:t>
      </w:r>
      <w:r w:rsidRPr="00D90491">
        <w:rPr>
          <w:rFonts w:ascii="Book Antiqua" w:hAnsi="Book Antiqua" w:cs="Tahoma"/>
          <w:color w:val="000000"/>
          <w:sz w:val="24"/>
          <w:szCs w:val="24"/>
        </w:rPr>
        <w:t>. Pelviperineology, 27:7-9, 2008.</w:t>
      </w:r>
    </w:p>
    <w:p w14:paraId="0B6C2052" w14:textId="56C14ED0" w:rsidR="0066606D" w:rsidRPr="00D90491" w:rsidRDefault="0066606D" w:rsidP="00C12050">
      <w:pPr>
        <w:pStyle w:val="Paragrafoelenco"/>
        <w:numPr>
          <w:ilvl w:val="0"/>
          <w:numId w:val="9"/>
        </w:numPr>
        <w:autoSpaceDE w:val="0"/>
        <w:autoSpaceDN w:val="0"/>
        <w:adjustRightInd w:val="0"/>
        <w:ind w:left="714" w:hanging="357"/>
        <w:contextualSpacing w:val="0"/>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Bargossi AM, Bianco A,</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Palma A.</w:t>
      </w:r>
      <w:r w:rsidRPr="00D90491">
        <w:rPr>
          <w:rFonts w:ascii="Book Antiqua" w:hAnsi="Book Antiqua" w:cs="Tahoma"/>
          <w:b/>
          <w:color w:val="000000"/>
          <w:sz w:val="24"/>
          <w:szCs w:val="24"/>
        </w:rPr>
        <w:t xml:space="preserve"> </w:t>
      </w:r>
      <w:r w:rsidRPr="00D90491">
        <w:rPr>
          <w:rFonts w:ascii="Book Antiqua" w:hAnsi="Book Antiqua" w:cs="Tahoma"/>
          <w:i/>
          <w:color w:val="000000"/>
          <w:sz w:val="24"/>
          <w:szCs w:val="24"/>
        </w:rPr>
        <w:t>Carbohydrate supplementation and Sport. A Review.</w:t>
      </w:r>
      <w:r w:rsidRPr="00D90491">
        <w:rPr>
          <w:rFonts w:ascii="Book Antiqua" w:hAnsi="Book Antiqua" w:cs="Tahoma"/>
          <w:color w:val="000000"/>
          <w:sz w:val="24"/>
          <w:szCs w:val="24"/>
        </w:rPr>
        <w:t xml:space="preserve"> Rivista della Facoltà di Scienze Motorie dell’Università degli Studi di Palermo. Vol 1(2): 225-235, 2008</w:t>
      </w:r>
    </w:p>
    <w:p w14:paraId="572689E1" w14:textId="0D6D1F77" w:rsidR="00DF4B0E" w:rsidRPr="00D90491" w:rsidRDefault="00683432" w:rsidP="00C12050">
      <w:pPr>
        <w:pStyle w:val="Paragrafoelenco"/>
        <w:numPr>
          <w:ilvl w:val="0"/>
          <w:numId w:val="9"/>
        </w:numPr>
        <w:tabs>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b/>
          <w:bCs/>
          <w:color w:val="000000"/>
          <w:sz w:val="24"/>
          <w:szCs w:val="24"/>
        </w:rPr>
        <w:t>Paoli A</w:t>
      </w:r>
      <w:r w:rsidR="00CB586E" w:rsidRPr="00D90491">
        <w:rPr>
          <w:rFonts w:ascii="Book Antiqua" w:hAnsi="Book Antiqua" w:cs="Tahoma"/>
          <w:b/>
          <w:bCs/>
          <w:color w:val="000000"/>
          <w:sz w:val="24"/>
          <w:szCs w:val="24"/>
        </w:rPr>
        <w:t>,</w:t>
      </w:r>
      <w:r w:rsidRPr="00D90491">
        <w:rPr>
          <w:rFonts w:ascii="Book Antiqua" w:hAnsi="Book Antiqua" w:cs="Tahoma"/>
          <w:color w:val="000000"/>
          <w:sz w:val="24"/>
          <w:szCs w:val="24"/>
        </w:rPr>
        <w:t xml:space="preserve"> Neri M, Bargossi AM, Velussi C</w:t>
      </w:r>
      <w:r w:rsidR="00CB586E" w:rsidRPr="00D90491">
        <w:rPr>
          <w:rFonts w:ascii="Book Antiqua" w:hAnsi="Book Antiqua" w:cs="Tahoma"/>
          <w:color w:val="000000"/>
          <w:sz w:val="24"/>
          <w:szCs w:val="24"/>
        </w:rPr>
        <w:t xml:space="preserve">, Reggiani C. </w:t>
      </w:r>
      <w:r w:rsidR="00CB586E" w:rsidRPr="00D90491">
        <w:rPr>
          <w:rFonts w:ascii="Book Antiqua" w:hAnsi="Book Antiqua" w:cs="Tahoma"/>
          <w:i/>
          <w:iCs/>
          <w:color w:val="000000"/>
          <w:sz w:val="24"/>
          <w:szCs w:val="24"/>
        </w:rPr>
        <w:t>Aspetti metabolici, fisiologici e metodologici dell’ipertrofia muscolare nel recupero funzionale</w:t>
      </w:r>
      <w:r w:rsidR="00CB586E" w:rsidRPr="00D90491">
        <w:rPr>
          <w:rFonts w:ascii="Book Antiqua" w:hAnsi="Book Antiqua" w:cs="Tahoma"/>
          <w:color w:val="000000"/>
          <w:sz w:val="24"/>
          <w:szCs w:val="24"/>
        </w:rPr>
        <w:t xml:space="preserve">. </w:t>
      </w:r>
      <w:r w:rsidR="00CB586E" w:rsidRPr="00D90491">
        <w:rPr>
          <w:rFonts w:ascii="Book Antiqua" w:hAnsi="Book Antiqua" w:cs="Tahoma"/>
          <w:color w:val="000000"/>
          <w:sz w:val="24"/>
          <w:szCs w:val="24"/>
          <w:lang w:val="en-GB"/>
        </w:rPr>
        <w:t>Eur Med Phys</w:t>
      </w:r>
      <w:r w:rsidR="00DF5B88">
        <w:rPr>
          <w:rFonts w:ascii="Book Antiqua" w:hAnsi="Book Antiqua" w:cs="Tahoma"/>
          <w:color w:val="000000"/>
          <w:sz w:val="24"/>
          <w:szCs w:val="24"/>
          <w:lang w:val="en-GB"/>
        </w:rPr>
        <w:t xml:space="preserve"> </w:t>
      </w:r>
      <w:r w:rsidR="006032A6" w:rsidRPr="00D90491">
        <w:rPr>
          <w:rFonts w:ascii="Book Antiqua" w:hAnsi="Book Antiqua" w:cs="Tahoma"/>
          <w:color w:val="000000"/>
          <w:sz w:val="24"/>
          <w:szCs w:val="24"/>
          <w:lang w:val="en-GB"/>
        </w:rPr>
        <w:t xml:space="preserve">- </w:t>
      </w:r>
      <w:r w:rsidR="0036368F" w:rsidRPr="00D90491">
        <w:rPr>
          <w:rFonts w:ascii="Book Antiqua" w:hAnsi="Book Antiqua" w:cs="Tahoma"/>
          <w:bCs/>
          <w:color w:val="000000"/>
          <w:sz w:val="24"/>
          <w:szCs w:val="24"/>
          <w:lang w:val="en-GB"/>
        </w:rPr>
        <w:t>European Journal of Physical and Rehabilitation Medicine</w:t>
      </w:r>
      <w:r w:rsidR="006032A6" w:rsidRPr="00D90491">
        <w:rPr>
          <w:rFonts w:ascii="Book Antiqua" w:hAnsi="Book Antiqua" w:cs="Tahoma"/>
          <w:bCs/>
          <w:color w:val="000000"/>
          <w:sz w:val="24"/>
          <w:szCs w:val="24"/>
          <w:lang w:val="en-GB"/>
        </w:rPr>
        <w:t xml:space="preserve"> - </w:t>
      </w:r>
      <w:r w:rsidR="006032A6" w:rsidRPr="00D90491">
        <w:rPr>
          <w:rFonts w:ascii="Book Antiqua" w:hAnsi="Book Antiqua" w:cs="Tahoma"/>
          <w:color w:val="000000"/>
          <w:sz w:val="24"/>
          <w:szCs w:val="24"/>
          <w:lang w:val="en-GB"/>
        </w:rPr>
        <w:t xml:space="preserve">Indexed/Abstracted in: CINAHL, Current Contents/Clinical Medicine, </w:t>
      </w:r>
      <w:r w:rsidR="006032A6" w:rsidRPr="00D90491">
        <w:rPr>
          <w:rFonts w:ascii="Book Antiqua" w:hAnsi="Book Antiqua" w:cs="Tahoma"/>
          <w:color w:val="000000"/>
          <w:sz w:val="24"/>
          <w:szCs w:val="24"/>
          <w:lang w:val="en-GB"/>
        </w:rPr>
        <w:lastRenderedPageBreak/>
        <w:t>Excerpta Medica (EMBASE), Index Medicus (MEDLINE), Science Citation Index Expanded (SciSearch)</w:t>
      </w:r>
      <w:r w:rsidR="0036368F" w:rsidRPr="00D90491">
        <w:rPr>
          <w:rFonts w:ascii="Book Antiqua" w:hAnsi="Book Antiqua"/>
          <w:b/>
          <w:bCs/>
          <w:color w:val="000000"/>
          <w:sz w:val="24"/>
          <w:szCs w:val="24"/>
          <w:lang w:val="en-GB"/>
        </w:rPr>
        <w:t xml:space="preserve"> </w:t>
      </w:r>
      <w:r w:rsidR="00CB586E" w:rsidRPr="00D90491">
        <w:rPr>
          <w:rFonts w:ascii="Book Antiqua" w:hAnsi="Book Antiqua" w:cs="Tahoma"/>
          <w:color w:val="000000"/>
          <w:sz w:val="24"/>
          <w:szCs w:val="24"/>
          <w:lang w:val="en-GB"/>
        </w:rPr>
        <w:t>,40 (Suppl 1 to No. 3); 915-9, 2004</w:t>
      </w:r>
    </w:p>
    <w:p w14:paraId="7CEE9271" w14:textId="03129909" w:rsidR="007C1FF1" w:rsidRPr="00D90491" w:rsidRDefault="007C1FF1" w:rsidP="00C12050">
      <w:pPr>
        <w:pStyle w:val="Paragrafoelenco"/>
        <w:numPr>
          <w:ilvl w:val="0"/>
          <w:numId w:val="9"/>
        </w:numPr>
        <w:tabs>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snapToGrid w:val="0"/>
          <w:color w:val="000000"/>
          <w:sz w:val="24"/>
          <w:szCs w:val="24"/>
          <w:lang w:val="en-GB"/>
        </w:rPr>
      </w:pPr>
      <w:r w:rsidRPr="00D90491">
        <w:rPr>
          <w:rFonts w:ascii="Book Antiqua" w:hAnsi="Book Antiqua" w:cs="Tahoma"/>
          <w:b/>
          <w:snapToGrid w:val="0"/>
          <w:color w:val="000000"/>
          <w:sz w:val="24"/>
          <w:szCs w:val="24"/>
          <w:lang w:val="en-GB"/>
        </w:rPr>
        <w:t>Paoli A,</w:t>
      </w:r>
      <w:r w:rsidRPr="00D90491">
        <w:rPr>
          <w:rFonts w:ascii="Book Antiqua" w:hAnsi="Book Antiqua" w:cs="Tahoma"/>
          <w:bCs/>
          <w:snapToGrid w:val="0"/>
          <w:color w:val="000000"/>
          <w:sz w:val="24"/>
          <w:szCs w:val="24"/>
          <w:lang w:val="en-GB"/>
        </w:rPr>
        <w:t xml:space="preserve"> Neri</w:t>
      </w:r>
      <w:r w:rsidRPr="00D90491">
        <w:rPr>
          <w:rFonts w:ascii="Book Antiqua" w:hAnsi="Book Antiqua" w:cs="Tahoma"/>
          <w:b/>
          <w:snapToGrid w:val="0"/>
          <w:color w:val="000000"/>
          <w:sz w:val="24"/>
          <w:szCs w:val="24"/>
          <w:lang w:val="en-GB"/>
        </w:rPr>
        <w:t xml:space="preserve"> </w:t>
      </w:r>
      <w:r w:rsidRPr="00D90491">
        <w:rPr>
          <w:rFonts w:ascii="Book Antiqua" w:hAnsi="Book Antiqua" w:cs="Tahoma"/>
          <w:bCs/>
          <w:snapToGrid w:val="0"/>
          <w:color w:val="000000"/>
          <w:sz w:val="24"/>
          <w:szCs w:val="24"/>
          <w:lang w:val="en-GB"/>
        </w:rPr>
        <w:t>M.</w:t>
      </w:r>
      <w:r w:rsidRPr="00D90491">
        <w:rPr>
          <w:rFonts w:ascii="Book Antiqua" w:hAnsi="Book Antiqua" w:cs="Tahoma"/>
          <w:b/>
          <w:snapToGrid w:val="0"/>
          <w:color w:val="000000"/>
          <w:sz w:val="24"/>
          <w:szCs w:val="24"/>
          <w:lang w:val="en-GB"/>
        </w:rPr>
        <w:t xml:space="preserve"> </w:t>
      </w:r>
      <w:r w:rsidRPr="00D90491">
        <w:rPr>
          <w:rFonts w:ascii="Book Antiqua" w:hAnsi="Book Antiqua" w:cs="Tahoma"/>
          <w:bCs/>
          <w:i/>
          <w:iCs/>
          <w:snapToGrid w:val="0"/>
          <w:color w:val="000000"/>
          <w:sz w:val="24"/>
          <w:szCs w:val="24"/>
          <w:lang w:val="en-GB"/>
        </w:rPr>
        <w:t>Exercise and muscular developement: from molecular basis to training</w:t>
      </w:r>
      <w:r w:rsidR="00DF5B88">
        <w:rPr>
          <w:rFonts w:ascii="Book Antiqua" w:hAnsi="Book Antiqua" w:cs="Tahoma"/>
          <w:bCs/>
          <w:i/>
          <w:iCs/>
          <w:snapToGrid w:val="0"/>
          <w:color w:val="000000"/>
          <w:sz w:val="24"/>
          <w:szCs w:val="24"/>
          <w:lang w:val="en-GB"/>
        </w:rPr>
        <w:t>”</w:t>
      </w:r>
      <w:r w:rsidRPr="00D90491">
        <w:rPr>
          <w:rFonts w:ascii="Book Antiqua" w:hAnsi="Book Antiqua" w:cs="Tahoma"/>
          <w:i/>
          <w:snapToGrid w:val="0"/>
          <w:color w:val="000000"/>
          <w:sz w:val="24"/>
          <w:szCs w:val="24"/>
          <w:lang w:val="en-GB"/>
        </w:rPr>
        <w:t xml:space="preserve"> </w:t>
      </w:r>
      <w:r w:rsidRPr="00D90491">
        <w:rPr>
          <w:rFonts w:ascii="Book Antiqua" w:hAnsi="Book Antiqua" w:cs="Tahoma"/>
          <w:snapToGrid w:val="0"/>
          <w:color w:val="000000"/>
          <w:sz w:val="24"/>
          <w:szCs w:val="24"/>
          <w:lang w:val="en-GB"/>
        </w:rPr>
        <w:t>BAM - Basic and Applied Myology, 9 (6): 321-322, 1999.</w:t>
      </w:r>
    </w:p>
    <w:p w14:paraId="095594B5" w14:textId="77777777" w:rsidR="008B696F" w:rsidRPr="00D90491" w:rsidRDefault="008B696F" w:rsidP="00B376A7">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lang w:val="en-GB"/>
        </w:rPr>
      </w:pPr>
    </w:p>
    <w:p w14:paraId="3336A099" w14:textId="77777777" w:rsidR="008B696F" w:rsidRPr="00D90491" w:rsidRDefault="008B696F" w:rsidP="00B376A7">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lang w:val="en-GB"/>
        </w:rPr>
      </w:pPr>
    </w:p>
    <w:p w14:paraId="4973CE5D" w14:textId="77777777" w:rsidR="002648B6" w:rsidRPr="00D90491" w:rsidRDefault="002648B6" w:rsidP="002648B6">
      <w:pPr>
        <w:pStyle w:val="Titolo3"/>
        <w:rPr>
          <w:rFonts w:ascii="Book Antiqua" w:hAnsi="Book Antiqua" w:cs="Tahoma"/>
          <w:b/>
          <w:color w:val="000000"/>
          <w:szCs w:val="24"/>
        </w:rPr>
      </w:pPr>
      <w:r w:rsidRPr="00D90491">
        <w:rPr>
          <w:rFonts w:ascii="Book Antiqua" w:hAnsi="Book Antiqua" w:cs="Tahoma"/>
          <w:b/>
          <w:color w:val="000000"/>
          <w:szCs w:val="24"/>
        </w:rPr>
        <w:t>MONOGRAFIE E CAPITOLI DI LIBRI</w:t>
      </w:r>
    </w:p>
    <w:p w14:paraId="7AC09EA6" w14:textId="77777777" w:rsidR="002648B6" w:rsidRPr="00D90491" w:rsidRDefault="002648B6" w:rsidP="002648B6">
      <w:pPr>
        <w:rPr>
          <w:rFonts w:ascii="Book Antiqua" w:hAnsi="Book Antiqua"/>
          <w:sz w:val="24"/>
          <w:szCs w:val="24"/>
        </w:rPr>
      </w:pPr>
    </w:p>
    <w:p w14:paraId="4A93307A" w14:textId="77777777" w:rsidR="002648B6" w:rsidRPr="00DF5B88" w:rsidRDefault="002648B6" w:rsidP="006041C4">
      <w:pPr>
        <w:pStyle w:val="Paragrafoelenco"/>
        <w:widowControl w:val="0"/>
        <w:numPr>
          <w:ilvl w:val="0"/>
          <w:numId w:val="12"/>
        </w:numPr>
        <w:autoSpaceDE w:val="0"/>
        <w:autoSpaceDN w:val="0"/>
        <w:adjustRightInd w:val="0"/>
        <w:spacing w:after="240"/>
        <w:jc w:val="both"/>
        <w:rPr>
          <w:rFonts w:ascii="Book Antiqua" w:hAnsi="Book Antiqua"/>
          <w:bCs/>
          <w:sz w:val="24"/>
          <w:szCs w:val="24"/>
          <w:lang w:val="en-US"/>
        </w:rPr>
      </w:pPr>
      <w:r w:rsidRPr="00D90491">
        <w:rPr>
          <w:rFonts w:ascii="Book Antiqua" w:hAnsi="Book Antiqua"/>
          <w:b/>
          <w:bCs/>
          <w:sz w:val="24"/>
          <w:szCs w:val="24"/>
        </w:rPr>
        <w:t>Paoli A</w:t>
      </w:r>
      <w:r w:rsidRPr="00D90491">
        <w:rPr>
          <w:rFonts w:ascii="Book Antiqua" w:hAnsi="Book Antiqua"/>
          <w:bCs/>
          <w:sz w:val="24"/>
          <w:szCs w:val="24"/>
        </w:rPr>
        <w:t xml:space="preserve">, Bosco G. </w:t>
      </w:r>
      <w:r w:rsidRPr="00D90491">
        <w:rPr>
          <w:rFonts w:ascii="Book Antiqua" w:hAnsi="Book Antiqua"/>
          <w:bCs/>
          <w:i/>
          <w:sz w:val="24"/>
          <w:szCs w:val="24"/>
        </w:rPr>
        <w:t xml:space="preserve">The Mediterranean ketogenic diet. </w:t>
      </w:r>
      <w:r w:rsidRPr="00DF5B88">
        <w:rPr>
          <w:rFonts w:ascii="Book Antiqua" w:hAnsi="Book Antiqua"/>
          <w:bCs/>
          <w:i/>
          <w:sz w:val="24"/>
          <w:szCs w:val="24"/>
          <w:lang w:val="en-US"/>
        </w:rPr>
        <w:t xml:space="preserve">In: </w:t>
      </w:r>
      <w:r w:rsidRPr="00D90491">
        <w:rPr>
          <w:rFonts w:ascii="Book Antiqua" w:hAnsi="Book Antiqua"/>
          <w:bCs/>
          <w:i/>
          <w:sz w:val="24"/>
          <w:szCs w:val="24"/>
          <w:lang w:val="en-GB"/>
        </w:rPr>
        <w:t>The Mediterranean Diet: An Evidence-Based Approach to Disease Prevention</w:t>
      </w:r>
      <w:r w:rsidRPr="00D90491">
        <w:rPr>
          <w:rFonts w:ascii="Book Antiqua" w:hAnsi="Book Antiqua"/>
          <w:bCs/>
          <w:sz w:val="24"/>
          <w:szCs w:val="24"/>
          <w:lang w:val="en-GB"/>
        </w:rPr>
        <w:t xml:space="preserve">. </w:t>
      </w:r>
      <w:r w:rsidRPr="00DF5B88">
        <w:rPr>
          <w:rFonts w:ascii="Book Antiqua" w:hAnsi="Book Antiqua"/>
          <w:bCs/>
          <w:sz w:val="24"/>
          <w:szCs w:val="24"/>
          <w:lang w:val="en-US"/>
        </w:rPr>
        <w:t>V. R. Preedy, R. Ross Watson, Eds. Elsevier, in press.</w:t>
      </w:r>
    </w:p>
    <w:p w14:paraId="0BB7A100" w14:textId="77777777" w:rsidR="002648B6" w:rsidRPr="00DF5B88" w:rsidRDefault="002648B6" w:rsidP="006041C4">
      <w:pPr>
        <w:pStyle w:val="Paragrafoelenco"/>
        <w:widowControl w:val="0"/>
        <w:numPr>
          <w:ilvl w:val="0"/>
          <w:numId w:val="12"/>
        </w:numPr>
        <w:autoSpaceDE w:val="0"/>
        <w:autoSpaceDN w:val="0"/>
        <w:adjustRightInd w:val="0"/>
        <w:spacing w:after="240"/>
        <w:jc w:val="both"/>
        <w:rPr>
          <w:rFonts w:ascii="Book Antiqua" w:hAnsi="Book Antiqua"/>
          <w:bCs/>
          <w:sz w:val="24"/>
          <w:szCs w:val="24"/>
          <w:lang w:val="en-US"/>
        </w:rPr>
      </w:pPr>
      <w:r w:rsidRPr="00D90491">
        <w:rPr>
          <w:rFonts w:ascii="Book Antiqua" w:hAnsi="Book Antiqua"/>
          <w:bCs/>
          <w:sz w:val="24"/>
          <w:szCs w:val="24"/>
          <w:lang w:val="pt-BR"/>
        </w:rPr>
        <w:t xml:space="preserve">Grimaldi K, </w:t>
      </w:r>
      <w:r w:rsidRPr="00D90491">
        <w:rPr>
          <w:rFonts w:ascii="Book Antiqua" w:hAnsi="Book Antiqua"/>
          <w:b/>
          <w:bCs/>
          <w:sz w:val="24"/>
          <w:szCs w:val="24"/>
          <w:lang w:val="pt-BR"/>
        </w:rPr>
        <w:t>Paoli A</w:t>
      </w:r>
      <w:r w:rsidRPr="00D90491">
        <w:rPr>
          <w:rFonts w:ascii="Book Antiqua" w:hAnsi="Book Antiqua"/>
          <w:bCs/>
          <w:sz w:val="24"/>
          <w:szCs w:val="24"/>
          <w:lang w:val="pt-BR"/>
        </w:rPr>
        <w:t xml:space="preserve">. </w:t>
      </w:r>
      <w:r w:rsidRPr="00DF5B88">
        <w:rPr>
          <w:rFonts w:ascii="Book Antiqua" w:hAnsi="Book Antiqua" w:cs="Times"/>
          <w:i/>
          <w:sz w:val="24"/>
          <w:szCs w:val="24"/>
          <w:lang w:val="en-US"/>
        </w:rPr>
        <w:t xml:space="preserve">Genomic Determinants of Mediterranean Diet Success </w:t>
      </w:r>
      <w:r w:rsidRPr="00D90491">
        <w:rPr>
          <w:rFonts w:ascii="Book Antiqua" w:hAnsi="Book Antiqua"/>
          <w:bCs/>
          <w:i/>
          <w:sz w:val="24"/>
          <w:szCs w:val="24"/>
          <w:lang w:val="en-GB"/>
        </w:rPr>
        <w:t>In: The Mediterranean Diet: An Evidence-Based Approach to Disease Prevention</w:t>
      </w:r>
      <w:r w:rsidRPr="00D90491">
        <w:rPr>
          <w:rFonts w:ascii="Book Antiqua" w:hAnsi="Book Antiqua"/>
          <w:bCs/>
          <w:sz w:val="24"/>
          <w:szCs w:val="24"/>
          <w:lang w:val="en-GB"/>
        </w:rPr>
        <w:t xml:space="preserve">. </w:t>
      </w:r>
      <w:r w:rsidRPr="00DF5B88">
        <w:rPr>
          <w:rFonts w:ascii="Book Antiqua" w:hAnsi="Book Antiqua"/>
          <w:bCs/>
          <w:sz w:val="24"/>
          <w:szCs w:val="24"/>
          <w:lang w:val="en-US"/>
        </w:rPr>
        <w:t>V. R. Preedy, R. Ross Watson, Eds. Elsevier, in press.</w:t>
      </w:r>
    </w:p>
    <w:p w14:paraId="1EA826F6" w14:textId="77777777"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
          <w:color w:val="000000"/>
          <w:sz w:val="24"/>
          <w:szCs w:val="24"/>
        </w:rPr>
        <w:t xml:space="preserve">Paoli A, </w:t>
      </w:r>
      <w:r w:rsidRPr="00D90491">
        <w:rPr>
          <w:rFonts w:ascii="Book Antiqua" w:hAnsi="Book Antiqua" w:cs="Tahoma"/>
          <w:bCs/>
          <w:color w:val="000000"/>
          <w:sz w:val="24"/>
          <w:szCs w:val="24"/>
        </w:rPr>
        <w:t xml:space="preserve">Neri M, Bianco A. </w:t>
      </w:r>
      <w:r w:rsidRPr="00D90491">
        <w:rPr>
          <w:rFonts w:ascii="Book Antiqua" w:hAnsi="Book Antiqua" w:cs="Tahoma"/>
          <w:bCs/>
          <w:i/>
          <w:color w:val="000000"/>
          <w:sz w:val="24"/>
          <w:szCs w:val="24"/>
        </w:rPr>
        <w:t>Principi di metodologia del</w:t>
      </w:r>
      <w:r w:rsidRPr="00D90491">
        <w:rPr>
          <w:rFonts w:ascii="Book Antiqua" w:hAnsi="Book Antiqua" w:cs="Tahoma"/>
          <w:bCs/>
          <w:i/>
          <w:iCs/>
          <w:color w:val="000000"/>
          <w:sz w:val="24"/>
          <w:szCs w:val="24"/>
        </w:rPr>
        <w:t xml:space="preserve"> Fitness </w:t>
      </w:r>
      <w:r w:rsidRPr="00D90491">
        <w:rPr>
          <w:rFonts w:ascii="Book Antiqua" w:hAnsi="Book Antiqua" w:cs="Tahoma"/>
          <w:bCs/>
          <w:color w:val="000000"/>
          <w:sz w:val="24"/>
          <w:szCs w:val="24"/>
        </w:rPr>
        <w:t>Elika ed. Cesena, 2013</w:t>
      </w:r>
    </w:p>
    <w:p w14:paraId="33EB7A6B" w14:textId="3C6F48DA"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Cs/>
          <w:color w:val="000000"/>
          <w:sz w:val="24"/>
          <w:szCs w:val="24"/>
        </w:rPr>
        <w:t>Neri M, Bargossi AM</w:t>
      </w:r>
      <w:r w:rsidRPr="00D90491">
        <w:rPr>
          <w:rFonts w:ascii="Book Antiqua" w:hAnsi="Book Antiqua" w:cs="Tahoma"/>
          <w:b/>
          <w:color w:val="000000"/>
          <w:sz w:val="24"/>
          <w:szCs w:val="24"/>
        </w:rPr>
        <w:t>, Paoli A.</w:t>
      </w:r>
      <w:r w:rsidRPr="00D90491">
        <w:rPr>
          <w:rFonts w:ascii="Book Antiqua" w:hAnsi="Book Antiqua" w:cs="Tahoma"/>
          <w:bCs/>
          <w:color w:val="000000"/>
          <w:sz w:val="24"/>
          <w:szCs w:val="24"/>
        </w:rPr>
        <w:t xml:space="preserve"> </w:t>
      </w:r>
      <w:r w:rsidRPr="00D90491">
        <w:rPr>
          <w:rFonts w:ascii="Book Antiqua" w:hAnsi="Book Antiqua" w:cs="Tahoma"/>
          <w:bCs/>
          <w:i/>
          <w:color w:val="000000"/>
          <w:sz w:val="24"/>
          <w:szCs w:val="24"/>
        </w:rPr>
        <w:t>A</w:t>
      </w:r>
      <w:r w:rsidRPr="00D90491">
        <w:rPr>
          <w:rFonts w:ascii="Book Antiqua" w:hAnsi="Book Antiqua" w:cs="Tahoma"/>
          <w:bCs/>
          <w:i/>
          <w:iCs/>
          <w:color w:val="000000"/>
          <w:sz w:val="24"/>
          <w:szCs w:val="24"/>
        </w:rPr>
        <w:t>limentazione e Fitness (nuova ed).</w:t>
      </w:r>
      <w:r w:rsidR="00DF5B88">
        <w:rPr>
          <w:rFonts w:ascii="Book Antiqua" w:hAnsi="Book Antiqua" w:cs="Tahoma"/>
          <w:b/>
          <w:i/>
          <w:iCs/>
          <w:color w:val="000000"/>
          <w:sz w:val="24"/>
          <w:szCs w:val="24"/>
        </w:rPr>
        <w:t xml:space="preserve"> </w:t>
      </w:r>
      <w:r w:rsidRPr="00D90491">
        <w:rPr>
          <w:rFonts w:ascii="Book Antiqua" w:hAnsi="Book Antiqua" w:cs="Tahoma"/>
          <w:bCs/>
          <w:color w:val="000000"/>
          <w:sz w:val="24"/>
          <w:szCs w:val="24"/>
        </w:rPr>
        <w:t>Elika ed., Cesena, 2011</w:t>
      </w:r>
    </w:p>
    <w:p w14:paraId="6BC4268C" w14:textId="77777777" w:rsidR="002648B6" w:rsidRPr="00D90491" w:rsidRDefault="002648B6" w:rsidP="006041C4">
      <w:pPr>
        <w:pStyle w:val="Paragrafoelenco"/>
        <w:numPr>
          <w:ilvl w:val="0"/>
          <w:numId w:val="12"/>
        </w:numPr>
        <w:rPr>
          <w:rFonts w:ascii="Book Antiqua" w:hAnsi="Book Antiqua" w:cs="Tahoma"/>
          <w:bCs/>
          <w:color w:val="000000"/>
          <w:sz w:val="24"/>
          <w:szCs w:val="24"/>
        </w:rPr>
      </w:pPr>
      <w:r w:rsidRPr="00D90491">
        <w:rPr>
          <w:rFonts w:ascii="Book Antiqua" w:hAnsi="Book Antiqua" w:cs="Tahoma"/>
          <w:b/>
          <w:color w:val="000000"/>
          <w:sz w:val="24"/>
          <w:szCs w:val="24"/>
        </w:rPr>
        <w:t xml:space="preserve">Paoli A, </w:t>
      </w:r>
      <w:r w:rsidRPr="00D90491">
        <w:rPr>
          <w:rFonts w:ascii="Book Antiqua" w:hAnsi="Book Antiqua" w:cs="Tahoma"/>
          <w:bCs/>
          <w:color w:val="000000"/>
          <w:sz w:val="24"/>
          <w:szCs w:val="24"/>
        </w:rPr>
        <w:t xml:space="preserve">Neri M. </w:t>
      </w:r>
      <w:r w:rsidRPr="00D90491">
        <w:rPr>
          <w:rFonts w:ascii="Book Antiqua" w:hAnsi="Book Antiqua" w:cs="Tahoma"/>
          <w:bCs/>
          <w:i/>
          <w:color w:val="000000"/>
          <w:sz w:val="24"/>
          <w:szCs w:val="24"/>
        </w:rPr>
        <w:t>Principi di metodologia del</w:t>
      </w:r>
      <w:r w:rsidRPr="00D90491">
        <w:rPr>
          <w:rFonts w:ascii="Book Antiqua" w:hAnsi="Book Antiqua" w:cs="Tahoma"/>
          <w:bCs/>
          <w:i/>
          <w:iCs/>
          <w:color w:val="000000"/>
          <w:sz w:val="24"/>
          <w:szCs w:val="24"/>
        </w:rPr>
        <w:t xml:space="preserve"> Fitness </w:t>
      </w:r>
      <w:r w:rsidRPr="00D90491">
        <w:rPr>
          <w:rFonts w:ascii="Book Antiqua" w:hAnsi="Book Antiqua" w:cs="Tahoma"/>
          <w:bCs/>
          <w:color w:val="000000"/>
          <w:sz w:val="24"/>
          <w:szCs w:val="24"/>
        </w:rPr>
        <w:t xml:space="preserve">Elika ed. Cesena, 2010. </w:t>
      </w:r>
      <w:r w:rsidRPr="00D90491">
        <w:rPr>
          <w:rFonts w:ascii="Book Antiqua" w:hAnsi="Book Antiqua" w:cs="Tahoma"/>
          <w:b/>
          <w:color w:val="000000"/>
          <w:sz w:val="24"/>
          <w:szCs w:val="24"/>
        </w:rPr>
        <w:t xml:space="preserve">Vincitore del 2° premio al </w:t>
      </w:r>
      <w:r w:rsidRPr="00D90491">
        <w:rPr>
          <w:rFonts w:ascii="Book Antiqua" w:hAnsi="Book Antiqua" w:cs="Tahoma"/>
          <w:b/>
          <w:sz w:val="24"/>
          <w:szCs w:val="24"/>
        </w:rPr>
        <w:t>XLV Concorso Letterario</w:t>
      </w:r>
      <w:r w:rsidRPr="00D90491">
        <w:rPr>
          <w:rFonts w:ascii="Book Antiqua" w:hAnsi="Book Antiqua" w:cs="Tahoma"/>
          <w:b/>
          <w:color w:val="000000"/>
          <w:sz w:val="24"/>
          <w:szCs w:val="24"/>
        </w:rPr>
        <w:t xml:space="preserve"> CONI per la letteratura sportiva – sez. tecnica</w:t>
      </w:r>
    </w:p>
    <w:p w14:paraId="5F07B43B" w14:textId="77777777"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
          <w:color w:val="000000"/>
          <w:sz w:val="24"/>
          <w:szCs w:val="24"/>
        </w:rPr>
        <w:t xml:space="preserve">Paoli A, </w:t>
      </w:r>
      <w:r w:rsidRPr="00D90491">
        <w:rPr>
          <w:rFonts w:ascii="Book Antiqua" w:hAnsi="Book Antiqua" w:cs="Tahoma"/>
          <w:bCs/>
          <w:color w:val="000000"/>
          <w:sz w:val="24"/>
          <w:szCs w:val="24"/>
        </w:rPr>
        <w:t>Neri M. C</w:t>
      </w:r>
      <w:r w:rsidRPr="00D90491">
        <w:rPr>
          <w:rFonts w:ascii="Book Antiqua" w:hAnsi="Book Antiqua" w:cs="Tahoma"/>
          <w:bCs/>
          <w:i/>
          <w:iCs/>
          <w:color w:val="000000"/>
          <w:sz w:val="24"/>
          <w:szCs w:val="24"/>
        </w:rPr>
        <w:t xml:space="preserve">ellulite: come combatterla con il Fitness </w:t>
      </w:r>
      <w:r w:rsidRPr="00D90491">
        <w:rPr>
          <w:rFonts w:ascii="Book Antiqua" w:hAnsi="Book Antiqua" w:cs="Tahoma"/>
          <w:bCs/>
          <w:color w:val="000000"/>
          <w:sz w:val="24"/>
          <w:szCs w:val="24"/>
        </w:rPr>
        <w:t>Elika ed. Cesena, 2003</w:t>
      </w:r>
    </w:p>
    <w:p w14:paraId="459A2083" w14:textId="10897C2F"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
          <w:color w:val="000000"/>
          <w:sz w:val="24"/>
          <w:szCs w:val="24"/>
        </w:rPr>
        <w:t xml:space="preserve">Paoli A., </w:t>
      </w:r>
      <w:r w:rsidRPr="00D90491">
        <w:rPr>
          <w:rFonts w:ascii="Book Antiqua" w:hAnsi="Book Antiqua" w:cs="Tahoma"/>
          <w:bCs/>
          <w:color w:val="000000"/>
          <w:sz w:val="24"/>
          <w:szCs w:val="24"/>
        </w:rPr>
        <w:t xml:space="preserve">Zonin F. </w:t>
      </w:r>
      <w:r w:rsidRPr="00D90491">
        <w:rPr>
          <w:rFonts w:ascii="Book Antiqua" w:hAnsi="Book Antiqua" w:cs="Tahoma"/>
          <w:bCs/>
          <w:i/>
          <w:color w:val="000000"/>
          <w:sz w:val="24"/>
          <w:szCs w:val="24"/>
        </w:rPr>
        <w:t>Allenamento, alimentazione, integrazione – Complete health &amp; Fitness guide.</w:t>
      </w:r>
      <w:r w:rsidR="00DF5B88">
        <w:rPr>
          <w:rFonts w:ascii="Book Antiqua" w:hAnsi="Book Antiqua" w:cs="Tahoma"/>
          <w:bCs/>
          <w:i/>
          <w:color w:val="000000"/>
          <w:sz w:val="24"/>
          <w:szCs w:val="24"/>
        </w:rPr>
        <w:t xml:space="preserve"> </w:t>
      </w:r>
      <w:r w:rsidRPr="00D90491">
        <w:rPr>
          <w:rFonts w:ascii="Book Antiqua" w:hAnsi="Book Antiqua" w:cs="Tahoma"/>
          <w:bCs/>
          <w:color w:val="000000"/>
          <w:sz w:val="24"/>
          <w:szCs w:val="24"/>
        </w:rPr>
        <w:t>M &amp; G Press, Pavia, 2003</w:t>
      </w:r>
    </w:p>
    <w:p w14:paraId="44DE1CB4" w14:textId="631F70F1"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Cs/>
          <w:color w:val="000000"/>
          <w:sz w:val="24"/>
          <w:szCs w:val="24"/>
        </w:rPr>
        <w:t>Neri M, Bargossi AM</w:t>
      </w:r>
      <w:r w:rsidRPr="00D90491">
        <w:rPr>
          <w:rFonts w:ascii="Book Antiqua" w:hAnsi="Book Antiqua" w:cs="Tahoma"/>
          <w:b/>
          <w:color w:val="000000"/>
          <w:sz w:val="24"/>
          <w:szCs w:val="24"/>
        </w:rPr>
        <w:t>, Paoli A.</w:t>
      </w:r>
      <w:r w:rsidRPr="00D90491">
        <w:rPr>
          <w:rFonts w:ascii="Book Antiqua" w:hAnsi="Book Antiqua" w:cs="Tahoma"/>
          <w:bCs/>
          <w:color w:val="000000"/>
          <w:sz w:val="24"/>
          <w:szCs w:val="24"/>
        </w:rPr>
        <w:t xml:space="preserve"> A</w:t>
      </w:r>
      <w:r w:rsidRPr="00D90491">
        <w:rPr>
          <w:rFonts w:ascii="Book Antiqua" w:hAnsi="Book Antiqua" w:cs="Tahoma"/>
          <w:bCs/>
          <w:i/>
          <w:iCs/>
          <w:color w:val="000000"/>
          <w:sz w:val="24"/>
          <w:szCs w:val="24"/>
        </w:rPr>
        <w:t>limentazione e Fitness.</w:t>
      </w:r>
      <w:r w:rsidR="00DF5B88">
        <w:rPr>
          <w:rFonts w:ascii="Book Antiqua" w:hAnsi="Book Antiqua" w:cs="Tahoma"/>
          <w:b/>
          <w:i/>
          <w:iCs/>
          <w:color w:val="000000"/>
          <w:sz w:val="24"/>
          <w:szCs w:val="24"/>
        </w:rPr>
        <w:t xml:space="preserve"> </w:t>
      </w:r>
      <w:r w:rsidRPr="00D90491">
        <w:rPr>
          <w:rFonts w:ascii="Book Antiqua" w:hAnsi="Book Antiqua" w:cs="Tahoma"/>
          <w:bCs/>
          <w:color w:val="000000"/>
          <w:sz w:val="24"/>
          <w:szCs w:val="24"/>
        </w:rPr>
        <w:t xml:space="preserve">Elika ed., Cesena, 2002. </w:t>
      </w:r>
      <w:r w:rsidRPr="00D90491">
        <w:rPr>
          <w:rFonts w:ascii="Book Antiqua" w:hAnsi="Book Antiqua" w:cs="Tahoma"/>
          <w:b/>
          <w:color w:val="000000"/>
          <w:sz w:val="24"/>
          <w:szCs w:val="24"/>
        </w:rPr>
        <w:t xml:space="preserve">vincitore del 2° premio al XXXVII </w:t>
      </w:r>
      <w:r w:rsidRPr="00D90491">
        <w:rPr>
          <w:rFonts w:ascii="Book Antiqua" w:hAnsi="Book Antiqua" w:cs="Tahoma"/>
          <w:b/>
          <w:sz w:val="24"/>
          <w:szCs w:val="24"/>
        </w:rPr>
        <w:t>Concorso Letterario</w:t>
      </w:r>
      <w:r w:rsidRPr="00D90491">
        <w:rPr>
          <w:rFonts w:ascii="Book Antiqua" w:hAnsi="Book Antiqua" w:cs="Tahoma"/>
          <w:b/>
          <w:color w:val="000000"/>
          <w:sz w:val="24"/>
          <w:szCs w:val="24"/>
        </w:rPr>
        <w:t xml:space="preserve"> CONI per la letteratura sportiva – sez. tecnica</w:t>
      </w:r>
    </w:p>
    <w:p w14:paraId="17FFFA70" w14:textId="77777777"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bCs/>
          <w:color w:val="000000"/>
          <w:sz w:val="24"/>
          <w:szCs w:val="24"/>
        </w:rPr>
        <w:t xml:space="preserve"> a cura di </w:t>
      </w:r>
      <w:r w:rsidRPr="00D90491">
        <w:rPr>
          <w:rFonts w:ascii="Book Antiqua" w:hAnsi="Book Antiqua" w:cs="Tahoma"/>
          <w:bCs/>
          <w:i/>
          <w:iCs/>
          <w:color w:val="000000"/>
          <w:sz w:val="24"/>
          <w:szCs w:val="24"/>
        </w:rPr>
        <w:t>Manuale per il Personal Trainer</w:t>
      </w:r>
      <w:r w:rsidRPr="00D90491">
        <w:rPr>
          <w:rFonts w:ascii="Book Antiqua" w:hAnsi="Book Antiqua" w:cs="Tahoma"/>
          <w:color w:val="000000"/>
          <w:sz w:val="24"/>
          <w:szCs w:val="24"/>
        </w:rPr>
        <w:t>. La Torre ed., Ravenna 1999</w:t>
      </w:r>
    </w:p>
    <w:p w14:paraId="52375462" w14:textId="5AA670B9"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F5B88">
        <w:rPr>
          <w:rFonts w:ascii="Book Antiqua" w:hAnsi="Book Antiqua" w:cs="Tahoma"/>
          <w:b/>
          <w:color w:val="000000"/>
          <w:sz w:val="24"/>
          <w:szCs w:val="24"/>
          <w:lang w:val="en-US"/>
        </w:rPr>
        <w:t>Paoli A,</w:t>
      </w:r>
      <w:r w:rsidRPr="00DF5B88">
        <w:rPr>
          <w:rFonts w:ascii="Book Antiqua" w:hAnsi="Book Antiqua" w:cs="Tahoma"/>
          <w:bCs/>
          <w:color w:val="000000"/>
          <w:sz w:val="24"/>
          <w:szCs w:val="24"/>
          <w:lang w:val="en-US"/>
        </w:rPr>
        <w:t xml:space="preserve"> Neri M, They E, Zonin F. </w:t>
      </w:r>
      <w:r w:rsidRPr="00DF5B88">
        <w:rPr>
          <w:rFonts w:ascii="Book Antiqua" w:hAnsi="Book Antiqua" w:cs="Tahoma"/>
          <w:bCs/>
          <w:i/>
          <w:iCs/>
          <w:color w:val="000000"/>
          <w:sz w:val="24"/>
          <w:szCs w:val="24"/>
          <w:lang w:val="en-US"/>
        </w:rPr>
        <w:t xml:space="preserve">Body Building &amp; Fitness 2° Livello. </w:t>
      </w:r>
      <w:r w:rsidRPr="00D90491">
        <w:rPr>
          <w:rFonts w:ascii="Book Antiqua" w:hAnsi="Book Antiqua" w:cs="Tahoma"/>
          <w:bCs/>
          <w:i/>
          <w:iCs/>
          <w:color w:val="000000"/>
          <w:sz w:val="24"/>
          <w:szCs w:val="24"/>
        </w:rPr>
        <w:t>Nuovo Manuale per l’istruttore</w:t>
      </w:r>
      <w:r w:rsidRPr="00D90491">
        <w:rPr>
          <w:rFonts w:ascii="Book Antiqua" w:hAnsi="Book Antiqua" w:cs="Tahoma"/>
          <w:b/>
          <w:color w:val="000000"/>
          <w:sz w:val="24"/>
          <w:szCs w:val="24"/>
        </w:rPr>
        <w:t>.</w:t>
      </w:r>
      <w:r w:rsidRPr="00D90491">
        <w:rPr>
          <w:rFonts w:ascii="Book Antiqua" w:hAnsi="Book Antiqua" w:cs="Tahoma"/>
          <w:color w:val="000000"/>
          <w:sz w:val="24"/>
          <w:szCs w:val="24"/>
        </w:rPr>
        <w:t xml:space="preserve"> La Torre ed., Ravenna</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1999</w:t>
      </w:r>
    </w:p>
    <w:p w14:paraId="2FAD0832" w14:textId="0BF91699"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F5B88">
        <w:rPr>
          <w:rFonts w:ascii="Book Antiqua" w:hAnsi="Book Antiqua" w:cs="Tahoma"/>
          <w:b/>
          <w:color w:val="000000"/>
          <w:sz w:val="24"/>
          <w:szCs w:val="24"/>
          <w:lang w:val="en-US"/>
        </w:rPr>
        <w:t>Paoli A,</w:t>
      </w:r>
      <w:r w:rsidRPr="00DF5B88">
        <w:rPr>
          <w:rFonts w:ascii="Book Antiqua" w:hAnsi="Book Antiqua" w:cs="Tahoma"/>
          <w:bCs/>
          <w:color w:val="000000"/>
          <w:sz w:val="24"/>
          <w:szCs w:val="24"/>
          <w:lang w:val="en-US"/>
        </w:rPr>
        <w:t xml:space="preserve"> Neri M. </w:t>
      </w:r>
      <w:r w:rsidRPr="00DF5B88">
        <w:rPr>
          <w:rFonts w:ascii="Book Antiqua" w:hAnsi="Book Antiqua" w:cs="Tahoma"/>
          <w:bCs/>
          <w:i/>
          <w:iCs/>
          <w:color w:val="000000"/>
          <w:sz w:val="24"/>
          <w:szCs w:val="24"/>
          <w:lang w:val="en-US"/>
        </w:rPr>
        <w:t xml:space="preserve">Body Building &amp; Fitness. </w:t>
      </w:r>
      <w:r w:rsidRPr="00D90491">
        <w:rPr>
          <w:rFonts w:ascii="Book Antiqua" w:hAnsi="Book Antiqua" w:cs="Tahoma"/>
          <w:bCs/>
          <w:i/>
          <w:iCs/>
          <w:color w:val="000000"/>
          <w:sz w:val="24"/>
          <w:szCs w:val="24"/>
        </w:rPr>
        <w:t>Nuovo Manuale per l’istruttore</w:t>
      </w:r>
      <w:r w:rsidRPr="00D90491">
        <w:rPr>
          <w:rFonts w:ascii="Book Antiqua" w:hAnsi="Book Antiqua" w:cs="Tahoma"/>
          <w:color w:val="000000"/>
          <w:sz w:val="24"/>
          <w:szCs w:val="24"/>
        </w:rPr>
        <w:t>.</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La Torre ed., Ravenna</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1998</w:t>
      </w:r>
    </w:p>
    <w:p w14:paraId="1C2042C7" w14:textId="787CFFAF"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bCs/>
          <w:color w:val="000000"/>
          <w:sz w:val="24"/>
          <w:szCs w:val="24"/>
        </w:rPr>
        <w:t xml:space="preserve"> </w:t>
      </w:r>
      <w:r w:rsidRPr="00D90491">
        <w:rPr>
          <w:rFonts w:ascii="Book Antiqua" w:hAnsi="Book Antiqua" w:cs="Tahoma"/>
          <w:bCs/>
          <w:i/>
          <w:iCs/>
          <w:color w:val="000000"/>
          <w:sz w:val="24"/>
          <w:szCs w:val="24"/>
        </w:rPr>
        <w:t>Manuale di Cardiofitness</w:t>
      </w:r>
      <w:r w:rsidRPr="00D90491">
        <w:rPr>
          <w:rFonts w:ascii="Book Antiqua" w:hAnsi="Book Antiqua" w:cs="Tahoma"/>
          <w:color w:val="000000"/>
          <w:sz w:val="24"/>
          <w:szCs w:val="24"/>
        </w:rPr>
        <w:t>.</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La Torre ed., Ravenna 1998</w:t>
      </w:r>
    </w:p>
    <w:p w14:paraId="1CAE9341" w14:textId="77777777"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bCs/>
          <w:color w:val="000000"/>
          <w:sz w:val="24"/>
          <w:szCs w:val="24"/>
        </w:rPr>
        <w:t xml:space="preserve"> </w:t>
      </w:r>
      <w:r w:rsidRPr="00D90491">
        <w:rPr>
          <w:rFonts w:ascii="Book Antiqua" w:hAnsi="Book Antiqua" w:cs="Tahoma"/>
          <w:bCs/>
          <w:i/>
          <w:color w:val="000000"/>
          <w:sz w:val="24"/>
          <w:szCs w:val="24"/>
        </w:rPr>
        <w:t>N</w:t>
      </w:r>
      <w:r w:rsidRPr="00D90491">
        <w:rPr>
          <w:rFonts w:ascii="Book Antiqua" w:hAnsi="Book Antiqua" w:cs="Tahoma"/>
          <w:bCs/>
          <w:i/>
          <w:iCs/>
          <w:color w:val="000000"/>
          <w:sz w:val="24"/>
          <w:szCs w:val="24"/>
        </w:rPr>
        <w:t>ozioni di base per il controllo del peso</w:t>
      </w:r>
      <w:r w:rsidRPr="00D90491">
        <w:rPr>
          <w:rFonts w:ascii="Book Antiqua" w:hAnsi="Book Antiqua" w:cs="Tahoma"/>
          <w:color w:val="000000"/>
          <w:sz w:val="24"/>
          <w:szCs w:val="24"/>
        </w:rPr>
        <w:t>, edito dalla Life Fitness, Bressanone, 1999</w:t>
      </w:r>
    </w:p>
    <w:p w14:paraId="7053D89C" w14:textId="77777777" w:rsidR="002648B6" w:rsidRPr="00D90491" w:rsidRDefault="002648B6" w:rsidP="006041C4">
      <w:pPr>
        <w:pStyle w:val="Paragrafoelenco"/>
        <w:numPr>
          <w:ilvl w:val="0"/>
          <w:numId w:val="12"/>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bCs/>
          <w:color w:val="000000"/>
          <w:sz w:val="24"/>
          <w:szCs w:val="24"/>
        </w:rPr>
        <w:t xml:space="preserve"> </w:t>
      </w:r>
      <w:r w:rsidRPr="00D90491">
        <w:rPr>
          <w:rFonts w:ascii="Book Antiqua" w:hAnsi="Book Antiqua" w:cs="Tahoma"/>
          <w:bCs/>
          <w:i/>
          <w:color w:val="000000"/>
          <w:sz w:val="24"/>
          <w:szCs w:val="24"/>
        </w:rPr>
        <w:t>I</w:t>
      </w:r>
      <w:r w:rsidRPr="00D90491">
        <w:rPr>
          <w:rFonts w:ascii="Book Antiqua" w:hAnsi="Book Antiqua" w:cs="Tahoma"/>
          <w:bCs/>
          <w:i/>
          <w:iCs/>
          <w:color w:val="000000"/>
          <w:sz w:val="24"/>
          <w:szCs w:val="24"/>
        </w:rPr>
        <w:t>l dimagrimento in palestra, mezzi e tecniche</w:t>
      </w:r>
      <w:r w:rsidRPr="00D90491">
        <w:rPr>
          <w:rFonts w:ascii="Book Antiqua" w:hAnsi="Book Antiqua" w:cs="Tahoma"/>
          <w:color w:val="000000"/>
          <w:sz w:val="24"/>
          <w:szCs w:val="24"/>
        </w:rPr>
        <w:t>, edito dalla Life Fitness, Bressanone, 1999</w:t>
      </w:r>
    </w:p>
    <w:p w14:paraId="256555A7" w14:textId="77777777" w:rsidR="00683432" w:rsidRPr="00DF5B88" w:rsidRDefault="00683432" w:rsidP="00B376A7">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2DCCB167" w14:textId="163816D2" w:rsidR="007B1648" w:rsidRPr="00595282" w:rsidRDefault="007B1648" w:rsidP="00B376A7">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r w:rsidRPr="00D90491">
        <w:rPr>
          <w:rFonts w:ascii="Book Antiqua" w:hAnsi="Book Antiqua" w:cs="Tahoma"/>
          <w:b/>
          <w:color w:val="000000"/>
          <w:sz w:val="24"/>
          <w:szCs w:val="24"/>
        </w:rPr>
        <w:t xml:space="preserve">ABSTRACT PUBBLICATI SU RIVISTE </w:t>
      </w:r>
      <w:r w:rsidR="004D4FBC" w:rsidRPr="00D90491">
        <w:rPr>
          <w:rFonts w:ascii="Book Antiqua" w:hAnsi="Book Antiqua" w:cs="Tahoma"/>
          <w:b/>
          <w:color w:val="000000"/>
          <w:sz w:val="24"/>
          <w:szCs w:val="24"/>
        </w:rPr>
        <w:t xml:space="preserve">INDICIZZATE </w:t>
      </w:r>
      <w:r w:rsidR="008A4F0C" w:rsidRPr="00D90491">
        <w:rPr>
          <w:rFonts w:ascii="Book Antiqua" w:hAnsi="Book Antiqua" w:cs="Tahoma"/>
          <w:b/>
          <w:color w:val="000000"/>
          <w:sz w:val="24"/>
          <w:szCs w:val="24"/>
        </w:rPr>
        <w:t xml:space="preserve">E/O </w:t>
      </w:r>
      <w:r w:rsidR="004D4FBC" w:rsidRPr="00D90491">
        <w:rPr>
          <w:rFonts w:ascii="Book Antiqua" w:hAnsi="Book Antiqua" w:cs="Tahoma"/>
          <w:b/>
          <w:color w:val="000000"/>
          <w:sz w:val="24"/>
          <w:szCs w:val="24"/>
        </w:rPr>
        <w:t>CON IF</w:t>
      </w:r>
    </w:p>
    <w:p w14:paraId="20BE784A" w14:textId="77777777" w:rsidR="008A4F0C" w:rsidRPr="00DF5B88" w:rsidRDefault="008A4F0C" w:rsidP="00B376A7">
      <w:pPr>
        <w:tabs>
          <w:tab w:val="left" w:pos="288"/>
          <w:tab w:val="left" w:pos="1008"/>
          <w:tab w:val="left" w:pos="1728"/>
          <w:tab w:val="left" w:pos="2448"/>
          <w:tab w:val="left" w:pos="3168"/>
          <w:tab w:val="left" w:pos="3888"/>
          <w:tab w:val="left" w:pos="4608"/>
          <w:tab w:val="left" w:pos="5328"/>
          <w:tab w:val="left" w:pos="6048"/>
        </w:tabs>
        <w:ind w:left="284" w:hanging="284"/>
        <w:jc w:val="both"/>
        <w:rPr>
          <w:rFonts w:ascii="Book Antiqua" w:hAnsi="Book Antiqua" w:cs="Tahoma"/>
          <w:sz w:val="24"/>
          <w:szCs w:val="24"/>
        </w:rPr>
      </w:pPr>
    </w:p>
    <w:p w14:paraId="1D930077" w14:textId="6E5E8F01" w:rsidR="00CB62EC" w:rsidRPr="00CB62EC" w:rsidRDefault="00CB62EC"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Book Antiqua" w:hAnsi="Book Antiqua" w:cs="Times"/>
          <w:sz w:val="24"/>
          <w:szCs w:val="24"/>
          <w:lang w:val="en-US"/>
        </w:rPr>
        <w:t xml:space="preserve">Cogliati M, Bissolotti L, Gaffurini P, Marcolin G,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Orizio C. </w:t>
      </w:r>
      <w:r w:rsidRPr="00DF5B88">
        <w:rPr>
          <w:rFonts w:ascii="Book Antiqua" w:hAnsi="Book Antiqua" w:cs="Times"/>
          <w:i/>
          <w:sz w:val="24"/>
          <w:szCs w:val="24"/>
          <w:lang w:val="en-US"/>
        </w:rPr>
        <w:t>New method for time domain EMG analysis reflects motor units activation strategy and the changes of electrical activity at fatigue.</w:t>
      </w:r>
      <w:r w:rsidR="00DF5B88">
        <w:rPr>
          <w:rFonts w:ascii="Book Antiqua" w:hAnsi="Book Antiqua" w:cs="Times"/>
          <w:i/>
          <w:sz w:val="24"/>
          <w:szCs w:val="24"/>
          <w:lang w:val="en-US"/>
        </w:rPr>
        <w:t xml:space="preserve"> </w:t>
      </w:r>
      <w:r w:rsidRPr="00CB62EC">
        <w:rPr>
          <w:rFonts w:ascii="Book Antiqua" w:hAnsi="Book Antiqua" w:cs="Times"/>
          <w:sz w:val="24"/>
          <w:szCs w:val="24"/>
        </w:rPr>
        <w:t xml:space="preserve">Sport Sci Health (2016) 12 (Suppl 1):S1–S91 </w:t>
      </w:r>
    </w:p>
    <w:p w14:paraId="303607DD" w14:textId="3561D938" w:rsidR="00CB62EC" w:rsidRPr="00CB62EC" w:rsidRDefault="00CB62EC"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Times" w:hAnsi="Times" w:cs="Times"/>
          <w:sz w:val="26"/>
          <w:szCs w:val="26"/>
          <w:lang w:val="en-US"/>
        </w:rPr>
        <w:t xml:space="preserve">Carraro A, </w:t>
      </w:r>
      <w:r w:rsidRPr="00DF5B88">
        <w:rPr>
          <w:rFonts w:ascii="Times" w:hAnsi="Times" w:cs="Times"/>
          <w:b/>
          <w:sz w:val="26"/>
          <w:szCs w:val="26"/>
          <w:lang w:val="en-US"/>
        </w:rPr>
        <w:t>Paoli A</w:t>
      </w:r>
      <w:r w:rsidRPr="00DF5B88">
        <w:rPr>
          <w:rFonts w:ascii="Times" w:hAnsi="Times" w:cs="Times"/>
          <w:sz w:val="26"/>
          <w:szCs w:val="26"/>
          <w:lang w:val="en-US"/>
        </w:rPr>
        <w:t xml:space="preserve">, Marino M, Gobbi E. </w:t>
      </w:r>
      <w:r w:rsidRPr="00DF5B88">
        <w:rPr>
          <w:rFonts w:ascii="Times" w:hAnsi="Times" w:cs="Times"/>
          <w:i/>
          <w:sz w:val="26"/>
          <w:szCs w:val="26"/>
          <w:lang w:val="en-US"/>
        </w:rPr>
        <w:t xml:space="preserve">Affective response to acute resistance </w:t>
      </w:r>
      <w:r w:rsidRPr="00DF5B88">
        <w:rPr>
          <w:rFonts w:ascii="Times" w:hAnsi="Times" w:cs="Times"/>
          <w:i/>
          <w:sz w:val="26"/>
          <w:szCs w:val="26"/>
          <w:lang w:val="en-US"/>
        </w:rPr>
        <w:lastRenderedPageBreak/>
        <w:t>exercise: a comparison of machine and free weights</w:t>
      </w:r>
      <w:r w:rsidRPr="00DF5B88">
        <w:rPr>
          <w:rFonts w:ascii="Times" w:hAnsi="Times" w:cs="Times"/>
          <w:sz w:val="26"/>
          <w:szCs w:val="26"/>
          <w:lang w:val="en-US"/>
        </w:rPr>
        <w:t xml:space="preserve">. </w:t>
      </w:r>
      <w:r w:rsidRPr="00CB62EC">
        <w:rPr>
          <w:rFonts w:ascii="Book Antiqua" w:hAnsi="Book Antiqua" w:cs="Times"/>
          <w:sz w:val="24"/>
          <w:szCs w:val="24"/>
        </w:rPr>
        <w:t xml:space="preserve">Sport Sci Health (2016) 12 (Suppl 1):S1–S91 </w:t>
      </w:r>
    </w:p>
    <w:p w14:paraId="43FE04B9" w14:textId="77777777" w:rsidR="00CB62EC" w:rsidRPr="00CB62EC" w:rsidRDefault="00CB62EC"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Book Antiqua" w:hAnsi="Book Antiqua" w:cs="Times"/>
          <w:sz w:val="24"/>
          <w:szCs w:val="24"/>
          <w:lang w:val="en-US"/>
        </w:rPr>
        <w:t xml:space="preserve">Marcolin G, Zuanon J, Moro T,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Postural balance control in gymnastic: comparison between two groups of young athletes with different expertise level.</w:t>
      </w:r>
      <w:r w:rsidRPr="00DF5B88">
        <w:rPr>
          <w:rFonts w:ascii="Book Antiqua" w:hAnsi="Book Antiqua" w:cs="Times"/>
          <w:sz w:val="24"/>
          <w:szCs w:val="24"/>
          <w:lang w:val="en-US"/>
        </w:rPr>
        <w:t xml:space="preserve"> </w:t>
      </w:r>
      <w:r w:rsidRPr="00CB62EC">
        <w:rPr>
          <w:rFonts w:ascii="Book Antiqua" w:hAnsi="Book Antiqua" w:cs="Times"/>
          <w:sz w:val="24"/>
          <w:szCs w:val="24"/>
        </w:rPr>
        <w:t xml:space="preserve">Sport Sci Health (2016) 12 (Suppl 1):S1–S91 </w:t>
      </w:r>
    </w:p>
    <w:p w14:paraId="16215AA6" w14:textId="076ACEF3" w:rsidR="008924D1" w:rsidRPr="00CB62EC" w:rsidRDefault="008924D1"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Times" w:hAnsi="Times" w:cs="Times"/>
          <w:sz w:val="26"/>
          <w:szCs w:val="26"/>
          <w:lang w:val="en-US"/>
        </w:rPr>
        <w:t xml:space="preserve">Battaglia G, Bellafiore M, Alesi M, </w:t>
      </w:r>
      <w:r w:rsidRPr="00DF5B88">
        <w:rPr>
          <w:rFonts w:ascii="Times" w:hAnsi="Times" w:cs="Times"/>
          <w:b/>
          <w:sz w:val="26"/>
          <w:szCs w:val="26"/>
          <w:lang w:val="en-US"/>
        </w:rPr>
        <w:t>Paoli A</w:t>
      </w:r>
      <w:r w:rsidRPr="00DF5B88">
        <w:rPr>
          <w:rFonts w:ascii="Times" w:hAnsi="Times" w:cs="Times"/>
          <w:sz w:val="26"/>
          <w:szCs w:val="26"/>
          <w:lang w:val="en-US"/>
        </w:rPr>
        <w:t xml:space="preserve">, Iovane A, Bianco A, Palma A. </w:t>
      </w:r>
      <w:r w:rsidR="00CB62EC" w:rsidRPr="00DF5B88">
        <w:rPr>
          <w:rFonts w:ascii="Times" w:hAnsi="Times" w:cs="Times"/>
          <w:i/>
          <w:sz w:val="26"/>
          <w:szCs w:val="26"/>
          <w:lang w:val="en-US"/>
        </w:rPr>
        <w:t>Effectiveness of a physical activity intervention on spinal posture and quality of life in elderly people</w:t>
      </w:r>
      <w:r w:rsidRPr="00DF5B88">
        <w:rPr>
          <w:rFonts w:ascii="Times" w:hAnsi="Times" w:cs="Times"/>
          <w:i/>
          <w:sz w:val="26"/>
          <w:szCs w:val="26"/>
          <w:lang w:val="en-US"/>
        </w:rPr>
        <w:t>.</w:t>
      </w:r>
      <w:r w:rsidR="00DF5B88">
        <w:rPr>
          <w:rFonts w:ascii="Times" w:hAnsi="Times" w:cs="Times"/>
          <w:sz w:val="26"/>
          <w:szCs w:val="26"/>
          <w:lang w:val="en-US"/>
        </w:rPr>
        <w:t xml:space="preserve"> </w:t>
      </w:r>
      <w:r w:rsidRPr="00CB62EC">
        <w:rPr>
          <w:rFonts w:ascii="Book Antiqua" w:hAnsi="Book Antiqua" w:cs="Times"/>
          <w:sz w:val="24"/>
          <w:szCs w:val="24"/>
        </w:rPr>
        <w:t xml:space="preserve">Sport Sci Health (2016) 12 (Suppl 1):S1–S91 </w:t>
      </w:r>
    </w:p>
    <w:p w14:paraId="200BB50D" w14:textId="77777777" w:rsidR="008924D1" w:rsidRPr="008924D1" w:rsidRDefault="008924D1"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Marcolin G, Moro T, Pacelli QF, Grigoletto D, Battaglia G, Thomas E, Bianco A. </w:t>
      </w:r>
      <w:r w:rsidR="00CB62EC" w:rsidRPr="00DF5B88">
        <w:rPr>
          <w:rFonts w:ascii="Book Antiqua" w:hAnsi="Book Antiqua" w:cs="Times"/>
          <w:i/>
          <w:sz w:val="24"/>
          <w:szCs w:val="24"/>
          <w:lang w:val="en-US"/>
        </w:rPr>
        <w:t>Adding 10 s of forced stretch or isometric contraction at the end of each set of exercise affects muscle response to resistance training</w:t>
      </w:r>
      <w:r w:rsidRPr="00DF5B88">
        <w:rPr>
          <w:rFonts w:ascii="Book Antiqua" w:hAnsi="Book Antiqua" w:cs="Times"/>
          <w:sz w:val="24"/>
          <w:szCs w:val="24"/>
          <w:lang w:val="en-US"/>
        </w:rPr>
        <w:t xml:space="preserve">. </w:t>
      </w:r>
      <w:r w:rsidRPr="008924D1">
        <w:rPr>
          <w:rFonts w:ascii="Book Antiqua" w:hAnsi="Book Antiqua" w:cs="Times"/>
          <w:sz w:val="24"/>
          <w:szCs w:val="24"/>
        </w:rPr>
        <w:t xml:space="preserve">Sport Sci Health (2016) 12 (Suppl 1):S1–S91 </w:t>
      </w:r>
    </w:p>
    <w:p w14:paraId="58937CEF" w14:textId="77777777" w:rsidR="008924D1" w:rsidRPr="008924D1" w:rsidRDefault="008924D1" w:rsidP="006041C4">
      <w:pPr>
        <w:pStyle w:val="Paragrafoelenco"/>
        <w:widowControl w:val="0"/>
        <w:numPr>
          <w:ilvl w:val="0"/>
          <w:numId w:val="14"/>
        </w:numPr>
        <w:autoSpaceDE w:val="0"/>
        <w:autoSpaceDN w:val="0"/>
        <w:adjustRightInd w:val="0"/>
        <w:spacing w:after="240" w:line="260" w:lineRule="atLeast"/>
        <w:rPr>
          <w:rFonts w:ascii="Book Antiqua" w:hAnsi="Book Antiqua" w:cs="Times"/>
          <w:sz w:val="24"/>
          <w:szCs w:val="24"/>
        </w:rPr>
      </w:pPr>
      <w:r w:rsidRPr="00DF5B88">
        <w:rPr>
          <w:rFonts w:ascii="Book Antiqua" w:hAnsi="Book Antiqua" w:cs="Times"/>
          <w:sz w:val="24"/>
          <w:szCs w:val="24"/>
          <w:lang w:val="en-US"/>
        </w:rPr>
        <w:t xml:space="preserve">Thomas E, Bianco A, Patti A, Bellafiore M, Battaglia G,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Palma A. </w:t>
      </w:r>
      <w:r w:rsidR="00CB62EC" w:rsidRPr="00DF5B88">
        <w:rPr>
          <w:rFonts w:ascii="Book Antiqua" w:hAnsi="Book Antiqua" w:cs="Times"/>
          <w:i/>
          <w:sz w:val="24"/>
          <w:szCs w:val="24"/>
          <w:lang w:val="en-US"/>
        </w:rPr>
        <w:t>Physical characteristics of moderately active men after 8 weeks of ‘‘calisthenics’’ training</w:t>
      </w:r>
      <w:r w:rsidRPr="00DF5B88">
        <w:rPr>
          <w:rFonts w:ascii="Book Antiqua" w:hAnsi="Book Antiqua" w:cs="Times"/>
          <w:sz w:val="24"/>
          <w:szCs w:val="24"/>
          <w:lang w:val="en-US"/>
        </w:rPr>
        <w:t xml:space="preserve">. </w:t>
      </w:r>
      <w:r w:rsidRPr="008924D1">
        <w:rPr>
          <w:rFonts w:ascii="Book Antiqua" w:hAnsi="Book Antiqua" w:cs="Times"/>
          <w:sz w:val="24"/>
          <w:szCs w:val="24"/>
        </w:rPr>
        <w:t xml:space="preserve">Sport Sci Health (2016) 12 (Suppl 1):S1–S91 </w:t>
      </w:r>
    </w:p>
    <w:p w14:paraId="213E1D58" w14:textId="3F6DBE35" w:rsidR="006900C0" w:rsidRPr="002333C7" w:rsidRDefault="002333C7"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Marcolin G, Petrone N, Moro T, Piccolo D,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006900C0" w:rsidRPr="00DF5B88">
        <w:rPr>
          <w:rFonts w:ascii="Book Antiqua" w:hAnsi="Book Antiqua" w:cs="Times"/>
          <w:i/>
          <w:sz w:val="24"/>
          <w:szCs w:val="24"/>
          <w:lang w:val="en-US"/>
        </w:rPr>
        <w:t>Electromyographic activity of biceps brachii and brachioradialis in three different variants of curl</w:t>
      </w:r>
      <w:r w:rsidR="006900C0" w:rsidRPr="00DF5B88">
        <w:rPr>
          <w:rFonts w:ascii="Book Antiqua" w:hAnsi="Book Antiqua" w:cs="Times"/>
          <w:sz w:val="24"/>
          <w:szCs w:val="24"/>
          <w:lang w:val="en-US"/>
        </w:rPr>
        <w:t xml:space="preserve">. </w:t>
      </w:r>
      <w:r w:rsidRPr="002333C7">
        <w:rPr>
          <w:rFonts w:ascii="Book Antiqua" w:hAnsi="Book Antiqua" w:cs="Times"/>
          <w:sz w:val="24"/>
          <w:szCs w:val="24"/>
        </w:rPr>
        <w:t>Sport Sci Health (2015) 11 (Suppl 1):S6</w:t>
      </w:r>
    </w:p>
    <w:p w14:paraId="1AF55704" w14:textId="1AFFA51A" w:rsidR="00C2354A" w:rsidRPr="006900C0" w:rsidRDefault="006900C0"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Saoncella M, Cuzzolin F,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 xml:space="preserve">Double helix training: effects on basketball agility repeated test, repeated sprint ability and stabilometry in under 19 basketball players. </w:t>
      </w:r>
      <w:r w:rsidRPr="006900C0">
        <w:rPr>
          <w:rFonts w:ascii="Book Antiqua" w:hAnsi="Book Antiqua" w:cs="Times"/>
          <w:sz w:val="24"/>
          <w:szCs w:val="24"/>
        </w:rPr>
        <w:t>Sport Sci Health (2015)</w:t>
      </w:r>
      <w:r w:rsidR="002333C7">
        <w:rPr>
          <w:rFonts w:ascii="Book Antiqua" w:hAnsi="Book Antiqua" w:cs="Times"/>
          <w:sz w:val="24"/>
          <w:szCs w:val="24"/>
        </w:rPr>
        <w:t xml:space="preserve"> 11 (Suppl 1):S35</w:t>
      </w:r>
    </w:p>
    <w:p w14:paraId="46D3462C" w14:textId="5C6D984E" w:rsidR="00C2354A" w:rsidRPr="006900C0" w:rsidRDefault="005A17F5"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Schiavon G,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00C2354A" w:rsidRPr="00DF5B88">
        <w:rPr>
          <w:rFonts w:ascii="Book Antiqua" w:hAnsi="Book Antiqua" w:cs="Times"/>
          <w:i/>
          <w:sz w:val="24"/>
          <w:szCs w:val="24"/>
          <w:lang w:val="en-US"/>
        </w:rPr>
        <w:t>Effects on performance of two different forms of warm up in soccer</w:t>
      </w:r>
      <w:r w:rsidR="006900C0" w:rsidRPr="00DF5B88">
        <w:rPr>
          <w:rFonts w:ascii="Book Antiqua" w:hAnsi="Book Antiqua" w:cs="Times"/>
          <w:i/>
          <w:sz w:val="24"/>
          <w:szCs w:val="24"/>
          <w:lang w:val="en-US"/>
        </w:rPr>
        <w:t xml:space="preserve">. </w:t>
      </w:r>
      <w:r w:rsidR="006900C0" w:rsidRPr="006900C0">
        <w:rPr>
          <w:rFonts w:ascii="Book Antiqua" w:hAnsi="Book Antiqua" w:cs="Times"/>
          <w:sz w:val="24"/>
          <w:szCs w:val="24"/>
        </w:rPr>
        <w:t>Sport Sci Health (2015)</w:t>
      </w:r>
      <w:r w:rsidR="006900C0">
        <w:rPr>
          <w:rFonts w:ascii="Book Antiqua" w:hAnsi="Book Antiqua" w:cs="Times"/>
          <w:sz w:val="24"/>
          <w:szCs w:val="24"/>
        </w:rPr>
        <w:t xml:space="preserve"> 11 (Suppl 1):S</w:t>
      </w:r>
      <w:r w:rsidR="002333C7">
        <w:rPr>
          <w:rFonts w:ascii="Book Antiqua" w:hAnsi="Book Antiqua" w:cs="Times"/>
          <w:sz w:val="24"/>
          <w:szCs w:val="24"/>
        </w:rPr>
        <w:t>3</w:t>
      </w:r>
      <w:r w:rsidR="006900C0">
        <w:rPr>
          <w:rFonts w:ascii="Book Antiqua" w:hAnsi="Book Antiqua" w:cs="Times"/>
          <w:sz w:val="24"/>
          <w:szCs w:val="24"/>
        </w:rPr>
        <w:t>6</w:t>
      </w:r>
    </w:p>
    <w:p w14:paraId="5A01A432" w14:textId="45716C5D" w:rsidR="00C2354A" w:rsidRPr="006900C0" w:rsidRDefault="005A17F5"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Borgatti E, Marcolin G, Zonin F, Grigoletto D, </w:t>
      </w:r>
      <w:r w:rsidRPr="00DF5B88">
        <w:rPr>
          <w:rFonts w:ascii="Book Antiqua" w:hAnsi="Book Antiqua" w:cs="Times"/>
          <w:b/>
          <w:sz w:val="24"/>
          <w:szCs w:val="24"/>
          <w:lang w:val="en-US"/>
        </w:rPr>
        <w:t>Paoli A</w:t>
      </w:r>
      <w:r w:rsidRPr="00DF5B88">
        <w:rPr>
          <w:rFonts w:ascii="Book Antiqua" w:hAnsi="Book Antiqua" w:cs="Times"/>
          <w:sz w:val="24"/>
          <w:szCs w:val="24"/>
          <w:lang w:val="en-US"/>
        </w:rPr>
        <w:t>.</w:t>
      </w:r>
      <w:r w:rsidRPr="00DF5B88">
        <w:rPr>
          <w:rFonts w:ascii="Book Antiqua" w:hAnsi="Book Antiqua" w:cs="Times"/>
          <w:position w:val="10"/>
          <w:sz w:val="24"/>
          <w:szCs w:val="24"/>
          <w:lang w:val="en-US"/>
        </w:rPr>
        <w:t xml:space="preserve"> </w:t>
      </w:r>
      <w:r w:rsidR="00C2354A" w:rsidRPr="00DF5B88">
        <w:rPr>
          <w:rFonts w:ascii="Book Antiqua" w:hAnsi="Book Antiqua" w:cs="Times"/>
          <w:i/>
          <w:sz w:val="24"/>
          <w:szCs w:val="24"/>
          <w:lang w:val="en-US"/>
        </w:rPr>
        <w:t>Effects of kettlebell training on lower limb power, body balance, blood pressure and h</w:t>
      </w:r>
      <w:r w:rsidR="006900C0" w:rsidRPr="00DF5B88">
        <w:rPr>
          <w:rFonts w:ascii="Book Antiqua" w:hAnsi="Book Antiqua" w:cs="Times"/>
          <w:i/>
          <w:sz w:val="24"/>
          <w:szCs w:val="24"/>
          <w:lang w:val="en-US"/>
        </w:rPr>
        <w:t xml:space="preserve">eart rate in a group of dancers. </w:t>
      </w:r>
      <w:r w:rsidR="006900C0" w:rsidRPr="006900C0">
        <w:rPr>
          <w:rFonts w:ascii="Book Antiqua" w:hAnsi="Book Antiqua" w:cs="Times"/>
          <w:sz w:val="24"/>
          <w:szCs w:val="24"/>
        </w:rPr>
        <w:t>Sport Sci Health (2015)</w:t>
      </w:r>
      <w:r w:rsidR="002333C7">
        <w:rPr>
          <w:rFonts w:ascii="Book Antiqua" w:hAnsi="Book Antiqua" w:cs="Times"/>
          <w:sz w:val="24"/>
          <w:szCs w:val="24"/>
        </w:rPr>
        <w:t xml:space="preserve"> 11 (Suppl 1):S91</w:t>
      </w:r>
    </w:p>
    <w:p w14:paraId="117254B7" w14:textId="252725F3" w:rsidR="00943011" w:rsidRPr="00DF5B88" w:rsidRDefault="005A17F5" w:rsidP="006041C4">
      <w:pPr>
        <w:pStyle w:val="Paragrafoelenco"/>
        <w:widowControl w:val="0"/>
        <w:numPr>
          <w:ilvl w:val="0"/>
          <w:numId w:val="14"/>
        </w:numPr>
        <w:autoSpaceDE w:val="0"/>
        <w:autoSpaceDN w:val="0"/>
        <w:adjustRightInd w:val="0"/>
        <w:spacing w:after="240"/>
        <w:rPr>
          <w:rFonts w:ascii="Book Antiqua" w:hAnsi="Book Antiqua" w:cs="Times"/>
          <w:sz w:val="24"/>
          <w:szCs w:val="24"/>
          <w:lang w:val="en-US"/>
        </w:rPr>
      </w:pPr>
      <w:r w:rsidRPr="00DF5B88">
        <w:rPr>
          <w:rFonts w:ascii="Book Antiqua" w:hAnsi="Book Antiqua" w:cs="Times"/>
          <w:sz w:val="24"/>
          <w:szCs w:val="24"/>
          <w:lang w:val="en-US"/>
        </w:rPr>
        <w:t xml:space="preserve">Moro T, Gottardi A, Marcolin G, Bianco A,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00C2354A" w:rsidRPr="00DF5B88">
        <w:rPr>
          <w:rFonts w:ascii="Book Antiqua" w:hAnsi="Book Antiqua" w:cs="Times"/>
          <w:i/>
          <w:sz w:val="24"/>
          <w:szCs w:val="24"/>
          <w:lang w:val="en-US"/>
        </w:rPr>
        <w:t>Local and systemic effects of high intensity interval resistance training (HIIRT) in a population of older adults</w:t>
      </w:r>
      <w:r w:rsidR="002333C7" w:rsidRPr="00DF5B88">
        <w:rPr>
          <w:rFonts w:ascii="Book Antiqua" w:hAnsi="Book Antiqua" w:cs="Times"/>
          <w:i/>
          <w:sz w:val="24"/>
          <w:szCs w:val="24"/>
          <w:lang w:val="en-US"/>
        </w:rPr>
        <w:t xml:space="preserve">. . </w:t>
      </w:r>
      <w:r w:rsidR="002333C7" w:rsidRPr="00DF5B88">
        <w:rPr>
          <w:rFonts w:ascii="Book Antiqua" w:hAnsi="Book Antiqua" w:cs="Times"/>
          <w:sz w:val="24"/>
          <w:szCs w:val="24"/>
          <w:lang w:val="en-US"/>
        </w:rPr>
        <w:t>Sport Sci Health (2015) 11 (Suppl 1):S96</w:t>
      </w:r>
      <w:r w:rsidR="00DF5B88">
        <w:rPr>
          <w:rFonts w:ascii="Book Antiqua" w:hAnsi="Book Antiqua" w:cs="Times"/>
          <w:i/>
          <w:sz w:val="24"/>
          <w:szCs w:val="24"/>
          <w:lang w:val="en-US"/>
        </w:rPr>
        <w:t xml:space="preserve"> </w:t>
      </w:r>
      <w:r w:rsidR="00943011" w:rsidRPr="00DF5B88">
        <w:rPr>
          <w:rFonts w:ascii="Book Antiqua" w:hAnsi="Book Antiqua" w:cs="Times"/>
          <w:sz w:val="24"/>
          <w:szCs w:val="24"/>
          <w:lang w:val="en-US"/>
        </w:rPr>
        <w:t>Zambolin F, Moro T, Marcolin G,</w:t>
      </w:r>
    </w:p>
    <w:p w14:paraId="0E8A3660" w14:textId="6A28986A" w:rsidR="00943011" w:rsidRPr="006900C0"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Long term effects of High Intensity Interval Resistance Training (HIIRT) in young people</w:t>
      </w:r>
      <w:r w:rsidRPr="00DF5B88">
        <w:rPr>
          <w:rFonts w:ascii="Book Antiqua" w:hAnsi="Book Antiqua" w:cs="Times"/>
          <w:sz w:val="24"/>
          <w:szCs w:val="24"/>
          <w:lang w:val="en-US"/>
        </w:rPr>
        <w:t xml:space="preserve">. </w:t>
      </w:r>
      <w:r w:rsidRPr="006900C0">
        <w:rPr>
          <w:rFonts w:ascii="Book Antiqua" w:hAnsi="Book Antiqua" w:cs="Times"/>
          <w:sz w:val="24"/>
          <w:szCs w:val="24"/>
        </w:rPr>
        <w:t>Sport Sci Health (2015)</w:t>
      </w:r>
      <w:r>
        <w:rPr>
          <w:rFonts w:ascii="Book Antiqua" w:hAnsi="Book Antiqua" w:cs="Times"/>
          <w:sz w:val="24"/>
          <w:szCs w:val="24"/>
        </w:rPr>
        <w:t xml:space="preserve"> 11 (Suppl 1):S99</w:t>
      </w:r>
    </w:p>
    <w:p w14:paraId="6754CB5A" w14:textId="77777777" w:rsidR="00943011" w:rsidRPr="006900C0"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Ketogenic diet and muscle hypertrophy: an oxymoron?</w:t>
      </w:r>
      <w:r w:rsidRPr="00DF5B88">
        <w:rPr>
          <w:rFonts w:ascii="Book Antiqua" w:hAnsi="Book Antiqua" w:cs="Times"/>
          <w:sz w:val="24"/>
          <w:szCs w:val="24"/>
          <w:lang w:val="en-US"/>
        </w:rPr>
        <w:t xml:space="preserve"> </w:t>
      </w:r>
      <w:r w:rsidRPr="006900C0">
        <w:rPr>
          <w:rFonts w:ascii="Book Antiqua" w:hAnsi="Book Antiqua" w:cs="Times"/>
          <w:sz w:val="24"/>
          <w:szCs w:val="24"/>
        </w:rPr>
        <w:t>Sport Sci Health (2015)</w:t>
      </w:r>
      <w:r>
        <w:rPr>
          <w:rFonts w:ascii="Book Antiqua" w:hAnsi="Book Antiqua" w:cs="Times"/>
          <w:sz w:val="24"/>
          <w:szCs w:val="24"/>
        </w:rPr>
        <w:t xml:space="preserve"> 11 (Suppl 1):S66</w:t>
      </w:r>
    </w:p>
    <w:p w14:paraId="3B0A2AAA" w14:textId="77777777" w:rsidR="00943011" w:rsidRPr="006900C0"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Moro M, </w:t>
      </w:r>
      <w:r w:rsidRPr="00DF5B88">
        <w:rPr>
          <w:rFonts w:ascii="Book Antiqua" w:hAnsi="Book Antiqua" w:cs="Times"/>
          <w:b/>
          <w:sz w:val="24"/>
          <w:szCs w:val="24"/>
          <w:lang w:val="en-US"/>
        </w:rPr>
        <w:t>Paoli A</w:t>
      </w:r>
      <w:r w:rsidRPr="00DF5B88">
        <w:rPr>
          <w:rFonts w:ascii="Book Antiqua" w:hAnsi="Book Antiqua" w:cs="Times"/>
          <w:sz w:val="24"/>
          <w:szCs w:val="24"/>
          <w:lang w:val="en-US"/>
        </w:rPr>
        <w:t>.</w:t>
      </w:r>
      <w:r w:rsidRPr="00DF5B88">
        <w:rPr>
          <w:rFonts w:ascii="Book Antiqua" w:hAnsi="Book Antiqua" w:cs="Times"/>
          <w:position w:val="10"/>
          <w:sz w:val="24"/>
          <w:szCs w:val="24"/>
          <w:lang w:val="en-US"/>
        </w:rPr>
        <w:t xml:space="preserve"> </w:t>
      </w:r>
      <w:r w:rsidRPr="00DF5B88">
        <w:rPr>
          <w:rFonts w:ascii="Book Antiqua" w:hAnsi="Book Antiqua" w:cs="Times"/>
          <w:i/>
          <w:sz w:val="24"/>
          <w:szCs w:val="24"/>
          <w:lang w:val="en-US"/>
        </w:rPr>
        <w:t>High Intensity Interval Resistance Training (HIIRT): who wins between young and elderly?</w:t>
      </w:r>
      <w:r w:rsidRPr="00DF5B88">
        <w:rPr>
          <w:rFonts w:ascii="Book Antiqua" w:hAnsi="Book Antiqua" w:cs="Times"/>
          <w:sz w:val="24"/>
          <w:szCs w:val="24"/>
          <w:lang w:val="en-US"/>
        </w:rPr>
        <w:t xml:space="preserve"> </w:t>
      </w:r>
      <w:r w:rsidRPr="006900C0">
        <w:rPr>
          <w:rFonts w:ascii="Book Antiqua" w:hAnsi="Book Antiqua" w:cs="Times"/>
          <w:sz w:val="24"/>
          <w:szCs w:val="24"/>
        </w:rPr>
        <w:t>Sport Sci Health (2015)</w:t>
      </w:r>
      <w:r>
        <w:rPr>
          <w:rFonts w:ascii="Book Antiqua" w:hAnsi="Book Antiqua" w:cs="Times"/>
          <w:sz w:val="24"/>
          <w:szCs w:val="24"/>
        </w:rPr>
        <w:t xml:space="preserve"> 11 (Suppl 1):S68</w:t>
      </w:r>
    </w:p>
    <w:p w14:paraId="6A042A95" w14:textId="77777777" w:rsidR="00943011"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Times"/>
          <w:sz w:val="24"/>
          <w:szCs w:val="24"/>
          <w:lang w:val="en-US"/>
        </w:rPr>
        <w:t xml:space="preserve">Bianco A, Filingeri D, Bellafiore M, Battaglia G,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Palma A. </w:t>
      </w:r>
      <w:r w:rsidRPr="00DF5B88">
        <w:rPr>
          <w:rFonts w:ascii="Book Antiqua" w:hAnsi="Book Antiqua" w:cs="Times"/>
          <w:i/>
          <w:sz w:val="24"/>
          <w:szCs w:val="24"/>
          <w:lang w:val="en-US"/>
        </w:rPr>
        <w:t xml:space="preserve">One repetition maximum bench press performance: a new approach for its evaluation in inexperienced males and females. </w:t>
      </w:r>
      <w:r w:rsidRPr="006900C0">
        <w:rPr>
          <w:rFonts w:ascii="Book Antiqua" w:hAnsi="Book Antiqua" w:cs="Times"/>
          <w:sz w:val="24"/>
          <w:szCs w:val="24"/>
        </w:rPr>
        <w:t>Sport Sci Health (2015)</w:t>
      </w:r>
      <w:r>
        <w:rPr>
          <w:rFonts w:ascii="Book Antiqua" w:hAnsi="Book Antiqua" w:cs="Times"/>
          <w:sz w:val="24"/>
          <w:szCs w:val="24"/>
        </w:rPr>
        <w:t xml:space="preserve"> 11 (Suppl 1):S69</w:t>
      </w:r>
    </w:p>
    <w:p w14:paraId="1F844E9B" w14:textId="77777777" w:rsidR="00943011"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Arial"/>
          <w:color w:val="141414"/>
          <w:sz w:val="24"/>
          <w:szCs w:val="24"/>
          <w:lang w:val="en-US"/>
        </w:rPr>
        <w:t xml:space="preserve">Moro T, Bianco A, Bolzetta F, Berton L, Sergi G, </w:t>
      </w:r>
      <w:r w:rsidRPr="00DF5B88">
        <w:rPr>
          <w:rFonts w:ascii="Book Antiqua" w:hAnsi="Book Antiqua" w:cs="Arial"/>
          <w:b/>
          <w:color w:val="141414"/>
          <w:sz w:val="24"/>
          <w:szCs w:val="24"/>
          <w:lang w:val="en-US"/>
        </w:rPr>
        <w:t>Paoli A</w:t>
      </w:r>
      <w:r w:rsidRPr="00DF5B88">
        <w:rPr>
          <w:rFonts w:ascii="Book Antiqua" w:hAnsi="Book Antiqua" w:cs="Arial"/>
          <w:color w:val="141414"/>
          <w:sz w:val="24"/>
          <w:szCs w:val="24"/>
          <w:lang w:val="en-US"/>
        </w:rPr>
        <w:t xml:space="preserve">. </w:t>
      </w:r>
      <w:r w:rsidRPr="00DF5B88">
        <w:rPr>
          <w:rFonts w:ascii="Book Antiqua" w:hAnsi="Book Antiqua" w:cs="Arial"/>
          <w:i/>
          <w:color w:val="141414"/>
          <w:sz w:val="24"/>
          <w:szCs w:val="24"/>
          <w:lang w:val="en-US"/>
        </w:rPr>
        <w:t>High intensity resistance training adaptation on strength, body composition and aerobic capacity in sedentary individuals</w:t>
      </w:r>
      <w:r w:rsidRPr="00DF5B88">
        <w:rPr>
          <w:rFonts w:ascii="Book Antiqua" w:hAnsi="Book Antiqua" w:cs="Arial"/>
          <w:color w:val="141414"/>
          <w:sz w:val="24"/>
          <w:szCs w:val="24"/>
          <w:lang w:val="en-US"/>
        </w:rPr>
        <w:t xml:space="preserve">. </w:t>
      </w:r>
      <w:r w:rsidRPr="00943011">
        <w:rPr>
          <w:rFonts w:ascii="Book Antiqua" w:hAnsi="Book Antiqua" w:cs="Arial"/>
          <w:color w:val="141414"/>
          <w:sz w:val="24"/>
          <w:szCs w:val="24"/>
        </w:rPr>
        <w:t>Cultura, Ciencia y Deporte 2014, 9(25 supp), S73.</w:t>
      </w:r>
    </w:p>
    <w:p w14:paraId="20E395CF" w14:textId="31C847AF" w:rsidR="00943011" w:rsidRPr="00943011" w:rsidRDefault="00943011" w:rsidP="006041C4">
      <w:pPr>
        <w:pStyle w:val="Paragrafoelenco"/>
        <w:widowControl w:val="0"/>
        <w:numPr>
          <w:ilvl w:val="0"/>
          <w:numId w:val="14"/>
        </w:numPr>
        <w:autoSpaceDE w:val="0"/>
        <w:autoSpaceDN w:val="0"/>
        <w:adjustRightInd w:val="0"/>
        <w:spacing w:after="240"/>
        <w:rPr>
          <w:rFonts w:ascii="Book Antiqua" w:hAnsi="Book Antiqua" w:cs="Times"/>
          <w:sz w:val="24"/>
          <w:szCs w:val="24"/>
        </w:rPr>
      </w:pPr>
      <w:r w:rsidRPr="00DF5B88">
        <w:rPr>
          <w:rFonts w:ascii="Book Antiqua" w:hAnsi="Book Antiqua" w:cs="Helvetica Neue"/>
          <w:bCs/>
          <w:sz w:val="24"/>
          <w:szCs w:val="24"/>
          <w:lang w:val="en-US"/>
        </w:rPr>
        <w:t xml:space="preserve">Cancellara L, Toniolo L, Moro T, Koren K, </w:t>
      </w:r>
      <w:r w:rsidRPr="00DF5B88">
        <w:rPr>
          <w:rFonts w:ascii="Book Antiqua" w:hAnsi="Book Antiqua" w:cs="Helvetica Neue"/>
          <w:b/>
          <w:bCs/>
          <w:sz w:val="24"/>
          <w:szCs w:val="24"/>
          <w:lang w:val="en-US"/>
        </w:rPr>
        <w:t>Paoli A</w:t>
      </w:r>
      <w:r w:rsidRPr="00DF5B88">
        <w:rPr>
          <w:rFonts w:ascii="Book Antiqua" w:hAnsi="Book Antiqua" w:cs="Helvetica Neue"/>
          <w:bCs/>
          <w:sz w:val="24"/>
          <w:szCs w:val="24"/>
          <w:lang w:val="en-US"/>
        </w:rPr>
        <w:t xml:space="preserve">, Reggiani C. </w:t>
      </w:r>
      <w:r w:rsidRPr="00DF5B88">
        <w:rPr>
          <w:rFonts w:ascii="Book Antiqua" w:hAnsi="Book Antiqua" w:cs="Helvetica Neue"/>
          <w:bCs/>
          <w:i/>
          <w:sz w:val="24"/>
          <w:szCs w:val="24"/>
          <w:lang w:val="en-US"/>
        </w:rPr>
        <w:t>effects of two weeks of bed rest and subsequent rehabilitation on size and function of sigle muscle fibres.</w:t>
      </w:r>
      <w:r w:rsidRPr="00DF5B88">
        <w:rPr>
          <w:rFonts w:ascii="Book Antiqua" w:hAnsi="Book Antiqua" w:cs="Helvetica Neue"/>
          <w:bCs/>
          <w:sz w:val="24"/>
          <w:szCs w:val="24"/>
          <w:lang w:val="en-US"/>
        </w:rPr>
        <w:t xml:space="preserve"> </w:t>
      </w:r>
      <w:r w:rsidRPr="00943011">
        <w:rPr>
          <w:rFonts w:ascii="Book Antiqua" w:hAnsi="Book Antiqua" w:cs="Helvetica Neue"/>
          <w:bCs/>
          <w:sz w:val="24"/>
          <w:szCs w:val="24"/>
        </w:rPr>
        <w:t>Eur J Trans Myol/Basic Appl Myol 2014, 1:65.</w:t>
      </w:r>
    </w:p>
    <w:p w14:paraId="55F6DB53" w14:textId="77777777" w:rsidR="00943011"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Helvetica Neue"/>
          <w:bCs/>
          <w:sz w:val="24"/>
          <w:szCs w:val="24"/>
          <w:lang w:val="en-US"/>
        </w:rPr>
        <w:t xml:space="preserve">Paoli A. </w:t>
      </w:r>
      <w:r w:rsidRPr="00DF5B88">
        <w:rPr>
          <w:rFonts w:ascii="Book Antiqua" w:hAnsi="Book Antiqua" w:cs="Helvetica Neue"/>
          <w:bCs/>
          <w:i/>
          <w:sz w:val="24"/>
          <w:szCs w:val="24"/>
          <w:lang w:val="en-US"/>
        </w:rPr>
        <w:t xml:space="preserve">FES4EF-Italy or EU? Multidimensional model of prevention of falls in the </w:t>
      </w:r>
      <w:r w:rsidRPr="00DF5B88">
        <w:rPr>
          <w:rFonts w:ascii="Book Antiqua" w:hAnsi="Book Antiqua" w:cs="Helvetica Neue"/>
          <w:bCs/>
          <w:i/>
          <w:sz w:val="24"/>
          <w:szCs w:val="24"/>
          <w:lang w:val="en-US"/>
        </w:rPr>
        <w:lastRenderedPageBreak/>
        <w:t>elderly.</w:t>
      </w:r>
      <w:r w:rsidRPr="00DF5B88">
        <w:rPr>
          <w:rFonts w:ascii="Book Antiqua" w:hAnsi="Book Antiqua" w:cs="Helvetica Neue"/>
          <w:bCs/>
          <w:sz w:val="24"/>
          <w:szCs w:val="24"/>
          <w:lang w:val="en-US"/>
        </w:rPr>
        <w:t xml:space="preserve"> </w:t>
      </w:r>
      <w:r w:rsidRPr="00D90491">
        <w:rPr>
          <w:rFonts w:ascii="Book Antiqua" w:hAnsi="Book Antiqua" w:cs="Helvetica Neue"/>
          <w:bCs/>
          <w:sz w:val="24"/>
          <w:szCs w:val="24"/>
        </w:rPr>
        <w:t>Eur J Trans Myol/Basic Appl Myol 2014, 1:67</w:t>
      </w:r>
    </w:p>
    <w:p w14:paraId="7A48D0AC" w14:textId="77777777" w:rsidR="00943011" w:rsidRPr="00EE780E"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Times"/>
          <w:sz w:val="24"/>
          <w:szCs w:val="24"/>
          <w:lang w:val="en-US"/>
        </w:rPr>
        <w:t xml:space="preserve">Moro T,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Bianco A, Monaco L, Naro F, Reggiani C. </w:t>
      </w:r>
      <w:r w:rsidRPr="00DF5B88">
        <w:rPr>
          <w:rFonts w:ascii="Book Antiqua" w:hAnsi="Book Antiqua" w:cs="Times"/>
          <w:i/>
          <w:sz w:val="24"/>
          <w:szCs w:val="24"/>
          <w:lang w:val="en-US"/>
        </w:rPr>
        <w:t>Different effect of high intensity resistance training (HIRT) and low intensity resistance training on molecular signalling response in human skeletal muscle</w:t>
      </w:r>
      <w:r w:rsidRPr="00DF5B88">
        <w:rPr>
          <w:rFonts w:ascii="Book Antiqua" w:hAnsi="Book Antiqua" w:cs="Times"/>
          <w:sz w:val="24"/>
          <w:szCs w:val="24"/>
          <w:lang w:val="en-US"/>
        </w:rPr>
        <w:t xml:space="preserve">. </w:t>
      </w:r>
      <w:r w:rsidRPr="00EE780E">
        <w:rPr>
          <w:rFonts w:ascii="Book Antiqua" w:hAnsi="Book Antiqua" w:cs="Times"/>
          <w:sz w:val="24"/>
          <w:szCs w:val="24"/>
        </w:rPr>
        <w:t>Sport Sci H</w:t>
      </w:r>
      <w:r>
        <w:rPr>
          <w:rFonts w:ascii="Book Antiqua" w:hAnsi="Book Antiqua" w:cs="Times"/>
          <w:sz w:val="24"/>
          <w:szCs w:val="24"/>
        </w:rPr>
        <w:t>ealth (2014) 10 (Suppl 1):S49</w:t>
      </w:r>
      <w:r w:rsidRPr="00EE780E">
        <w:rPr>
          <w:rFonts w:ascii="Book Antiqua" w:hAnsi="Book Antiqua" w:cs="Times"/>
          <w:sz w:val="24"/>
          <w:szCs w:val="24"/>
        </w:rPr>
        <w:t xml:space="preserve"> </w:t>
      </w:r>
    </w:p>
    <w:p w14:paraId="567A484D" w14:textId="77777777" w:rsidR="00943011" w:rsidRPr="00BA3FF9"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Times"/>
          <w:sz w:val="24"/>
          <w:szCs w:val="24"/>
          <w:lang w:val="en-US"/>
        </w:rPr>
        <w:t xml:space="preserve">Marcolin G, Zausa J, Petrone N,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w:t>
      </w:r>
      <w:r w:rsidRPr="00DF5B88">
        <w:rPr>
          <w:rFonts w:ascii="Book Antiqua" w:hAnsi="Book Antiqua" w:cs="Times"/>
          <w:i/>
          <w:sz w:val="24"/>
          <w:szCs w:val="24"/>
          <w:lang w:val="en-US"/>
        </w:rPr>
        <w:t>Variation of scrotal temperature in a group of recreational road cyclists during 35 min on a drum simulator at a constant power.</w:t>
      </w:r>
      <w:r w:rsidRPr="00DF5B88">
        <w:rPr>
          <w:rFonts w:ascii="Book Antiqua" w:hAnsi="Book Antiqua" w:cs="Times"/>
          <w:sz w:val="24"/>
          <w:szCs w:val="24"/>
          <w:lang w:val="en-US"/>
        </w:rPr>
        <w:t xml:space="preserve"> </w:t>
      </w:r>
      <w:r w:rsidRPr="00BA3FF9">
        <w:rPr>
          <w:rFonts w:ascii="Book Antiqua" w:hAnsi="Book Antiqua" w:cs="Times"/>
          <w:sz w:val="24"/>
          <w:szCs w:val="24"/>
        </w:rPr>
        <w:t>Sport Sci H</w:t>
      </w:r>
      <w:r>
        <w:rPr>
          <w:rFonts w:ascii="Book Antiqua" w:hAnsi="Book Antiqua" w:cs="Times"/>
          <w:sz w:val="24"/>
          <w:szCs w:val="24"/>
        </w:rPr>
        <w:t>ealth (2014) 10 (Suppl 1):S61</w:t>
      </w:r>
      <w:r w:rsidRPr="00BA3FF9">
        <w:rPr>
          <w:rFonts w:ascii="Book Antiqua" w:hAnsi="Book Antiqua" w:cs="Times"/>
          <w:sz w:val="24"/>
          <w:szCs w:val="24"/>
        </w:rPr>
        <w:t xml:space="preserve"> </w:t>
      </w:r>
    </w:p>
    <w:p w14:paraId="2C348884" w14:textId="77777777" w:rsidR="00943011" w:rsidRPr="00366667"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Bianco A, Moro T, Neri M, Battaglia G, Palma A. </w:t>
      </w:r>
      <w:r w:rsidRPr="00DF5B88">
        <w:rPr>
          <w:rFonts w:ascii="Book Antiqua" w:hAnsi="Book Antiqua" w:cs="Times"/>
          <w:i/>
          <w:sz w:val="24"/>
          <w:szCs w:val="24"/>
          <w:lang w:val="en-US"/>
        </w:rPr>
        <w:t>Effect of a modified intermittent fasting on strength, body composition and metabolic variables after 8 weeks of resistance training in amateur body builders.</w:t>
      </w:r>
      <w:r w:rsidRPr="00DF5B88">
        <w:rPr>
          <w:rFonts w:ascii="Book Antiqua" w:hAnsi="Book Antiqua" w:cs="Times"/>
          <w:sz w:val="24"/>
          <w:szCs w:val="24"/>
          <w:lang w:val="en-US"/>
        </w:rPr>
        <w:t xml:space="preserve"> </w:t>
      </w:r>
      <w:r w:rsidRPr="00BA3FF9">
        <w:rPr>
          <w:rFonts w:ascii="Book Antiqua" w:hAnsi="Book Antiqua" w:cs="Helvetica Neue"/>
          <w:sz w:val="24"/>
          <w:szCs w:val="24"/>
        </w:rPr>
        <w:t>Sport Sciences for Health 2013, 9 (Suppl 1), S73</w:t>
      </w:r>
    </w:p>
    <w:p w14:paraId="766601EC" w14:textId="77777777" w:rsidR="00943011" w:rsidRPr="00BA3FF9"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Helvetica Neue"/>
          <w:bCs/>
          <w:sz w:val="24"/>
          <w:szCs w:val="24"/>
          <w:lang w:val="en-US"/>
        </w:rPr>
        <w:t xml:space="preserve">Moro T, </w:t>
      </w:r>
      <w:r w:rsidRPr="00DF5B88">
        <w:rPr>
          <w:rFonts w:ascii="Book Antiqua" w:hAnsi="Book Antiqua" w:cs="Helvetica Neue"/>
          <w:b/>
          <w:bCs/>
          <w:sz w:val="24"/>
          <w:szCs w:val="24"/>
          <w:lang w:val="en-US"/>
        </w:rPr>
        <w:t>Paoli A</w:t>
      </w:r>
      <w:r w:rsidRPr="00DF5B88">
        <w:rPr>
          <w:rFonts w:ascii="Book Antiqua" w:hAnsi="Book Antiqua" w:cs="Helvetica Neue"/>
          <w:bCs/>
          <w:sz w:val="24"/>
          <w:szCs w:val="24"/>
          <w:lang w:val="en-US"/>
        </w:rPr>
        <w:t xml:space="preserve">, Battaglia G, Bianco A, Bolzetta F, Berton L, Sergi G. </w:t>
      </w:r>
      <w:r w:rsidRPr="00DF5B88">
        <w:rPr>
          <w:rFonts w:ascii="Book Antiqua" w:hAnsi="Book Antiqua" w:cs="Helvetica Neue"/>
          <w:bCs/>
          <w:i/>
          <w:sz w:val="24"/>
          <w:szCs w:val="24"/>
          <w:lang w:val="en-US"/>
        </w:rPr>
        <w:t>Gender differences in upper and lower limb strength response to 8 weeks of resistance training</w:t>
      </w:r>
      <w:r w:rsidRPr="00DF5B88">
        <w:rPr>
          <w:rFonts w:ascii="Book Antiqua" w:hAnsi="Book Antiqua" w:cs="Helvetica Neue"/>
          <w:bCs/>
          <w:sz w:val="24"/>
          <w:szCs w:val="24"/>
          <w:lang w:val="en-US"/>
        </w:rPr>
        <w:t xml:space="preserve">. </w:t>
      </w:r>
      <w:r w:rsidRPr="00D90491">
        <w:rPr>
          <w:rFonts w:ascii="Book Antiqua" w:hAnsi="Book Antiqua" w:cs="Helvetica Neue"/>
          <w:sz w:val="24"/>
          <w:szCs w:val="24"/>
        </w:rPr>
        <w:t>Sport Sciences for Health 2013, 9 (Suppl 1), S78</w:t>
      </w:r>
    </w:p>
    <w:p w14:paraId="4264AFFF" w14:textId="77777777" w:rsidR="00943011" w:rsidRPr="00BA3FF9"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Times"/>
          <w:sz w:val="24"/>
          <w:szCs w:val="24"/>
          <w:lang w:val="en-US"/>
        </w:rPr>
        <w:t xml:space="preserve"> Battaglia G, Bellafiore M, </w:t>
      </w:r>
      <w:r w:rsidRPr="00DF5B88">
        <w:rPr>
          <w:rFonts w:ascii="Book Antiqua" w:hAnsi="Book Antiqua" w:cs="Times"/>
          <w:b/>
          <w:sz w:val="24"/>
          <w:szCs w:val="24"/>
          <w:lang w:val="en-US"/>
        </w:rPr>
        <w:t>Paoli A</w:t>
      </w:r>
      <w:r w:rsidRPr="00DF5B88">
        <w:rPr>
          <w:rFonts w:ascii="Book Antiqua" w:hAnsi="Book Antiqua" w:cs="Times"/>
          <w:sz w:val="24"/>
          <w:szCs w:val="24"/>
          <w:lang w:val="en-US"/>
        </w:rPr>
        <w:t xml:space="preserve">, Bianco A, Palma A. </w:t>
      </w:r>
      <w:r w:rsidRPr="00DF5B88">
        <w:rPr>
          <w:rFonts w:ascii="Book Antiqua" w:hAnsi="Book Antiqua" w:cs="Times"/>
          <w:i/>
          <w:sz w:val="24"/>
          <w:szCs w:val="24"/>
          <w:lang w:val="en-US"/>
        </w:rPr>
        <w:t>Influence of a flexibility training program on psychophysical health of elderly women</w:t>
      </w:r>
      <w:r w:rsidRPr="00DF5B88">
        <w:rPr>
          <w:rFonts w:ascii="Book Antiqua" w:hAnsi="Book Antiqua" w:cs="Times"/>
          <w:sz w:val="24"/>
          <w:szCs w:val="24"/>
          <w:lang w:val="en-US"/>
        </w:rPr>
        <w:t xml:space="preserve">. </w:t>
      </w:r>
      <w:r w:rsidRPr="00BA3FF9">
        <w:rPr>
          <w:rFonts w:ascii="Book Antiqua" w:hAnsi="Book Antiqua" w:cs="Helvetica Neue"/>
          <w:sz w:val="24"/>
          <w:szCs w:val="24"/>
        </w:rPr>
        <w:t>Sport Sciences for Health 2013, 9 (Suppl 1), S80</w:t>
      </w:r>
    </w:p>
    <w:p w14:paraId="2BC0ADD1" w14:textId="77777777" w:rsidR="00943011" w:rsidRPr="00D90491"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90491">
        <w:rPr>
          <w:rFonts w:ascii="Book Antiqua" w:hAnsi="Book Antiqua" w:cs="Helvetica Neue"/>
          <w:bCs/>
          <w:sz w:val="24"/>
          <w:szCs w:val="24"/>
        </w:rPr>
        <w:t xml:space="preserve">Battaglia G, </w:t>
      </w:r>
      <w:r w:rsidRPr="00D90491">
        <w:rPr>
          <w:rFonts w:ascii="Book Antiqua" w:hAnsi="Book Antiqua" w:cs="Helvetica Neue"/>
          <w:b/>
          <w:bCs/>
          <w:sz w:val="24"/>
          <w:szCs w:val="24"/>
        </w:rPr>
        <w:t>Paoli A,</w:t>
      </w:r>
      <w:r w:rsidRPr="00D90491">
        <w:rPr>
          <w:rFonts w:ascii="Book Antiqua" w:hAnsi="Book Antiqua" w:cs="Helvetica Neue"/>
          <w:bCs/>
          <w:sz w:val="24"/>
          <w:szCs w:val="24"/>
        </w:rPr>
        <w:t xml:space="preserve"> Bellafiore M, Palma R, Bianco A, Palma. </w:t>
      </w:r>
      <w:r w:rsidRPr="00DF5B88">
        <w:rPr>
          <w:rFonts w:ascii="Book Antiqua" w:hAnsi="Book Antiqua" w:cs="Helvetica Neue"/>
          <w:bCs/>
          <w:i/>
          <w:sz w:val="24"/>
          <w:szCs w:val="24"/>
          <w:lang w:val="en-US"/>
        </w:rPr>
        <w:t>Effects of sports-specific training background on performance of volleyball and basketball athletes</w:t>
      </w:r>
      <w:r w:rsidRPr="00DF5B88">
        <w:rPr>
          <w:rFonts w:ascii="Book Antiqua" w:hAnsi="Book Antiqua" w:cs="Helvetica Neue"/>
          <w:bCs/>
          <w:sz w:val="24"/>
          <w:szCs w:val="24"/>
          <w:lang w:val="en-US"/>
        </w:rPr>
        <w:t xml:space="preserve">. </w:t>
      </w:r>
      <w:r w:rsidRPr="00D90491">
        <w:rPr>
          <w:rFonts w:ascii="Book Antiqua" w:hAnsi="Book Antiqua" w:cs="Helvetica Neue"/>
          <w:sz w:val="24"/>
          <w:szCs w:val="24"/>
        </w:rPr>
        <w:t>Sport Sciences for Health 2013, 9 (Suppl 1), S27</w:t>
      </w:r>
    </w:p>
    <w:p w14:paraId="19D8FF26" w14:textId="77777777" w:rsidR="00943011" w:rsidRPr="00D90491"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90491">
        <w:rPr>
          <w:rFonts w:ascii="Book Antiqua" w:hAnsi="Book Antiqua" w:cs="Helvetica Neue"/>
          <w:bCs/>
          <w:sz w:val="24"/>
          <w:szCs w:val="24"/>
        </w:rPr>
        <w:t xml:space="preserve">Patti A, Thomas E, </w:t>
      </w:r>
      <w:r w:rsidRPr="00D90491">
        <w:rPr>
          <w:rFonts w:ascii="Book Antiqua" w:hAnsi="Book Antiqua" w:cs="Helvetica Neue"/>
          <w:b/>
          <w:bCs/>
          <w:sz w:val="24"/>
          <w:szCs w:val="24"/>
        </w:rPr>
        <w:t>Paoli A</w:t>
      </w:r>
      <w:r w:rsidRPr="00D90491">
        <w:rPr>
          <w:rFonts w:ascii="Book Antiqua" w:hAnsi="Book Antiqua" w:cs="Helvetica Neue"/>
          <w:bCs/>
          <w:sz w:val="24"/>
          <w:szCs w:val="24"/>
        </w:rPr>
        <w:t xml:space="preserve">, Palma R, Maggio MC, Corsello G, Guadagna P, D'Angelo P, Caramazza G, Bianco A, Palma A. </w:t>
      </w:r>
      <w:r w:rsidRPr="00D90491">
        <w:rPr>
          <w:rFonts w:ascii="Book Antiqua" w:hAnsi="Book Antiqua" w:cs="Helvetica Neue"/>
          <w:bCs/>
          <w:i/>
          <w:sz w:val="24"/>
          <w:szCs w:val="24"/>
        </w:rPr>
        <w:t>Monitoring physical fitness levels in children with previous cancer: results from a pilot study</w:t>
      </w:r>
      <w:r w:rsidRPr="00D90491">
        <w:rPr>
          <w:rFonts w:ascii="Book Antiqua" w:hAnsi="Book Antiqua" w:cs="Helvetica Neue"/>
          <w:bCs/>
          <w:sz w:val="24"/>
          <w:szCs w:val="24"/>
        </w:rPr>
        <w:t xml:space="preserve">. </w:t>
      </w:r>
      <w:r w:rsidRPr="00D90491">
        <w:rPr>
          <w:rFonts w:ascii="Book Antiqua" w:hAnsi="Book Antiqua" w:cs="Helvetica Neue"/>
          <w:sz w:val="24"/>
          <w:szCs w:val="24"/>
        </w:rPr>
        <w:t>Sport Sciences for Health 2013, 9 (Suppl 1), S25</w:t>
      </w:r>
    </w:p>
    <w:p w14:paraId="34C10E93" w14:textId="77777777" w:rsidR="00943011" w:rsidRPr="00D90491"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90491">
        <w:rPr>
          <w:rFonts w:ascii="Book Antiqua" w:hAnsi="Book Antiqua" w:cs="Helvetica Neue"/>
          <w:bCs/>
          <w:sz w:val="24"/>
          <w:szCs w:val="24"/>
        </w:rPr>
        <w:t xml:space="preserve">Grainer A, Marcolin G, Tisato F, Salvador M, Conte F, Marrocco, </w:t>
      </w:r>
      <w:r w:rsidRPr="00D90491">
        <w:rPr>
          <w:rFonts w:ascii="Book Antiqua" w:hAnsi="Book Antiqua" w:cs="Helvetica Neue"/>
          <w:b/>
          <w:bCs/>
          <w:sz w:val="24"/>
          <w:szCs w:val="24"/>
        </w:rPr>
        <w:t>Paoli A</w:t>
      </w:r>
      <w:r w:rsidRPr="00D90491">
        <w:rPr>
          <w:rFonts w:ascii="Book Antiqua" w:hAnsi="Book Antiqua" w:cs="Helvetica Neue"/>
          <w:bCs/>
          <w:sz w:val="24"/>
          <w:szCs w:val="24"/>
        </w:rPr>
        <w:t xml:space="preserve">, Megighian A, Reggiani C. </w:t>
      </w:r>
      <w:r w:rsidRPr="00D90491">
        <w:rPr>
          <w:rFonts w:ascii="Book Antiqua" w:hAnsi="Book Antiqua" w:cs="Helvetica Neue"/>
          <w:bCs/>
          <w:i/>
          <w:sz w:val="24"/>
          <w:szCs w:val="24"/>
        </w:rPr>
        <w:t>Neurophysiological alterations in ultra trail runners after 80 km distance, 5,500 m positive/negative elevation</w:t>
      </w:r>
      <w:r w:rsidRPr="00D90491">
        <w:rPr>
          <w:rFonts w:ascii="Book Antiqua" w:hAnsi="Book Antiqua" w:cs="Helvetica Neue"/>
          <w:bCs/>
          <w:sz w:val="24"/>
          <w:szCs w:val="24"/>
        </w:rPr>
        <w:t xml:space="preserve">. </w:t>
      </w:r>
      <w:r w:rsidRPr="00D90491">
        <w:rPr>
          <w:rFonts w:ascii="Book Antiqua" w:hAnsi="Book Antiqua" w:cs="Helvetica Neue"/>
          <w:sz w:val="24"/>
          <w:szCs w:val="24"/>
        </w:rPr>
        <w:t>Sport Sciences for Health 2013, 9 (Suppl 1), S11</w:t>
      </w:r>
    </w:p>
    <w:p w14:paraId="6D58F8F6" w14:textId="77777777" w:rsidR="00943011" w:rsidRPr="00D90491"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rPr>
      </w:pPr>
      <w:r w:rsidRPr="00DF5B88">
        <w:rPr>
          <w:rFonts w:ascii="Book Antiqua" w:hAnsi="Book Antiqua" w:cs="Helvetica Neue"/>
          <w:bCs/>
          <w:sz w:val="24"/>
          <w:szCs w:val="24"/>
          <w:lang w:val="en-US"/>
        </w:rPr>
        <w:t xml:space="preserve">Moro T, </w:t>
      </w:r>
      <w:r w:rsidRPr="00DF5B88">
        <w:rPr>
          <w:rFonts w:ascii="Book Antiqua" w:hAnsi="Book Antiqua" w:cs="Helvetica Neue"/>
          <w:b/>
          <w:bCs/>
          <w:sz w:val="24"/>
          <w:szCs w:val="24"/>
          <w:lang w:val="en-US"/>
        </w:rPr>
        <w:t>Paoli A</w:t>
      </w:r>
      <w:r w:rsidRPr="00DF5B88">
        <w:rPr>
          <w:rFonts w:ascii="Book Antiqua" w:hAnsi="Book Antiqua" w:cs="Helvetica Neue"/>
          <w:bCs/>
          <w:sz w:val="24"/>
          <w:szCs w:val="24"/>
          <w:lang w:val="en-US"/>
        </w:rPr>
        <w:t xml:space="preserve">, Bianco A. Heart rate alterating during a constant load exercise in the different menstrual phases. </w:t>
      </w:r>
      <w:r w:rsidRPr="00D90491">
        <w:rPr>
          <w:rFonts w:ascii="Book Antiqua" w:hAnsi="Book Antiqua" w:cs="Helvetica Neue"/>
          <w:sz w:val="24"/>
          <w:szCs w:val="24"/>
        </w:rPr>
        <w:t>Sport Sciences for Health 2012, 8 (Suppl 1), 12.</w:t>
      </w:r>
    </w:p>
    <w:p w14:paraId="0953F439" w14:textId="77777777" w:rsidR="00943011" w:rsidRPr="00DF5B88" w:rsidRDefault="00943011" w:rsidP="006041C4">
      <w:pPr>
        <w:pStyle w:val="Paragrafoelenco"/>
        <w:widowControl w:val="0"/>
        <w:numPr>
          <w:ilvl w:val="0"/>
          <w:numId w:val="14"/>
        </w:numPr>
        <w:autoSpaceDE w:val="0"/>
        <w:autoSpaceDN w:val="0"/>
        <w:adjustRightInd w:val="0"/>
        <w:ind w:left="714" w:hanging="357"/>
        <w:contextualSpacing w:val="0"/>
        <w:rPr>
          <w:rFonts w:ascii="Book Antiqua" w:hAnsi="Book Antiqua" w:cs="Helvetica Neue"/>
          <w:bCs/>
          <w:sz w:val="24"/>
          <w:szCs w:val="24"/>
          <w:lang w:val="en-US"/>
        </w:rPr>
      </w:pPr>
      <w:r w:rsidRPr="00D90491">
        <w:rPr>
          <w:rFonts w:ascii="Book Antiqua" w:hAnsi="Book Antiqua" w:cs="Tahoma"/>
          <w:sz w:val="24"/>
          <w:szCs w:val="24"/>
          <w:lang w:val="en-GB"/>
        </w:rPr>
        <w:t xml:space="preserve">Filingeri D, Thomas E, Raccuglia M, Paoli A, Bianco A, Palma A. </w:t>
      </w:r>
      <w:r w:rsidRPr="00DF5B88">
        <w:rPr>
          <w:rFonts w:ascii="Book Antiqua" w:hAnsi="Book Antiqua" w:cs="Helvetica Neue"/>
          <w:bCs/>
          <w:i/>
          <w:color w:val="343434"/>
          <w:sz w:val="24"/>
          <w:szCs w:val="24"/>
          <w:lang w:val="en-US"/>
        </w:rPr>
        <w:t>Handgrip strength and 1RM bench press performance: a novel approach to evaluate upper body maximal strength</w:t>
      </w:r>
      <w:r w:rsidRPr="00DF5B88">
        <w:rPr>
          <w:rFonts w:ascii="Book Antiqua" w:hAnsi="Book Antiqua" w:cs="Helvetica Neue"/>
          <w:bCs/>
          <w:color w:val="343434"/>
          <w:sz w:val="24"/>
          <w:szCs w:val="24"/>
          <w:lang w:val="en-US"/>
        </w:rPr>
        <w:t xml:space="preserve"> .</w:t>
      </w:r>
      <w:r w:rsidRPr="00DF5B88">
        <w:rPr>
          <w:rFonts w:ascii="Book Antiqua" w:hAnsi="Book Antiqua" w:cs="Helvetica Neue"/>
          <w:sz w:val="24"/>
          <w:szCs w:val="24"/>
          <w:lang w:val="en-US"/>
        </w:rPr>
        <w:t>Sport Sciences for Health 2012, 8 (Suppl 1), 18.</w:t>
      </w:r>
    </w:p>
    <w:p w14:paraId="74CCF61C" w14:textId="78D9F48B"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F5B88">
        <w:rPr>
          <w:rFonts w:ascii="Book Antiqua" w:hAnsi="Book Antiqua" w:cs="Tahoma"/>
          <w:sz w:val="24"/>
          <w:szCs w:val="24"/>
        </w:rPr>
        <w:t xml:space="preserve">Filingeri D, Bianco A, Jemni M, Mammina C, </w:t>
      </w:r>
      <w:r w:rsidRPr="00DF5B88">
        <w:rPr>
          <w:rFonts w:ascii="Book Antiqua" w:hAnsi="Book Antiqua" w:cs="Tahoma"/>
          <w:b/>
          <w:sz w:val="24"/>
          <w:szCs w:val="24"/>
        </w:rPr>
        <w:t>Paoli A</w:t>
      </w:r>
      <w:r w:rsidRPr="00DF5B88">
        <w:rPr>
          <w:rFonts w:ascii="Book Antiqua" w:hAnsi="Book Antiqua" w:cs="Tahoma"/>
          <w:sz w:val="24"/>
          <w:szCs w:val="24"/>
        </w:rPr>
        <w:t>, Palma A, Tabacchi G. Palma A.</w:t>
      </w:r>
      <w:r w:rsidR="00DF5B88">
        <w:rPr>
          <w:rFonts w:ascii="Book Antiqua" w:hAnsi="Book Antiqua" w:cs="Tahoma"/>
          <w:sz w:val="24"/>
          <w:szCs w:val="24"/>
        </w:rPr>
        <w:t xml:space="preserve"> </w:t>
      </w:r>
      <w:r w:rsidRPr="00D90491">
        <w:rPr>
          <w:rFonts w:ascii="Book Antiqua" w:hAnsi="Book Antiqua" w:cs="Tahoma"/>
          <w:i/>
          <w:sz w:val="24"/>
          <w:szCs w:val="24"/>
          <w:lang w:val="en-GB"/>
        </w:rPr>
        <w:t>A web-based surveillance system for nutritional and physical activity in adolescence - the ASSO project.</w:t>
      </w:r>
      <w:r w:rsidRPr="00D90491">
        <w:rPr>
          <w:rFonts w:ascii="Book Antiqua" w:hAnsi="Book Antiqua" w:cs="Tahoma"/>
          <w:sz w:val="24"/>
          <w:szCs w:val="24"/>
          <w:lang w:val="en-GB"/>
        </w:rPr>
        <w:t xml:space="preserve"> J Sports Med Phys Fitness, 51 supp 1 to 3: 57, 2011. IF 0,923</w:t>
      </w:r>
    </w:p>
    <w:p w14:paraId="760A9458"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sz w:val="24"/>
          <w:szCs w:val="24"/>
          <w:lang w:val="en-GB"/>
        </w:rPr>
        <w:t xml:space="preserve">Tabacchi G, Mammina C, </w:t>
      </w: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Filingeri D, Bianco A, Palma A. </w:t>
      </w:r>
      <w:r w:rsidRPr="00D90491">
        <w:rPr>
          <w:rFonts w:ascii="Book Antiqua" w:hAnsi="Book Antiqua" w:cs="Tahoma"/>
          <w:i/>
          <w:iCs/>
          <w:sz w:val="24"/>
          <w:szCs w:val="24"/>
          <w:lang w:val="en-GB"/>
        </w:rPr>
        <w:t>The relationship between physical activity/sedentary behaviours, preadolescent schoolchildren weight status and gender in an area of Southern Italy.</w:t>
      </w:r>
      <w:r w:rsidRPr="00D90491">
        <w:rPr>
          <w:rFonts w:ascii="Book Antiqua" w:hAnsi="Book Antiqua" w:cs="Tahoma"/>
          <w:sz w:val="24"/>
          <w:szCs w:val="24"/>
          <w:lang w:val="en-GB"/>
        </w:rPr>
        <w:t xml:space="preserve"> </w:t>
      </w:r>
      <w:r w:rsidRPr="00D90491">
        <w:rPr>
          <w:rFonts w:ascii="Book Antiqua" w:hAnsi="Book Antiqua" w:cs="Tahoma"/>
          <w:color w:val="000000"/>
          <w:sz w:val="24"/>
          <w:szCs w:val="24"/>
          <w:lang w:val="en-GB"/>
        </w:rPr>
        <w:t xml:space="preserve">J Sports Med Phys Fitness, 51 supp 1 to 3: 57, 2011. </w:t>
      </w:r>
      <w:r w:rsidRPr="00D90491">
        <w:rPr>
          <w:rStyle w:val="src1"/>
          <w:rFonts w:ascii="Book Antiqua" w:hAnsi="Book Antiqua" w:cs="Tahoma"/>
          <w:color w:val="000000"/>
          <w:sz w:val="24"/>
          <w:szCs w:val="24"/>
          <w:lang w:val="en-GB"/>
          <w:specVanish w:val="0"/>
        </w:rPr>
        <w:t>IF 0,923</w:t>
      </w:r>
    </w:p>
    <w:p w14:paraId="0EE9DDB2"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rPr>
      </w:pPr>
      <w:r w:rsidRPr="00D90491">
        <w:rPr>
          <w:rFonts w:ascii="Book Antiqua" w:hAnsi="Book Antiqua" w:cs="Tahoma"/>
          <w:sz w:val="24"/>
          <w:szCs w:val="24"/>
          <w:lang w:val="en-GB"/>
        </w:rPr>
        <w:t>Vasile Simone A, Filingeri D, Gariffo E, Thomas E, Moro T, Battaglia G, Bellafiore M</w:t>
      </w:r>
      <w:r w:rsidRPr="00D90491">
        <w:rPr>
          <w:rFonts w:ascii="Book Antiqua" w:hAnsi="Book Antiqua" w:cs="Tahoma"/>
          <w:b/>
          <w:bCs/>
          <w:sz w:val="24"/>
          <w:szCs w:val="24"/>
          <w:lang w:val="en-GB"/>
        </w:rPr>
        <w:t>, Paoli A</w:t>
      </w:r>
      <w:r w:rsidRPr="00D90491">
        <w:rPr>
          <w:rFonts w:ascii="Book Antiqua" w:hAnsi="Book Antiqua" w:cs="Tahoma"/>
          <w:sz w:val="24"/>
          <w:szCs w:val="24"/>
          <w:lang w:val="en-GB"/>
        </w:rPr>
        <w:t xml:space="preserve">, Bianco A, </w:t>
      </w:r>
      <w:r w:rsidRPr="00D90491">
        <w:rPr>
          <w:rFonts w:ascii="Book Antiqua" w:hAnsi="Book Antiqua" w:cs="Tahoma"/>
          <w:i/>
          <w:sz w:val="24"/>
          <w:szCs w:val="24"/>
          <w:lang w:val="en-GB"/>
        </w:rPr>
        <w:t xml:space="preserve">Palma A. Effects of a constant and incremental </w:t>
      </w:r>
      <w:r w:rsidRPr="00D90491">
        <w:rPr>
          <w:rFonts w:ascii="Book Antiqua" w:hAnsi="Book Antiqua" w:cs="Tahoma"/>
          <w:i/>
          <w:sz w:val="24"/>
          <w:szCs w:val="24"/>
          <w:lang w:val="en-GB"/>
        </w:rPr>
        <w:lastRenderedPageBreak/>
        <w:t>workload training protocol on upper body strength gains</w:t>
      </w:r>
      <w:r w:rsidRPr="00D90491">
        <w:rPr>
          <w:rFonts w:ascii="Book Antiqua" w:hAnsi="Book Antiqua" w:cs="Tahoma"/>
          <w:sz w:val="24"/>
          <w:szCs w:val="24"/>
          <w:lang w:val="en-GB"/>
        </w:rPr>
        <w:t xml:space="preserve">. </w:t>
      </w:r>
      <w:r w:rsidRPr="00D90491">
        <w:rPr>
          <w:rFonts w:ascii="Book Antiqua" w:hAnsi="Book Antiqua" w:cs="Tahoma"/>
          <w:color w:val="000000"/>
          <w:sz w:val="24"/>
          <w:szCs w:val="24"/>
          <w:lang w:val="en-GB"/>
        </w:rPr>
        <w:t xml:space="preserve">J Sports Med Phys Fitness, 51 supp 1 to 3: 39, 2011. </w:t>
      </w:r>
      <w:r w:rsidRPr="00D90491">
        <w:rPr>
          <w:rStyle w:val="src1"/>
          <w:rFonts w:ascii="Book Antiqua" w:hAnsi="Book Antiqua" w:cs="Tahoma"/>
          <w:color w:val="000000"/>
          <w:sz w:val="24"/>
          <w:szCs w:val="24"/>
          <w:specVanish w:val="0"/>
        </w:rPr>
        <w:t>IF 0,923</w:t>
      </w:r>
    </w:p>
    <w:p w14:paraId="3CEAB488"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sz w:val="24"/>
          <w:szCs w:val="24"/>
        </w:rPr>
        <w:t xml:space="preserve">Grainer A, Anchisi D, Megighian A, Zanon M, </w:t>
      </w:r>
      <w:r w:rsidRPr="00D90491">
        <w:rPr>
          <w:rFonts w:ascii="Book Antiqua" w:hAnsi="Book Antiqua" w:cs="Tahoma"/>
          <w:b/>
          <w:bCs/>
          <w:sz w:val="24"/>
          <w:szCs w:val="24"/>
        </w:rPr>
        <w:t>Paoli A</w:t>
      </w:r>
      <w:r w:rsidRPr="00D90491">
        <w:rPr>
          <w:rFonts w:ascii="Book Antiqua" w:hAnsi="Book Antiqua" w:cs="Tahoma"/>
          <w:sz w:val="24"/>
          <w:szCs w:val="24"/>
        </w:rPr>
        <w:t xml:space="preserve">, Angeli A, Agnolet A, Gremese M, Reggiani C. </w:t>
      </w:r>
      <w:r w:rsidRPr="00D90491">
        <w:rPr>
          <w:rFonts w:ascii="Book Antiqua" w:hAnsi="Book Antiqua" w:cs="Tahoma"/>
          <w:i/>
          <w:iCs/>
          <w:sz w:val="24"/>
          <w:szCs w:val="24"/>
        </w:rPr>
        <w:t>Variations in pain percepion after exhaustive exercise.</w:t>
      </w:r>
      <w:r w:rsidRPr="00D90491">
        <w:rPr>
          <w:rFonts w:ascii="Book Antiqua" w:hAnsi="Book Antiqua" w:cs="Tahoma"/>
          <w:sz w:val="24"/>
          <w:szCs w:val="24"/>
        </w:rPr>
        <w:t xml:space="preserve"> </w:t>
      </w:r>
      <w:r w:rsidRPr="00D90491">
        <w:rPr>
          <w:rFonts w:ascii="Book Antiqua" w:hAnsi="Book Antiqua" w:cs="Tahoma"/>
          <w:color w:val="000000"/>
          <w:sz w:val="24"/>
          <w:szCs w:val="24"/>
        </w:rPr>
        <w:t xml:space="preserve">J Sports Med Phys Fitness, 51 supp 1 to 3: 31, 2011. </w:t>
      </w:r>
      <w:r w:rsidRPr="00D90491">
        <w:rPr>
          <w:rStyle w:val="src1"/>
          <w:rFonts w:ascii="Book Antiqua" w:hAnsi="Book Antiqua" w:cs="Tahoma"/>
          <w:color w:val="000000"/>
          <w:sz w:val="24"/>
          <w:szCs w:val="24"/>
          <w:lang w:val="en-GB"/>
          <w:specVanish w:val="0"/>
        </w:rPr>
        <w:t>IF 0,923</w:t>
      </w:r>
    </w:p>
    <w:p w14:paraId="131C8818"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sz w:val="24"/>
          <w:szCs w:val="24"/>
          <w:lang w:val="en-GB"/>
        </w:rPr>
        <w:t xml:space="preserve">Marcolin G, Petrone N, Coppeta G, </w:t>
      </w: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w:t>
      </w:r>
      <w:r w:rsidRPr="00D90491">
        <w:rPr>
          <w:rFonts w:ascii="Book Antiqua" w:hAnsi="Book Antiqua" w:cs="Tahoma"/>
          <w:i/>
          <w:iCs/>
          <w:sz w:val="24"/>
          <w:szCs w:val="24"/>
          <w:lang w:val="en-GB"/>
        </w:rPr>
        <w:t>The importance of the tecnica execution in squat jump and counter movement jump: a biomechanical analysis.</w:t>
      </w:r>
      <w:r w:rsidRPr="00D90491">
        <w:rPr>
          <w:rFonts w:ascii="Book Antiqua" w:hAnsi="Book Antiqua" w:cs="Tahoma"/>
          <w:sz w:val="24"/>
          <w:szCs w:val="24"/>
          <w:lang w:val="en-GB"/>
        </w:rPr>
        <w:t xml:space="preserve"> </w:t>
      </w:r>
      <w:r w:rsidRPr="00D90491">
        <w:rPr>
          <w:rFonts w:ascii="Book Antiqua" w:hAnsi="Book Antiqua" w:cs="Tahoma"/>
          <w:color w:val="000000"/>
          <w:sz w:val="24"/>
          <w:szCs w:val="24"/>
          <w:lang w:val="en-GB"/>
        </w:rPr>
        <w:t xml:space="preserve">J Sports Med Phys Fitness, 51 supp 1 to 3: 21, 2011. </w:t>
      </w:r>
      <w:r w:rsidRPr="00D90491">
        <w:rPr>
          <w:rStyle w:val="src1"/>
          <w:rFonts w:ascii="Book Antiqua" w:hAnsi="Book Antiqua" w:cs="Tahoma"/>
          <w:color w:val="000000"/>
          <w:sz w:val="24"/>
          <w:szCs w:val="24"/>
          <w:lang w:val="en-GB"/>
          <w:specVanish w:val="0"/>
        </w:rPr>
        <w:t>IF 0,923</w:t>
      </w:r>
    </w:p>
    <w:p w14:paraId="489DCD85"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b/>
          <w:bCs/>
          <w:sz w:val="24"/>
          <w:szCs w:val="24"/>
          <w:lang w:val="en-GB"/>
        </w:rPr>
        <w:t>Paoli A</w:t>
      </w:r>
      <w:r w:rsidRPr="00D90491">
        <w:rPr>
          <w:rFonts w:ascii="Book Antiqua" w:hAnsi="Book Antiqua" w:cs="Tahoma"/>
          <w:sz w:val="24"/>
          <w:szCs w:val="24"/>
          <w:lang w:val="en-GB"/>
        </w:rPr>
        <w:t xml:space="preserve">, Moro T, Zonin F, Filangeri D, Bianco A, Palma A, Marcolin G. </w:t>
      </w:r>
      <w:r w:rsidRPr="00D90491">
        <w:rPr>
          <w:rFonts w:ascii="Book Antiqua" w:hAnsi="Book Antiqua" w:cs="Tahoma"/>
          <w:i/>
          <w:iCs/>
          <w:sz w:val="24"/>
          <w:szCs w:val="24"/>
          <w:lang w:val="en-GB"/>
        </w:rPr>
        <w:t>Effects of high-intensity interval resistance training (HIRT) and pyramidal training (PYT) on some muscle and blood parameters</w:t>
      </w:r>
      <w:r w:rsidRPr="00D90491">
        <w:rPr>
          <w:rFonts w:ascii="Book Antiqua" w:hAnsi="Book Antiqua" w:cs="Tahoma"/>
          <w:sz w:val="24"/>
          <w:szCs w:val="24"/>
          <w:lang w:val="en-GB"/>
        </w:rPr>
        <w:t xml:space="preserve">. </w:t>
      </w:r>
      <w:r w:rsidRPr="00D90491">
        <w:rPr>
          <w:rFonts w:ascii="Book Antiqua" w:hAnsi="Book Antiqua" w:cs="Tahoma"/>
          <w:color w:val="000000"/>
          <w:sz w:val="24"/>
          <w:szCs w:val="24"/>
          <w:lang w:val="en-GB"/>
        </w:rPr>
        <w:t xml:space="preserve">J Sports Med Phys Fitness, 51 supp 1 to 3: 15, 2011. </w:t>
      </w:r>
      <w:r w:rsidRPr="00D90491">
        <w:rPr>
          <w:rStyle w:val="src1"/>
          <w:rFonts w:ascii="Book Antiqua" w:hAnsi="Book Antiqua" w:cs="Tahoma"/>
          <w:color w:val="000000"/>
          <w:sz w:val="24"/>
          <w:szCs w:val="24"/>
          <w:lang w:val="en-GB"/>
          <w:specVanish w:val="0"/>
        </w:rPr>
        <w:t>IF 0,923</w:t>
      </w:r>
    </w:p>
    <w:p w14:paraId="68E2481F"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F5B88">
        <w:rPr>
          <w:rFonts w:ascii="Book Antiqua" w:hAnsi="Book Antiqua" w:cs="Tahoma"/>
          <w:b/>
          <w:bCs/>
          <w:sz w:val="24"/>
          <w:szCs w:val="24"/>
          <w:lang w:val="en-US"/>
        </w:rPr>
        <w:t>Paoli A.</w:t>
      </w:r>
      <w:r w:rsidRPr="00DF5B88">
        <w:rPr>
          <w:rFonts w:ascii="Book Antiqua" w:hAnsi="Book Antiqua" w:cs="Tahoma"/>
          <w:sz w:val="24"/>
          <w:szCs w:val="24"/>
          <w:lang w:val="en-US"/>
        </w:rPr>
        <w:t xml:space="preserve"> </w:t>
      </w:r>
      <w:r w:rsidRPr="00DF5B88">
        <w:rPr>
          <w:rFonts w:ascii="Book Antiqua" w:hAnsi="Book Antiqua" w:cs="Tahoma"/>
          <w:i/>
          <w:iCs/>
          <w:sz w:val="24"/>
          <w:szCs w:val="24"/>
          <w:lang w:val="en-US"/>
        </w:rPr>
        <w:t>Different metabolic response to single-join</w:t>
      </w:r>
      <w:r w:rsidRPr="00D90491">
        <w:rPr>
          <w:rFonts w:ascii="Book Antiqua" w:hAnsi="Book Antiqua" w:cs="Tahoma"/>
          <w:i/>
          <w:iCs/>
          <w:sz w:val="24"/>
          <w:szCs w:val="24"/>
          <w:lang w:val="en-GB"/>
        </w:rPr>
        <w:t>t pr multiple-joint resistance training of similar total volume</w:t>
      </w:r>
      <w:r w:rsidRPr="00D90491">
        <w:rPr>
          <w:rFonts w:ascii="Book Antiqua" w:hAnsi="Book Antiqua" w:cs="Tahoma"/>
          <w:sz w:val="24"/>
          <w:szCs w:val="24"/>
          <w:lang w:val="en-GB"/>
        </w:rPr>
        <w:t>. Acta Physiol, 203, supp 688: 243, 2011.</w:t>
      </w:r>
      <w:r w:rsidRPr="00D90491">
        <w:rPr>
          <w:rFonts w:ascii="Book Antiqua" w:hAnsi="Book Antiqua" w:cs="Tahoma"/>
          <w:color w:val="000000"/>
          <w:sz w:val="24"/>
          <w:szCs w:val="24"/>
          <w:lang w:val="en-GB"/>
        </w:rPr>
        <w:t xml:space="preserve"> </w:t>
      </w:r>
      <w:r w:rsidRPr="00D90491">
        <w:rPr>
          <w:rStyle w:val="src1"/>
          <w:rFonts w:ascii="Book Antiqua" w:hAnsi="Book Antiqua" w:cs="Tahoma"/>
          <w:color w:val="000000"/>
          <w:sz w:val="24"/>
          <w:szCs w:val="24"/>
          <w:lang w:val="en-GB"/>
          <w:specVanish w:val="0"/>
        </w:rPr>
        <w:t>IF 3,138</w:t>
      </w:r>
    </w:p>
    <w:p w14:paraId="4BF5C12D" w14:textId="36AF7060"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Bianco A, Bellafiore M, Dall'Aglio R, Fratter A, Palma A. </w:t>
      </w:r>
      <w:r w:rsidRPr="00D90491">
        <w:rPr>
          <w:rFonts w:ascii="Book Antiqua" w:hAnsi="Book Antiqua" w:cs="Tahoma"/>
          <w:i/>
          <w:color w:val="000000"/>
          <w:sz w:val="24"/>
          <w:szCs w:val="24"/>
          <w:lang w:val="en-GB"/>
        </w:rPr>
        <w:t>Comparison of the effects of massage with mineral oil or ozonated oil bioperoxoil© on blood lactate, stress percevied and heart rate in cyclists</w:t>
      </w:r>
      <w:r w:rsidR="00DF5B88">
        <w:rPr>
          <w:rFonts w:ascii="Book Antiqua" w:hAnsi="Book Antiqua" w:cs="Tahoma"/>
          <w:i/>
          <w:color w:val="000000"/>
          <w:sz w:val="24"/>
          <w:szCs w:val="24"/>
          <w:lang w:val="en-GB"/>
        </w:rPr>
        <w:t xml:space="preserve"> </w:t>
      </w:r>
      <w:r w:rsidR="00182560" w:rsidRPr="00DF5B88">
        <w:rPr>
          <w:rFonts w:ascii="Arial" w:hAnsi="Arial" w:cs="Arial"/>
          <w:color w:val="000000"/>
          <w:lang w:val="en-US"/>
        </w:rPr>
        <w:t xml:space="preserve">Physical Therapy in Sport. </w:t>
      </w:r>
      <w:r w:rsidR="00182560">
        <w:rPr>
          <w:rFonts w:ascii="Arial" w:hAnsi="Arial" w:cs="Arial"/>
          <w:color w:val="000000"/>
        </w:rPr>
        <w:t>2013 Nov;14(4):240-</w:t>
      </w:r>
      <w:r w:rsidR="00182560" w:rsidRPr="000501CC">
        <w:rPr>
          <w:rFonts w:ascii="Arial" w:hAnsi="Arial" w:cs="Arial"/>
          <w:color w:val="000000"/>
        </w:rPr>
        <w:t>5</w:t>
      </w:r>
      <w:r w:rsidR="00DF5B88">
        <w:rPr>
          <w:rFonts w:ascii="Arial" w:hAnsi="Arial" w:cs="Arial"/>
          <w:color w:val="000000"/>
        </w:rPr>
        <w:t xml:space="preserve"> </w:t>
      </w:r>
      <w:r w:rsidR="00DF5B88">
        <w:rPr>
          <w:rFonts w:ascii="Book Antiqua" w:hAnsi="Book Antiqua" w:cs="Tahoma"/>
          <w:i/>
          <w:color w:val="000000"/>
          <w:sz w:val="24"/>
          <w:szCs w:val="24"/>
          <w:lang w:val="en-GB"/>
        </w:rPr>
        <w:t xml:space="preserve"> </w:t>
      </w:r>
      <w:r w:rsidR="00182560">
        <w:rPr>
          <w:rFonts w:ascii="Book Antiqua" w:hAnsi="Book Antiqua" w:cs="Tahoma"/>
          <w:i/>
          <w:color w:val="000000"/>
          <w:sz w:val="24"/>
          <w:szCs w:val="24"/>
          <w:lang w:val="en-GB"/>
        </w:rPr>
        <w:t xml:space="preserve">IF </w:t>
      </w:r>
      <w:r w:rsidR="000D6DFC">
        <w:rPr>
          <w:rFonts w:ascii="Book Antiqua" w:hAnsi="Book Antiqua" w:cs="Tahoma"/>
          <w:i/>
          <w:color w:val="000000"/>
          <w:sz w:val="24"/>
          <w:szCs w:val="24"/>
          <w:lang w:val="en-GB"/>
        </w:rPr>
        <w:t>1,653</w:t>
      </w:r>
    </w:p>
    <w:p w14:paraId="2E00B51D" w14:textId="01FFB5B4"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sz w:val="24"/>
          <w:szCs w:val="24"/>
          <w:lang w:val="en-GB"/>
        </w:rPr>
      </w:pPr>
      <w:r w:rsidRPr="00D90491">
        <w:rPr>
          <w:rFonts w:ascii="Book Antiqua" w:hAnsi="Book Antiqua" w:cs="Tahoma"/>
          <w:sz w:val="24"/>
          <w:szCs w:val="24"/>
          <w:lang w:val="en-GB"/>
        </w:rPr>
        <w:t xml:space="preserve">Bianco A, Jemni M,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Battaglia G, Caramazza G, Bellafiore M, Mammina C, Palma A. </w:t>
      </w:r>
      <w:r w:rsidRPr="00D90491">
        <w:rPr>
          <w:rFonts w:ascii="Book Antiqua" w:hAnsi="Book Antiqua" w:cs="Tahoma"/>
          <w:i/>
          <w:sz w:val="24"/>
          <w:szCs w:val="24"/>
          <w:lang w:val="en-GB"/>
        </w:rPr>
        <w:t>Use of dietary supplements and dietary behaviour among people attending commercial gyms in Palermo, Italy.</w:t>
      </w:r>
      <w:r w:rsidR="00DF5B88">
        <w:rPr>
          <w:rFonts w:ascii="Book Antiqua" w:hAnsi="Book Antiqua" w:cs="Tahoma"/>
          <w:sz w:val="24"/>
          <w:szCs w:val="24"/>
          <w:lang w:val="en-GB"/>
        </w:rPr>
        <w:t xml:space="preserve"> </w:t>
      </w:r>
      <w:r w:rsidRPr="00D90491">
        <w:rPr>
          <w:rFonts w:ascii="Book Antiqua" w:hAnsi="Book Antiqua" w:cs="Tahoma"/>
          <w:color w:val="000000"/>
          <w:sz w:val="24"/>
          <w:szCs w:val="24"/>
          <w:lang w:val="en-GB"/>
        </w:rPr>
        <w:t xml:space="preserve">J Sports Med Phys Fitness, 50 supp 1 to 3: 43, 2010. </w:t>
      </w:r>
      <w:r w:rsidRPr="00D90491">
        <w:rPr>
          <w:rStyle w:val="src1"/>
          <w:rFonts w:ascii="Book Antiqua" w:hAnsi="Book Antiqua" w:cs="Tahoma"/>
          <w:color w:val="000000"/>
          <w:sz w:val="24"/>
          <w:szCs w:val="24"/>
          <w:lang w:val="en-GB"/>
          <w:specVanish w:val="0"/>
        </w:rPr>
        <w:t>IF 0,923</w:t>
      </w:r>
    </w:p>
    <w:p w14:paraId="6C30E43C"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sz w:val="24"/>
          <w:szCs w:val="24"/>
          <w:lang w:val="en-GB"/>
        </w:rPr>
      </w:pPr>
      <w:r w:rsidRPr="00D90491">
        <w:rPr>
          <w:rFonts w:ascii="Book Antiqua" w:hAnsi="Book Antiqua" w:cs="Tahoma"/>
          <w:color w:val="000000"/>
          <w:sz w:val="24"/>
          <w:szCs w:val="24"/>
          <w:lang w:val="en-GB"/>
        </w:rPr>
        <w:t xml:space="preserve">Grainer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Reggiani C. </w:t>
      </w:r>
      <w:r w:rsidRPr="00D90491">
        <w:rPr>
          <w:rFonts w:ascii="Book Antiqua" w:hAnsi="Book Antiqua" w:cs="Tahoma"/>
          <w:i/>
          <w:color w:val="000000"/>
          <w:sz w:val="24"/>
          <w:szCs w:val="24"/>
          <w:lang w:val="en-GB"/>
        </w:rPr>
        <w:t>Four limbs locomotion (nordic walking) increase energy consumption, compared with ordinary 2 limbs locomotion (ordinary trekking): a study in a natural environment</w:t>
      </w:r>
      <w:r w:rsidRPr="00D90491">
        <w:rPr>
          <w:rFonts w:ascii="Book Antiqua" w:hAnsi="Book Antiqua" w:cs="Tahoma"/>
          <w:color w:val="000000"/>
          <w:sz w:val="24"/>
          <w:szCs w:val="24"/>
          <w:lang w:val="en-GB"/>
        </w:rPr>
        <w:t xml:space="preserve">. J Sports Med Phys Fitness, 50 supp 1 to 3: 35, 2010. </w:t>
      </w:r>
      <w:r w:rsidRPr="00D90491">
        <w:rPr>
          <w:rStyle w:val="src1"/>
          <w:rFonts w:ascii="Book Antiqua" w:hAnsi="Book Antiqua" w:cs="Tahoma"/>
          <w:color w:val="000000"/>
          <w:sz w:val="24"/>
          <w:szCs w:val="24"/>
          <w:lang w:val="en-GB"/>
          <w:specVanish w:val="0"/>
        </w:rPr>
        <w:t>IF 0,923</w:t>
      </w:r>
    </w:p>
    <w:p w14:paraId="2AB0D5AC" w14:textId="7777777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sz w:val="24"/>
          <w:szCs w:val="24"/>
          <w:lang w:val="en-GB"/>
        </w:rPr>
      </w:pPr>
      <w:r w:rsidRPr="00D90491">
        <w:rPr>
          <w:rFonts w:ascii="Book Antiqua" w:hAnsi="Book Antiqua" w:cs="Tahoma"/>
          <w:color w:val="000000"/>
          <w:sz w:val="24"/>
          <w:szCs w:val="24"/>
          <w:lang w:val="en-GB"/>
        </w:rPr>
        <w:t xml:space="preserve">Bellafiore M, Battaglio G, Bianco A,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Caramazza G, Palma A. Dall'Aglio R, Fratter A, Palma A. </w:t>
      </w:r>
      <w:r w:rsidRPr="00D90491">
        <w:rPr>
          <w:rFonts w:ascii="Book Antiqua" w:hAnsi="Book Antiqua" w:cs="Tahoma"/>
          <w:i/>
          <w:color w:val="000000"/>
          <w:sz w:val="24"/>
          <w:szCs w:val="24"/>
          <w:lang w:val="en-GB"/>
        </w:rPr>
        <w:t>Analysis of the body weight distribution on both feet and postural sways in response to an exercise training program in older overweight women.</w:t>
      </w:r>
      <w:r w:rsidRPr="00D90491">
        <w:rPr>
          <w:rFonts w:ascii="Book Antiqua" w:hAnsi="Book Antiqua" w:cs="Tahoma"/>
          <w:color w:val="000000"/>
          <w:sz w:val="24"/>
          <w:szCs w:val="24"/>
          <w:lang w:val="en-GB"/>
        </w:rPr>
        <w:t xml:space="preserve"> J Sports Med Phys Fitness, 50 supp 1 to 3: 33, 2010. </w:t>
      </w:r>
      <w:r w:rsidRPr="00D90491">
        <w:rPr>
          <w:rStyle w:val="src1"/>
          <w:rFonts w:ascii="Book Antiqua" w:hAnsi="Book Antiqua" w:cs="Tahoma"/>
          <w:color w:val="000000"/>
          <w:sz w:val="24"/>
          <w:szCs w:val="24"/>
          <w:lang w:val="en-GB"/>
          <w:specVanish w:val="0"/>
        </w:rPr>
        <w:t>IF 0,923</w:t>
      </w:r>
    </w:p>
    <w:p w14:paraId="5D01F555" w14:textId="58473217"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b/>
          <w:color w:val="000000"/>
          <w:sz w:val="24"/>
          <w:szCs w:val="24"/>
        </w:rPr>
      </w:pPr>
      <w:r w:rsidRPr="00D90491">
        <w:rPr>
          <w:rFonts w:ascii="Book Antiqua" w:hAnsi="Book Antiqua" w:cs="Tahoma"/>
          <w:sz w:val="24"/>
          <w:szCs w:val="24"/>
        </w:rPr>
        <w:t xml:space="preserve">Bianco A , Mammina C , </w:t>
      </w:r>
      <w:r w:rsidRPr="00D90491">
        <w:rPr>
          <w:rFonts w:ascii="Book Antiqua" w:hAnsi="Book Antiqua" w:cs="Tahoma"/>
          <w:b/>
          <w:sz w:val="24"/>
          <w:szCs w:val="24"/>
        </w:rPr>
        <w:t>Paoli A</w:t>
      </w:r>
      <w:r w:rsidRPr="00D90491">
        <w:rPr>
          <w:rFonts w:ascii="Book Antiqua" w:hAnsi="Book Antiqua" w:cs="Tahoma"/>
          <w:sz w:val="24"/>
          <w:szCs w:val="24"/>
        </w:rPr>
        <w:t xml:space="preserve">, Bellafiore M, Battaglia G, Jemni M. </w:t>
      </w:r>
      <w:hyperlink r:id="rId15" w:history="1">
        <w:r w:rsidRPr="00D90491">
          <w:rPr>
            <w:rStyle w:val="Collegamentoipertestuale"/>
            <w:rFonts w:ascii="Book Antiqua" w:hAnsi="Book Antiqua" w:cs="Tahoma"/>
            <w:i/>
            <w:color w:val="000000"/>
            <w:sz w:val="24"/>
            <w:szCs w:val="24"/>
            <w:u w:val="none"/>
            <w:lang w:val="en-GB"/>
          </w:rPr>
          <w:t>Awareness of Childhood Obesity as a Health Hazard Amongst a Sample of Parents Living in an Inner-City Area of Palermo, Italy</w:t>
        </w:r>
      </w:hyperlink>
      <w:r w:rsidRPr="00D90491">
        <w:rPr>
          <w:rFonts w:ascii="Book Antiqua" w:hAnsi="Book Antiqua" w:cs="Arial"/>
          <w:sz w:val="24"/>
          <w:szCs w:val="24"/>
          <w:lang w:val="en-GB"/>
        </w:rPr>
        <w:t xml:space="preserve"> . </w:t>
      </w:r>
      <w:r w:rsidRPr="00D90491">
        <w:rPr>
          <w:rStyle w:val="databold1"/>
          <w:rFonts w:ascii="Book Antiqua" w:hAnsi="Book Antiqua" w:cs="Tahoma"/>
          <w:b w:val="0"/>
          <w:sz w:val="24"/>
          <w:szCs w:val="24"/>
          <w:lang w:val="en-GB"/>
        </w:rPr>
        <w:t>Obesity</w:t>
      </w:r>
      <w:r w:rsidR="00DF5B88">
        <w:rPr>
          <w:rFonts w:ascii="Book Antiqua" w:hAnsi="Book Antiqua" w:cs="Tahoma"/>
          <w:b/>
          <w:sz w:val="24"/>
          <w:szCs w:val="24"/>
          <w:lang w:val="en-GB"/>
        </w:rPr>
        <w:t xml:space="preserve">  </w:t>
      </w:r>
      <w:r w:rsidRPr="00D90491">
        <w:rPr>
          <w:rStyle w:val="databold1"/>
          <w:rFonts w:ascii="Book Antiqua" w:hAnsi="Book Antiqua" w:cs="Tahoma"/>
          <w:b w:val="0"/>
          <w:sz w:val="24"/>
          <w:szCs w:val="24"/>
          <w:lang w:val="en-GB"/>
        </w:rPr>
        <w:t>18</w:t>
      </w:r>
      <w:r w:rsidR="00DF5B88">
        <w:rPr>
          <w:rFonts w:ascii="Book Antiqua" w:hAnsi="Book Antiqua" w:cs="Tahoma"/>
          <w:b/>
          <w:sz w:val="24"/>
          <w:szCs w:val="24"/>
          <w:lang w:val="en-GB"/>
        </w:rPr>
        <w:t xml:space="preserve">  </w:t>
      </w:r>
      <w:r w:rsidRPr="00D90491">
        <w:rPr>
          <w:rStyle w:val="databold1"/>
          <w:rFonts w:ascii="Book Antiqua" w:hAnsi="Book Antiqua" w:cs="Tahoma"/>
          <w:b w:val="0"/>
          <w:sz w:val="24"/>
          <w:szCs w:val="24"/>
          <w:lang w:val="en-GB"/>
        </w:rPr>
        <w:t>S215-S215,</w:t>
      </w:r>
      <w:r w:rsidRPr="00D90491">
        <w:rPr>
          <w:rFonts w:ascii="Book Antiqua" w:hAnsi="Book Antiqua" w:cs="Tahoma"/>
          <w:b/>
          <w:sz w:val="24"/>
          <w:szCs w:val="24"/>
          <w:lang w:val="en-GB"/>
        </w:rPr>
        <w:t xml:space="preserve"> </w:t>
      </w:r>
      <w:r w:rsidRPr="00D90491">
        <w:rPr>
          <w:rStyle w:val="databold1"/>
          <w:rFonts w:ascii="Book Antiqua" w:hAnsi="Book Antiqua" w:cs="Tahoma"/>
          <w:b w:val="0"/>
          <w:sz w:val="24"/>
          <w:szCs w:val="24"/>
          <w:lang w:val="en-GB"/>
        </w:rPr>
        <w:t xml:space="preserve">Suppl. </w:t>
      </w:r>
      <w:r w:rsidRPr="00D90491">
        <w:rPr>
          <w:rStyle w:val="databold1"/>
          <w:rFonts w:ascii="Book Antiqua" w:hAnsi="Book Antiqua" w:cs="Tahoma"/>
          <w:b w:val="0"/>
          <w:sz w:val="24"/>
          <w:szCs w:val="24"/>
        </w:rPr>
        <w:t>2</w:t>
      </w:r>
      <w:r w:rsidR="00DF5B88">
        <w:rPr>
          <w:rFonts w:ascii="Book Antiqua" w:hAnsi="Book Antiqua" w:cs="Tahoma"/>
          <w:b/>
          <w:sz w:val="24"/>
          <w:szCs w:val="24"/>
        </w:rPr>
        <w:t xml:space="preserve">  </w:t>
      </w:r>
      <w:r w:rsidRPr="00D90491">
        <w:rPr>
          <w:rStyle w:val="databold1"/>
          <w:rFonts w:ascii="Book Antiqua" w:hAnsi="Book Antiqua" w:cs="Tahoma"/>
          <w:b w:val="0"/>
          <w:sz w:val="24"/>
          <w:szCs w:val="24"/>
        </w:rPr>
        <w:t>nov 2010 IF 3.366</w:t>
      </w:r>
    </w:p>
    <w:p w14:paraId="2F2DB385" w14:textId="1855D7D9"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b/>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bCs/>
          <w:color w:val="000000"/>
          <w:sz w:val="24"/>
          <w:szCs w:val="24"/>
          <w:lang w:val="en-GB"/>
        </w:rPr>
        <w:t>,</w:t>
      </w:r>
      <w:r w:rsidRPr="00D90491">
        <w:rPr>
          <w:rFonts w:ascii="Book Antiqua" w:hAnsi="Book Antiqua" w:cs="Tahoma"/>
          <w:color w:val="000000"/>
          <w:sz w:val="24"/>
          <w:szCs w:val="24"/>
          <w:lang w:val="en-GB"/>
        </w:rPr>
        <w:t xml:space="preserve"> Velussi C, Neri M, Lombardi S, Liani M, Martino R, Bet</w:t>
      </w:r>
      <w:r w:rsidRPr="00D90491">
        <w:rPr>
          <w:rFonts w:ascii="Book Antiqua" w:hAnsi="Book Antiqua" w:cs="Tahoma"/>
          <w:color w:val="000000"/>
          <w:sz w:val="24"/>
          <w:szCs w:val="24"/>
          <w:lang w:val="en-GB"/>
        </w:rPr>
        <w:softHyphen/>
        <w:t>tini V</w:t>
      </w:r>
      <w:r w:rsidRPr="00D90491">
        <w:rPr>
          <w:rFonts w:ascii="Book Antiqua" w:hAnsi="Book Antiqua" w:cs="Tahoma"/>
          <w:i/>
          <w:iCs/>
          <w:color w:val="000000"/>
          <w:sz w:val="24"/>
          <w:szCs w:val="24"/>
          <w:lang w:val="en-GB"/>
        </w:rPr>
        <w:t>. The effect of weight training on maximal aerobic power</w:t>
      </w:r>
      <w:r w:rsidRPr="00D90491">
        <w:rPr>
          <w:rFonts w:ascii="Book Antiqua" w:hAnsi="Book Antiqua" w:cs="Tahoma"/>
          <w:color w:val="000000"/>
          <w:sz w:val="24"/>
          <w:szCs w:val="24"/>
          <w:lang w:val="en-GB"/>
        </w:rPr>
        <w:t xml:space="preserve"> </w:t>
      </w:r>
      <w:r w:rsidR="00DF5B88">
        <w:t xml:space="preserve"> </w:t>
      </w:r>
      <w:r w:rsidR="00DF5B88">
        <w:rPr>
          <w:rFonts w:ascii="Book Antiqua" w:hAnsi="Book Antiqua" w:cs="Tahoma"/>
          <w:color w:val="000000"/>
          <w:sz w:val="24"/>
          <w:szCs w:val="24"/>
          <w:lang w:val="en-GB"/>
        </w:rPr>
        <w:t xml:space="preserve"> </w:t>
      </w:r>
      <w:r w:rsidRPr="00D90491">
        <w:rPr>
          <w:rStyle w:val="databold1"/>
          <w:rFonts w:ascii="Book Antiqua" w:hAnsi="Book Antiqua" w:cs="Tahoma"/>
          <w:b w:val="0"/>
          <w:color w:val="000000"/>
          <w:sz w:val="24"/>
          <w:szCs w:val="24"/>
          <w:lang w:val="en-GB"/>
        </w:rPr>
        <w:t>430</w:t>
      </w:r>
      <w:r w:rsidRPr="00D90491">
        <w:rPr>
          <w:rFonts w:ascii="Book Antiqua" w:hAnsi="Book Antiqua" w:cs="Tahoma"/>
          <w:color w:val="000000"/>
          <w:sz w:val="24"/>
          <w:szCs w:val="24"/>
          <w:lang w:val="en-GB"/>
        </w:rPr>
        <w:t xml:space="preserve"> (5): 26, 1995. IF 3.526</w:t>
      </w:r>
      <w:r w:rsidR="00DF5B88">
        <w:rPr>
          <w:rFonts w:ascii="Book Antiqua" w:hAnsi="Book Antiqua" w:cs="Tahoma"/>
          <w:b/>
          <w:color w:val="000000"/>
          <w:sz w:val="24"/>
          <w:szCs w:val="24"/>
          <w:lang w:val="en-GB"/>
        </w:rPr>
        <w:t xml:space="preserve"> </w:t>
      </w:r>
    </w:p>
    <w:p w14:paraId="074CAF8A" w14:textId="7E47D8D9"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Dussini N, Martino R, Neri M,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Velussi C. </w:t>
      </w:r>
      <w:r w:rsidRPr="00D90491">
        <w:rPr>
          <w:rFonts w:ascii="Book Antiqua" w:hAnsi="Book Antiqua" w:cs="Tahoma"/>
          <w:i/>
          <w:iCs/>
          <w:color w:val="000000"/>
          <w:sz w:val="24"/>
          <w:szCs w:val="24"/>
          <w:lang w:val="en-GB"/>
        </w:rPr>
        <w:t>Multifactorial analysis of circuit-training induced</w:t>
      </w:r>
      <w:r w:rsidR="00DF5B88">
        <w:rPr>
          <w:rFonts w:ascii="Book Antiqua" w:hAnsi="Book Antiqua" w:cs="Tahoma"/>
          <w:i/>
          <w:iCs/>
          <w:color w:val="000000"/>
          <w:sz w:val="24"/>
          <w:szCs w:val="24"/>
          <w:lang w:val="en-GB"/>
        </w:rPr>
        <w:t xml:space="preserve"> </w:t>
      </w:r>
      <w:r w:rsidRPr="00D90491">
        <w:rPr>
          <w:rFonts w:ascii="Book Antiqua" w:hAnsi="Book Antiqua" w:cs="Tahoma"/>
          <w:i/>
          <w:iCs/>
          <w:color w:val="000000"/>
          <w:sz w:val="24"/>
          <w:szCs w:val="24"/>
          <w:lang w:val="en-GB"/>
        </w:rPr>
        <w:t>regional fat reduction</w:t>
      </w:r>
      <w:r w:rsidR="00DF5B88">
        <w:rPr>
          <w:rFonts w:ascii="Book Antiqua" w:hAnsi="Book Antiqua" w:cs="Tahoma"/>
          <w:i/>
          <w:iCs/>
          <w:color w:val="000000"/>
          <w:sz w:val="24"/>
          <w:szCs w:val="24"/>
          <w:lang w:val="en-GB"/>
        </w:rPr>
        <w:t xml:space="preserve"> </w:t>
      </w:r>
      <w:hyperlink r:id="rId16" w:history="1">
        <w:r w:rsidRPr="00D90491">
          <w:rPr>
            <w:rStyle w:val="Collegamentoipertestuale"/>
            <w:rFonts w:ascii="Book Antiqua" w:hAnsi="Book Antiqua" w:cs="Tahoma"/>
            <w:color w:val="000000"/>
            <w:sz w:val="24"/>
            <w:szCs w:val="24"/>
            <w:u w:val="none"/>
            <w:lang w:val="en-GB"/>
          </w:rPr>
          <w:t xml:space="preserve">Pflügers Archiv : </w:t>
        </w:r>
        <w:r w:rsidRPr="00D90491">
          <w:rPr>
            <w:rFonts w:ascii="Book Antiqua" w:hAnsi="Book Antiqua" w:cs="Tahoma"/>
            <w:color w:val="000000"/>
            <w:sz w:val="24"/>
            <w:szCs w:val="24"/>
            <w:lang w:val="en-GB"/>
          </w:rPr>
          <w:t>Eur J</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Physiol</w:t>
        </w:r>
      </w:hyperlink>
      <w:r w:rsidRPr="00D90491">
        <w:rPr>
          <w:rFonts w:ascii="Book Antiqua" w:hAnsi="Book Antiqua" w:cs="Tahoma"/>
          <w:color w:val="000000"/>
          <w:sz w:val="24"/>
          <w:szCs w:val="24"/>
          <w:lang w:val="en-GB"/>
        </w:rPr>
        <w:t>, 424:R158-159, 1994. IF 3.526</w:t>
      </w:r>
      <w:r w:rsidRPr="00D90491">
        <w:rPr>
          <w:rFonts w:ascii="Book Antiqua" w:hAnsi="Book Antiqua" w:cs="Tahoma"/>
          <w:b/>
          <w:color w:val="000000"/>
          <w:sz w:val="24"/>
          <w:szCs w:val="24"/>
          <w:lang w:val="en-GB"/>
        </w:rPr>
        <w:t> </w:t>
      </w:r>
    </w:p>
    <w:p w14:paraId="23F6F9C8" w14:textId="70AE7C81"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b/>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Bettini V, Bottecchia GD, Liani M, Martino R, Neri M, Velussi C. </w:t>
      </w:r>
      <w:r w:rsidRPr="00D90491">
        <w:rPr>
          <w:rFonts w:ascii="Book Antiqua" w:hAnsi="Book Antiqua" w:cs="Tahoma"/>
          <w:i/>
          <w:iCs/>
          <w:color w:val="000000"/>
          <w:sz w:val="24"/>
          <w:szCs w:val="24"/>
          <w:lang w:val="en-GB"/>
        </w:rPr>
        <w:t>Restoration of normal Hematological parameters in anaemic female athletes</w:t>
      </w:r>
      <w:r w:rsidR="00DF5B88">
        <w:rPr>
          <w:rFonts w:ascii="Book Antiqua" w:hAnsi="Book Antiqua" w:cs="Tahoma"/>
          <w:i/>
          <w:iCs/>
          <w:color w:val="000000"/>
          <w:sz w:val="24"/>
          <w:szCs w:val="24"/>
          <w:lang w:val="en-GB"/>
        </w:rPr>
        <w:t xml:space="preserve"> </w:t>
      </w:r>
      <w:hyperlink r:id="rId17" w:history="1">
        <w:r w:rsidRPr="00D90491">
          <w:rPr>
            <w:rStyle w:val="Collegamentoipertestuale"/>
            <w:rFonts w:ascii="Book Antiqua" w:hAnsi="Book Antiqua" w:cs="Tahoma"/>
            <w:color w:val="000000"/>
            <w:sz w:val="24"/>
            <w:szCs w:val="24"/>
            <w:u w:val="none"/>
            <w:lang w:val="en-GB"/>
          </w:rPr>
          <w:t xml:space="preserve">Pflügers Archiv : </w:t>
        </w:r>
        <w:r w:rsidRPr="00D90491">
          <w:rPr>
            <w:rFonts w:ascii="Book Antiqua" w:hAnsi="Book Antiqua" w:cs="Tahoma"/>
            <w:color w:val="000000"/>
            <w:sz w:val="24"/>
            <w:szCs w:val="24"/>
            <w:lang w:val="en-GB"/>
          </w:rPr>
          <w:t>Eur J</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Physiol</w:t>
        </w:r>
      </w:hyperlink>
      <w:r w:rsidRPr="00D90491">
        <w:rPr>
          <w:rFonts w:ascii="Book Antiqua" w:hAnsi="Book Antiqua" w:cs="Tahoma"/>
          <w:color w:val="000000"/>
          <w:sz w:val="24"/>
          <w:szCs w:val="24"/>
          <w:lang w:val="en-GB"/>
        </w:rPr>
        <w:t>, supp 1 427: 1-2, 1994. IF 3.526</w:t>
      </w:r>
      <w:r w:rsidRPr="00D90491">
        <w:rPr>
          <w:rFonts w:ascii="Book Antiqua" w:hAnsi="Book Antiqua" w:cs="Tahoma"/>
          <w:b/>
          <w:color w:val="000000"/>
          <w:sz w:val="24"/>
          <w:szCs w:val="24"/>
          <w:lang w:val="en-GB"/>
        </w:rPr>
        <w:t> </w:t>
      </w:r>
    </w:p>
    <w:p w14:paraId="54D92D6B" w14:textId="583AE379" w:rsidR="00943011" w:rsidRPr="00D90491" w:rsidRDefault="00943011" w:rsidP="006041C4">
      <w:pPr>
        <w:pStyle w:val="Paragrafoelenco"/>
        <w:numPr>
          <w:ilvl w:val="0"/>
          <w:numId w:val="14"/>
        </w:numPr>
        <w:tabs>
          <w:tab w:val="left" w:pos="288"/>
          <w:tab w:val="left" w:pos="1008"/>
          <w:tab w:val="left" w:pos="1728"/>
          <w:tab w:val="left" w:pos="2448"/>
          <w:tab w:val="left" w:pos="3168"/>
          <w:tab w:val="left" w:pos="3888"/>
          <w:tab w:val="left" w:pos="4608"/>
          <w:tab w:val="left" w:pos="5328"/>
          <w:tab w:val="left" w:pos="6048"/>
        </w:tabs>
        <w:ind w:left="714" w:hanging="357"/>
        <w:contextualSpacing w:val="0"/>
        <w:jc w:val="both"/>
        <w:rPr>
          <w:rFonts w:ascii="Book Antiqua" w:hAnsi="Book Antiqua" w:cs="Tahoma"/>
          <w:b/>
          <w:color w:val="000000"/>
          <w:sz w:val="24"/>
          <w:szCs w:val="24"/>
          <w:lang w:val="en-GB"/>
        </w:rPr>
      </w:pPr>
      <w:r w:rsidRPr="00DF5B88">
        <w:rPr>
          <w:rFonts w:ascii="Book Antiqua" w:hAnsi="Book Antiqua" w:cs="Tahoma"/>
          <w:b/>
          <w:bCs/>
          <w:color w:val="000000"/>
          <w:sz w:val="24"/>
          <w:szCs w:val="24"/>
        </w:rPr>
        <w:t>Paoli A,</w:t>
      </w:r>
      <w:r w:rsidRPr="00DF5B88">
        <w:rPr>
          <w:rFonts w:ascii="Book Antiqua" w:hAnsi="Book Antiqua" w:cs="Tahoma"/>
          <w:color w:val="000000"/>
          <w:sz w:val="24"/>
          <w:szCs w:val="24"/>
        </w:rPr>
        <w:t xml:space="preserve"> Bet</w:t>
      </w:r>
      <w:r w:rsidRPr="00DF5B88">
        <w:rPr>
          <w:rFonts w:ascii="Book Antiqua" w:hAnsi="Book Antiqua" w:cs="Tahoma"/>
          <w:color w:val="000000"/>
          <w:sz w:val="24"/>
          <w:szCs w:val="24"/>
        </w:rPr>
        <w:softHyphen/>
        <w:t>tini V, Bottecchia GD, Liani M, Martino R, Neri M, Ve</w:t>
      </w:r>
      <w:r w:rsidRPr="00DF5B88">
        <w:rPr>
          <w:rFonts w:ascii="Book Antiqua" w:hAnsi="Book Antiqua" w:cs="Tahoma"/>
          <w:color w:val="000000"/>
          <w:sz w:val="24"/>
          <w:szCs w:val="24"/>
        </w:rPr>
        <w:softHyphen/>
        <w:t xml:space="preserve">lussi C. </w:t>
      </w:r>
      <w:r w:rsidRPr="00DF5B88">
        <w:rPr>
          <w:rFonts w:ascii="Book Antiqua" w:hAnsi="Book Antiqua" w:cs="Tahoma"/>
          <w:bCs/>
          <w:i/>
          <w:iCs/>
          <w:color w:val="000000"/>
          <w:sz w:val="24"/>
          <w:szCs w:val="24"/>
        </w:rPr>
        <w:t>Multifactorial Anaemia in aerobic female athletes</w:t>
      </w:r>
      <w:r w:rsidR="00DF5B88">
        <w:rPr>
          <w:rStyle w:val="databold1"/>
          <w:rFonts w:ascii="Book Antiqua" w:hAnsi="Book Antiqua" w:cs="Tahoma"/>
          <w:color w:val="000000"/>
          <w:sz w:val="24"/>
          <w:szCs w:val="24"/>
        </w:rPr>
        <w:t xml:space="preserve"> </w:t>
      </w:r>
      <w:hyperlink r:id="rId18" w:history="1">
        <w:r w:rsidRPr="00DF5B88">
          <w:rPr>
            <w:rStyle w:val="Collegamentoipertestuale"/>
            <w:rFonts w:ascii="Book Antiqua" w:hAnsi="Book Antiqua" w:cs="Tahoma"/>
            <w:color w:val="000000"/>
            <w:sz w:val="24"/>
            <w:szCs w:val="24"/>
            <w:u w:val="none"/>
          </w:rPr>
          <w:t xml:space="preserve">Pflügers Archiv : </w:t>
        </w:r>
        <w:r w:rsidRPr="00DF5B88">
          <w:rPr>
            <w:rFonts w:ascii="Book Antiqua" w:hAnsi="Book Antiqua" w:cs="Tahoma"/>
            <w:color w:val="000000"/>
            <w:sz w:val="24"/>
            <w:szCs w:val="24"/>
          </w:rPr>
          <w:t>Eur J</w:t>
        </w:r>
        <w:r w:rsidR="00DF5B88">
          <w:rPr>
            <w:rFonts w:ascii="Book Antiqua" w:hAnsi="Book Antiqua" w:cs="Tahoma"/>
            <w:color w:val="000000"/>
            <w:sz w:val="24"/>
            <w:szCs w:val="24"/>
          </w:rPr>
          <w:t xml:space="preserve"> </w:t>
        </w:r>
        <w:r w:rsidRPr="00DF5B88">
          <w:rPr>
            <w:rFonts w:ascii="Book Antiqua" w:hAnsi="Book Antiqua" w:cs="Tahoma"/>
            <w:color w:val="000000"/>
            <w:sz w:val="24"/>
            <w:szCs w:val="24"/>
          </w:rPr>
          <w:t>Physiol</w:t>
        </w:r>
        <w:r w:rsidRPr="00DF5B88">
          <w:rPr>
            <w:rStyle w:val="Collegamentoipertestuale"/>
            <w:rFonts w:ascii="Book Antiqua" w:hAnsi="Book Antiqua" w:cs="Tahoma"/>
            <w:color w:val="000000"/>
            <w:sz w:val="24"/>
            <w:szCs w:val="24"/>
            <w:u w:val="none"/>
          </w:rPr>
          <w:t xml:space="preserve"> </w:t>
        </w:r>
      </w:hyperlink>
      <w:r w:rsidRPr="00DF5B88">
        <w:rPr>
          <w:rStyle w:val="databold1"/>
          <w:rFonts w:ascii="Book Antiqua" w:hAnsi="Book Antiqua" w:cs="Tahoma"/>
          <w:b w:val="0"/>
          <w:color w:val="000000"/>
          <w:sz w:val="24"/>
          <w:szCs w:val="24"/>
        </w:rPr>
        <w:t>428</w:t>
      </w:r>
      <w:r w:rsidRPr="00DF5B88">
        <w:rPr>
          <w:rFonts w:ascii="Book Antiqua" w:hAnsi="Book Antiqua" w:cs="Tahoma"/>
          <w:b/>
          <w:color w:val="000000"/>
          <w:sz w:val="24"/>
          <w:szCs w:val="24"/>
        </w:rPr>
        <w:t xml:space="preserve"> </w:t>
      </w:r>
      <w:r w:rsidRPr="00DF5B88">
        <w:rPr>
          <w:rFonts w:ascii="Book Antiqua" w:hAnsi="Book Antiqua" w:cs="Tahoma"/>
          <w:color w:val="000000"/>
          <w:sz w:val="24"/>
          <w:szCs w:val="24"/>
        </w:rPr>
        <w:t>(</w:t>
      </w:r>
      <w:r w:rsidRPr="00DF5B88">
        <w:rPr>
          <w:rStyle w:val="databold1"/>
          <w:rFonts w:ascii="Book Antiqua" w:hAnsi="Book Antiqua" w:cs="Tahoma"/>
          <w:b w:val="0"/>
          <w:color w:val="000000"/>
          <w:sz w:val="24"/>
          <w:szCs w:val="24"/>
        </w:rPr>
        <w:t>3-4): R16</w:t>
      </w:r>
      <w:r w:rsidRPr="00DF5B88">
        <w:rPr>
          <w:rFonts w:ascii="Book Antiqua" w:hAnsi="Book Antiqua" w:cs="Tahoma"/>
          <w:b/>
          <w:color w:val="000000"/>
          <w:sz w:val="24"/>
          <w:szCs w:val="24"/>
        </w:rPr>
        <w:t xml:space="preserve"> </w:t>
      </w:r>
      <w:r w:rsidRPr="00DF5B88">
        <w:rPr>
          <w:rStyle w:val="databold1"/>
          <w:rFonts w:ascii="Book Antiqua" w:hAnsi="Book Antiqua" w:cs="Tahoma"/>
          <w:b w:val="0"/>
          <w:color w:val="000000"/>
          <w:sz w:val="24"/>
          <w:szCs w:val="24"/>
        </w:rPr>
        <w:t xml:space="preserve">1994. </w:t>
      </w:r>
      <w:r w:rsidRPr="00D90491">
        <w:rPr>
          <w:rFonts w:ascii="Book Antiqua" w:hAnsi="Book Antiqua" w:cs="Tahoma"/>
          <w:color w:val="000000"/>
          <w:sz w:val="24"/>
          <w:szCs w:val="24"/>
          <w:lang w:val="en-GB"/>
        </w:rPr>
        <w:t>IF 3.526</w:t>
      </w:r>
      <w:r w:rsidRPr="00D90491">
        <w:rPr>
          <w:rFonts w:ascii="Book Antiqua" w:hAnsi="Book Antiqua" w:cs="Tahoma"/>
          <w:b/>
          <w:color w:val="000000"/>
          <w:sz w:val="24"/>
          <w:szCs w:val="24"/>
          <w:lang w:val="en-GB"/>
        </w:rPr>
        <w:t> </w:t>
      </w:r>
    </w:p>
    <w:p w14:paraId="1D1D50F8" w14:textId="77777777" w:rsidR="00717B90" w:rsidRPr="00D90491" w:rsidRDefault="00717B90" w:rsidP="00B376A7">
      <w:pPr>
        <w:autoSpaceDE w:val="0"/>
        <w:autoSpaceDN w:val="0"/>
        <w:adjustRightInd w:val="0"/>
        <w:rPr>
          <w:rFonts w:ascii="Book Antiqua" w:hAnsi="Book Antiqua" w:cs="Tahoma"/>
          <w:b/>
          <w:color w:val="000000"/>
          <w:sz w:val="24"/>
          <w:szCs w:val="24"/>
          <w:lang w:val="en-GB"/>
        </w:rPr>
      </w:pPr>
    </w:p>
    <w:p w14:paraId="08B7F6F0" w14:textId="77777777" w:rsidR="00717B90" w:rsidRDefault="00717B90" w:rsidP="00B376A7">
      <w:pPr>
        <w:autoSpaceDE w:val="0"/>
        <w:autoSpaceDN w:val="0"/>
        <w:adjustRightInd w:val="0"/>
        <w:rPr>
          <w:rFonts w:ascii="Book Antiqua" w:hAnsi="Book Antiqua" w:cs="Tahoma"/>
          <w:b/>
          <w:color w:val="000000"/>
          <w:sz w:val="24"/>
          <w:szCs w:val="24"/>
          <w:lang w:val="en-GB"/>
        </w:rPr>
      </w:pPr>
    </w:p>
    <w:p w14:paraId="731F2297" w14:textId="77777777" w:rsidR="001D3905" w:rsidRDefault="001D3905" w:rsidP="00B376A7">
      <w:pPr>
        <w:autoSpaceDE w:val="0"/>
        <w:autoSpaceDN w:val="0"/>
        <w:adjustRightInd w:val="0"/>
        <w:rPr>
          <w:rFonts w:ascii="Book Antiqua" w:hAnsi="Book Antiqua" w:cs="Tahoma"/>
          <w:b/>
          <w:color w:val="000000"/>
          <w:sz w:val="24"/>
          <w:szCs w:val="24"/>
          <w:lang w:val="en-GB"/>
        </w:rPr>
      </w:pPr>
    </w:p>
    <w:p w14:paraId="0C7F0301" w14:textId="77777777" w:rsidR="001D3905" w:rsidRPr="00D90491" w:rsidRDefault="001D3905" w:rsidP="00B376A7">
      <w:pPr>
        <w:autoSpaceDE w:val="0"/>
        <w:autoSpaceDN w:val="0"/>
        <w:adjustRightInd w:val="0"/>
        <w:rPr>
          <w:rFonts w:ascii="Book Antiqua" w:hAnsi="Book Antiqua" w:cs="Tahoma"/>
          <w:b/>
          <w:color w:val="000000"/>
          <w:sz w:val="24"/>
          <w:szCs w:val="24"/>
          <w:lang w:val="en-GB"/>
        </w:rPr>
      </w:pPr>
    </w:p>
    <w:p w14:paraId="14891B8C" w14:textId="77777777" w:rsidR="00683432" w:rsidRPr="00D90491" w:rsidRDefault="00683432" w:rsidP="00B376A7">
      <w:pPr>
        <w:autoSpaceDE w:val="0"/>
        <w:autoSpaceDN w:val="0"/>
        <w:adjustRightInd w:val="0"/>
        <w:rPr>
          <w:rFonts w:ascii="Book Antiqua" w:hAnsi="Book Antiqua" w:cs="Tahoma"/>
          <w:b/>
          <w:color w:val="000000"/>
          <w:sz w:val="24"/>
          <w:szCs w:val="24"/>
          <w:lang w:val="en-GB"/>
        </w:rPr>
      </w:pPr>
      <w:r w:rsidRPr="00D90491">
        <w:rPr>
          <w:rFonts w:ascii="Book Antiqua" w:hAnsi="Book Antiqua" w:cs="Tahoma"/>
          <w:b/>
          <w:color w:val="000000"/>
          <w:sz w:val="24"/>
          <w:szCs w:val="24"/>
          <w:lang w:val="en-GB"/>
        </w:rPr>
        <w:t xml:space="preserve">ABSTRACTS CONGRESSUALI </w:t>
      </w:r>
    </w:p>
    <w:p w14:paraId="6AF292D6" w14:textId="77777777" w:rsidR="00683432" w:rsidRPr="00D90491" w:rsidRDefault="00683432" w:rsidP="00B376A7">
      <w:pPr>
        <w:rPr>
          <w:rFonts w:ascii="Book Antiqua" w:hAnsi="Book Antiqua"/>
          <w:sz w:val="24"/>
          <w:szCs w:val="24"/>
          <w:lang w:val="en-GB"/>
        </w:rPr>
      </w:pPr>
    </w:p>
    <w:p w14:paraId="1CC3A9C8" w14:textId="77777777" w:rsidR="001D3905" w:rsidRPr="001D3905" w:rsidRDefault="001D3905" w:rsidP="001D3905">
      <w:pPr>
        <w:rPr>
          <w:rFonts w:ascii="Book Antiqua" w:hAnsi="Book Antiqua"/>
          <w:color w:val="000000"/>
          <w:sz w:val="24"/>
          <w:szCs w:val="24"/>
          <w:lang w:val="en-GB"/>
        </w:rPr>
      </w:pPr>
    </w:p>
    <w:p w14:paraId="03E9F98C" w14:textId="77777777" w:rsidR="001D3905" w:rsidRPr="001D3905" w:rsidRDefault="001D3905" w:rsidP="006041C4">
      <w:pPr>
        <w:pStyle w:val="Paragrafoelenco"/>
        <w:numPr>
          <w:ilvl w:val="0"/>
          <w:numId w:val="11"/>
        </w:numPr>
        <w:rPr>
          <w:rFonts w:ascii="Book Antiqua" w:hAnsi="Book Antiqua"/>
          <w:color w:val="000000"/>
          <w:sz w:val="24"/>
          <w:szCs w:val="24"/>
          <w:lang w:val="en-GB"/>
        </w:rPr>
      </w:pPr>
      <w:r w:rsidRPr="001D3905">
        <w:rPr>
          <w:rFonts w:ascii="Book Antiqua" w:hAnsi="Book Antiqua"/>
          <w:b/>
          <w:color w:val="000000"/>
          <w:sz w:val="24"/>
          <w:szCs w:val="24"/>
          <w:lang w:val="en-GB"/>
        </w:rPr>
        <w:t>Paoli A,</w:t>
      </w:r>
      <w:r w:rsidRPr="001D3905">
        <w:rPr>
          <w:rFonts w:ascii="Book Antiqua" w:hAnsi="Book Antiqua"/>
          <w:color w:val="000000"/>
          <w:sz w:val="24"/>
          <w:szCs w:val="24"/>
          <w:lang w:val="en-GB"/>
        </w:rPr>
        <w:t xml:space="preserve"> Moro T, Bianco A, Neri M, Battaglia G, Palma A. </w:t>
      </w:r>
      <w:r w:rsidRPr="001D3905">
        <w:rPr>
          <w:rFonts w:ascii="Book Antiqua" w:hAnsi="Book Antiqua"/>
          <w:i/>
          <w:color w:val="000000"/>
          <w:sz w:val="24"/>
          <w:szCs w:val="24"/>
          <w:lang w:val="en-GB"/>
        </w:rPr>
        <w:t xml:space="preserve">Metabolic Effects of Eight Weeks of Intermittent Fasting and Resistance Training in Amateur Body Builders </w:t>
      </w:r>
      <w:r w:rsidRPr="00DF5B88">
        <w:rPr>
          <w:rFonts w:ascii="Book Antiqua" w:hAnsi="Book Antiqua" w:cs="Helvetica Neue"/>
          <w:bCs/>
          <w:sz w:val="24"/>
          <w:szCs w:val="24"/>
          <w:lang w:val="en-US"/>
        </w:rPr>
        <w:t>ACSM 62nd Annual Meeting San Diego 26-30 May 2015</w:t>
      </w:r>
    </w:p>
    <w:p w14:paraId="1F28966A" w14:textId="0DC0B366" w:rsidR="001D3905" w:rsidRPr="00087E46" w:rsidRDefault="00087E46" w:rsidP="006041C4">
      <w:pPr>
        <w:pStyle w:val="Paragrafoelenco"/>
        <w:numPr>
          <w:ilvl w:val="0"/>
          <w:numId w:val="11"/>
        </w:numPr>
        <w:rPr>
          <w:rFonts w:ascii="Book Antiqua" w:hAnsi="Book Antiqua"/>
          <w:i/>
          <w:color w:val="000000"/>
          <w:sz w:val="24"/>
          <w:szCs w:val="24"/>
          <w:lang w:val="en-GB"/>
        </w:rPr>
      </w:pPr>
      <w:r>
        <w:rPr>
          <w:rFonts w:ascii="Book Antiqua" w:hAnsi="Book Antiqua"/>
          <w:color w:val="000000"/>
          <w:sz w:val="24"/>
          <w:szCs w:val="24"/>
          <w:lang w:val="en-GB"/>
        </w:rPr>
        <w:t xml:space="preserve">Moro T, Reggiani C, Naro F, Monaco L, </w:t>
      </w:r>
      <w:r w:rsidRPr="00087E46">
        <w:rPr>
          <w:rFonts w:ascii="Book Antiqua" w:hAnsi="Book Antiqua"/>
          <w:b/>
          <w:color w:val="000000"/>
          <w:sz w:val="24"/>
          <w:szCs w:val="24"/>
          <w:lang w:val="en-GB"/>
        </w:rPr>
        <w:t>Paoli A.</w:t>
      </w:r>
      <w:r>
        <w:rPr>
          <w:rFonts w:ascii="Book Antiqua" w:hAnsi="Book Antiqua"/>
          <w:color w:val="000000"/>
          <w:sz w:val="24"/>
          <w:szCs w:val="24"/>
          <w:lang w:val="en-GB"/>
        </w:rPr>
        <w:t xml:space="preserve"> </w:t>
      </w:r>
      <w:r w:rsidRPr="00087E46">
        <w:rPr>
          <w:rFonts w:ascii="Book Antiqua" w:hAnsi="Book Antiqua"/>
          <w:i/>
          <w:color w:val="000000"/>
          <w:sz w:val="24"/>
          <w:szCs w:val="24"/>
          <w:lang w:val="en-GB"/>
        </w:rPr>
        <w:t xml:space="preserve">Molecular signaling response to short duration high-intensity/low volume resistance training in human skeletal muscle. </w:t>
      </w:r>
      <w:r w:rsidRPr="001D3905">
        <w:rPr>
          <w:rFonts w:ascii="Book Antiqua" w:hAnsi="Book Antiqua" w:cs="Helvetica Neue"/>
          <w:bCs/>
          <w:sz w:val="24"/>
          <w:szCs w:val="24"/>
        </w:rPr>
        <w:t>ACSM 62nd Annual Meeting San Diego 26-30 May 2015</w:t>
      </w:r>
    </w:p>
    <w:p w14:paraId="7433DD91" w14:textId="6D67F3B4" w:rsidR="00C2354A" w:rsidRPr="00D90491" w:rsidRDefault="00C2354A" w:rsidP="006041C4">
      <w:pPr>
        <w:pStyle w:val="Paragrafoelenco"/>
        <w:widowControl w:val="0"/>
        <w:numPr>
          <w:ilvl w:val="0"/>
          <w:numId w:val="11"/>
        </w:numPr>
        <w:autoSpaceDE w:val="0"/>
        <w:autoSpaceDN w:val="0"/>
        <w:adjustRightInd w:val="0"/>
        <w:spacing w:after="240"/>
        <w:rPr>
          <w:rFonts w:ascii="Book Antiqua" w:hAnsi="Book Antiqua" w:cs="Times"/>
          <w:sz w:val="24"/>
          <w:szCs w:val="24"/>
        </w:rPr>
      </w:pPr>
      <w:r w:rsidRPr="00DF5B88">
        <w:rPr>
          <w:rFonts w:ascii="Book Antiqua" w:hAnsi="Book Antiqua" w:cs="Helvetica Neue"/>
          <w:b/>
          <w:bCs/>
          <w:sz w:val="24"/>
          <w:szCs w:val="24"/>
          <w:lang w:val="en-US"/>
        </w:rPr>
        <w:t>Paoli A</w:t>
      </w:r>
      <w:r w:rsidRPr="00DF5B88">
        <w:rPr>
          <w:rFonts w:ascii="Book Antiqua" w:hAnsi="Book Antiqua" w:cs="Helvetica Neue"/>
          <w:bCs/>
          <w:sz w:val="24"/>
          <w:szCs w:val="24"/>
          <w:lang w:val="en-US"/>
        </w:rPr>
        <w:t xml:space="preserve">. </w:t>
      </w:r>
      <w:r w:rsidRPr="00DF5B88">
        <w:rPr>
          <w:rFonts w:ascii="Book Antiqua" w:hAnsi="Book Antiqua" w:cs="Times"/>
          <w:bCs/>
          <w:i/>
          <w:sz w:val="24"/>
          <w:szCs w:val="24"/>
          <w:lang w:val="en-US"/>
        </w:rPr>
        <w:t>From myosin to barbell: the long way to hypertrophy</w:t>
      </w:r>
      <w:r w:rsidRPr="00DF5B88">
        <w:rPr>
          <w:rFonts w:ascii="Book Antiqua" w:hAnsi="Book Antiqua" w:cs="Times"/>
          <w:bCs/>
          <w:sz w:val="24"/>
          <w:szCs w:val="24"/>
          <w:lang w:val="en-US"/>
        </w:rPr>
        <w:t xml:space="preserve">. </w:t>
      </w:r>
      <w:r w:rsidRPr="00D90491">
        <w:rPr>
          <w:rFonts w:ascii="Book Antiqua" w:hAnsi="Book Antiqua" w:cs="Times"/>
          <w:bCs/>
          <w:sz w:val="24"/>
          <w:szCs w:val="24"/>
        </w:rPr>
        <w:t>EJSS -Journal</w:t>
      </w:r>
      <w:r w:rsidR="00366667">
        <w:rPr>
          <w:rFonts w:ascii="Book Antiqua" w:hAnsi="Book Antiqua" w:cs="Times"/>
          <w:bCs/>
          <w:sz w:val="24"/>
          <w:szCs w:val="24"/>
        </w:rPr>
        <w:t xml:space="preserve"> 2014</w:t>
      </w:r>
      <w:r w:rsidRPr="00D90491">
        <w:rPr>
          <w:rFonts w:ascii="Book Antiqua" w:hAnsi="Book Antiqua" w:cs="Times"/>
          <w:bCs/>
          <w:sz w:val="24"/>
          <w:szCs w:val="24"/>
        </w:rPr>
        <w:t xml:space="preserve">, 2 supp: 25 </w:t>
      </w:r>
    </w:p>
    <w:p w14:paraId="04C804B5" w14:textId="2F58E18E" w:rsidR="00C2354A" w:rsidRPr="00D90491" w:rsidRDefault="00C2354A" w:rsidP="006041C4">
      <w:pPr>
        <w:pStyle w:val="Paragrafoelenco"/>
        <w:widowControl w:val="0"/>
        <w:numPr>
          <w:ilvl w:val="0"/>
          <w:numId w:val="11"/>
        </w:numPr>
        <w:autoSpaceDE w:val="0"/>
        <w:autoSpaceDN w:val="0"/>
        <w:adjustRightInd w:val="0"/>
        <w:spacing w:after="240"/>
        <w:rPr>
          <w:rFonts w:ascii="Book Antiqua" w:hAnsi="Book Antiqua" w:cs="Times"/>
          <w:sz w:val="24"/>
          <w:szCs w:val="24"/>
        </w:rPr>
      </w:pPr>
      <w:r w:rsidRPr="00DF5B88">
        <w:rPr>
          <w:rFonts w:ascii="Book Antiqua" w:hAnsi="Book Antiqua" w:cs="Times"/>
          <w:bCs/>
          <w:sz w:val="24"/>
          <w:szCs w:val="24"/>
          <w:lang w:val="en-US"/>
        </w:rPr>
        <w:t xml:space="preserve">Gentil P, Pereira MC, </w:t>
      </w:r>
      <w:r w:rsidRPr="00DF5B88">
        <w:rPr>
          <w:rFonts w:ascii="Book Antiqua" w:hAnsi="Book Antiqua"/>
          <w:sz w:val="24"/>
          <w:szCs w:val="24"/>
          <w:lang w:val="en-US"/>
        </w:rPr>
        <w:t>Magalhães Castanheira</w:t>
      </w:r>
      <w:r w:rsidR="00DF5B88">
        <w:rPr>
          <w:rFonts w:ascii="Book Antiqua" w:hAnsi="Book Antiqua" w:cs="Times"/>
          <w:bCs/>
          <w:sz w:val="24"/>
          <w:szCs w:val="24"/>
          <w:lang w:val="en-US"/>
        </w:rPr>
        <w:t xml:space="preserve"> </w:t>
      </w:r>
      <w:r w:rsidRPr="00DF5B88">
        <w:rPr>
          <w:rFonts w:ascii="Book Antiqua" w:hAnsi="Book Antiqua" w:cs="Times"/>
          <w:bCs/>
          <w:sz w:val="24"/>
          <w:szCs w:val="24"/>
          <w:lang w:val="en-US"/>
        </w:rPr>
        <w:t xml:space="preserve">RP, </w:t>
      </w:r>
      <w:r w:rsidRPr="00DF5B88">
        <w:rPr>
          <w:rFonts w:ascii="Book Antiqua" w:hAnsi="Book Antiqua" w:cs="Times"/>
          <w:b/>
          <w:bCs/>
          <w:sz w:val="24"/>
          <w:szCs w:val="24"/>
          <w:lang w:val="en-US"/>
        </w:rPr>
        <w:t>Paoli A</w:t>
      </w:r>
      <w:r w:rsidRPr="00DF5B88">
        <w:rPr>
          <w:rFonts w:ascii="Book Antiqua" w:hAnsi="Book Antiqua" w:cs="Times"/>
          <w:bCs/>
          <w:sz w:val="24"/>
          <w:szCs w:val="24"/>
          <w:lang w:val="en-US"/>
        </w:rPr>
        <w:t xml:space="preserve">, Bottaro M. </w:t>
      </w:r>
      <w:r w:rsidRPr="00DF5B88">
        <w:rPr>
          <w:rFonts w:ascii="Book Antiqua" w:hAnsi="Book Antiqua" w:cs="Times"/>
          <w:bCs/>
          <w:i/>
          <w:sz w:val="24"/>
          <w:szCs w:val="24"/>
          <w:lang w:val="en-US"/>
        </w:rPr>
        <w:t xml:space="preserve">Comparisons of upper body strength gains between men and women. </w:t>
      </w:r>
      <w:r w:rsidRPr="00D90491">
        <w:rPr>
          <w:rFonts w:ascii="Book Antiqua" w:hAnsi="Book Antiqua" w:cs="Times"/>
          <w:bCs/>
          <w:sz w:val="24"/>
          <w:szCs w:val="24"/>
        </w:rPr>
        <w:t>EJSS -Journal</w:t>
      </w:r>
      <w:r w:rsidR="00366667">
        <w:rPr>
          <w:rFonts w:ascii="Book Antiqua" w:hAnsi="Book Antiqua" w:cs="Times"/>
          <w:bCs/>
          <w:sz w:val="24"/>
          <w:szCs w:val="24"/>
        </w:rPr>
        <w:t xml:space="preserve"> 2014</w:t>
      </w:r>
      <w:r w:rsidRPr="00D90491">
        <w:rPr>
          <w:rFonts w:ascii="Book Antiqua" w:hAnsi="Book Antiqua" w:cs="Times"/>
          <w:bCs/>
          <w:sz w:val="24"/>
          <w:szCs w:val="24"/>
        </w:rPr>
        <w:t xml:space="preserve">, 2 supp: 78 </w:t>
      </w:r>
      <w:r w:rsidR="00366667">
        <w:rPr>
          <w:rFonts w:ascii="Book Antiqua" w:hAnsi="Book Antiqua" w:cs="Times"/>
          <w:bCs/>
          <w:sz w:val="24"/>
          <w:szCs w:val="24"/>
        </w:rPr>
        <w:t>2014</w:t>
      </w:r>
    </w:p>
    <w:p w14:paraId="08693F24" w14:textId="2CFEFEEF" w:rsidR="00C2354A" w:rsidRPr="00D90491" w:rsidRDefault="00C2354A" w:rsidP="006041C4">
      <w:pPr>
        <w:pStyle w:val="Paragrafoelenco"/>
        <w:widowControl w:val="0"/>
        <w:numPr>
          <w:ilvl w:val="0"/>
          <w:numId w:val="11"/>
        </w:numPr>
        <w:autoSpaceDE w:val="0"/>
        <w:autoSpaceDN w:val="0"/>
        <w:adjustRightInd w:val="0"/>
        <w:spacing w:after="240"/>
        <w:rPr>
          <w:rFonts w:ascii="Book Antiqua" w:hAnsi="Book Antiqua" w:cs="Times"/>
          <w:sz w:val="24"/>
          <w:szCs w:val="24"/>
        </w:rPr>
      </w:pPr>
      <w:r w:rsidRPr="00DF5B88">
        <w:rPr>
          <w:rFonts w:ascii="Book Antiqua" w:hAnsi="Book Antiqua" w:cs="Times"/>
          <w:bCs/>
          <w:sz w:val="24"/>
          <w:szCs w:val="24"/>
          <w:lang w:val="en-US"/>
        </w:rPr>
        <w:t xml:space="preserve">Sahin N, Bianco A, Patti A, </w:t>
      </w:r>
      <w:r w:rsidRPr="00DF5B88">
        <w:rPr>
          <w:rFonts w:ascii="Book Antiqua" w:hAnsi="Book Antiqua" w:cs="Times"/>
          <w:b/>
          <w:bCs/>
          <w:sz w:val="24"/>
          <w:szCs w:val="24"/>
          <w:lang w:val="en-US"/>
        </w:rPr>
        <w:t>Paoli A</w:t>
      </w:r>
      <w:r w:rsidRPr="00DF5B88">
        <w:rPr>
          <w:rFonts w:ascii="Book Antiqua" w:hAnsi="Book Antiqua" w:cs="Times"/>
          <w:bCs/>
          <w:sz w:val="24"/>
          <w:szCs w:val="24"/>
          <w:lang w:val="en-US"/>
        </w:rPr>
        <w:t xml:space="preserve">, Palma A, Ersoz G. </w:t>
      </w:r>
      <w:r w:rsidRPr="00DF5B88">
        <w:rPr>
          <w:rFonts w:ascii="Book Antiqua" w:hAnsi="Book Antiqua" w:cs="Times"/>
          <w:bCs/>
          <w:i/>
          <w:sz w:val="24"/>
          <w:szCs w:val="24"/>
          <w:lang w:val="en-US"/>
        </w:rPr>
        <w:t xml:space="preserve">Evaluation of knee joint proprioception and balance in young female volleyball players. </w:t>
      </w:r>
      <w:r w:rsidRPr="00D90491">
        <w:rPr>
          <w:rFonts w:ascii="Book Antiqua" w:hAnsi="Book Antiqua" w:cs="Times"/>
          <w:bCs/>
          <w:i/>
          <w:sz w:val="24"/>
          <w:szCs w:val="24"/>
        </w:rPr>
        <w:t xml:space="preserve">A pilot study. </w:t>
      </w:r>
      <w:r w:rsidRPr="00D90491">
        <w:rPr>
          <w:rFonts w:ascii="Book Antiqua" w:hAnsi="Book Antiqua" w:cs="Times"/>
          <w:bCs/>
          <w:sz w:val="24"/>
          <w:szCs w:val="24"/>
        </w:rPr>
        <w:t>EJSS -Journal</w:t>
      </w:r>
      <w:r w:rsidR="00366667">
        <w:rPr>
          <w:rFonts w:ascii="Book Antiqua" w:hAnsi="Book Antiqua" w:cs="Times"/>
          <w:bCs/>
          <w:sz w:val="24"/>
          <w:szCs w:val="24"/>
        </w:rPr>
        <w:t xml:space="preserve"> 2014</w:t>
      </w:r>
      <w:r w:rsidRPr="00D90491">
        <w:rPr>
          <w:rFonts w:ascii="Book Antiqua" w:hAnsi="Book Antiqua" w:cs="Times"/>
          <w:bCs/>
          <w:sz w:val="24"/>
          <w:szCs w:val="24"/>
        </w:rPr>
        <w:t>, 2 supp: 91</w:t>
      </w:r>
      <w:r w:rsidR="00DF5B88">
        <w:rPr>
          <w:rFonts w:ascii="Book Antiqua" w:hAnsi="Book Antiqua" w:cs="Times"/>
          <w:bCs/>
          <w:sz w:val="24"/>
          <w:szCs w:val="24"/>
        </w:rPr>
        <w:t xml:space="preserve"> </w:t>
      </w:r>
    </w:p>
    <w:p w14:paraId="48A80213" w14:textId="20CC9FE8" w:rsidR="00C2354A" w:rsidRPr="00366667" w:rsidRDefault="00C2354A" w:rsidP="006041C4">
      <w:pPr>
        <w:pStyle w:val="Paragrafoelenco"/>
        <w:widowControl w:val="0"/>
        <w:numPr>
          <w:ilvl w:val="0"/>
          <w:numId w:val="11"/>
        </w:numPr>
        <w:autoSpaceDE w:val="0"/>
        <w:autoSpaceDN w:val="0"/>
        <w:adjustRightInd w:val="0"/>
        <w:spacing w:after="240"/>
        <w:rPr>
          <w:rFonts w:ascii="Book Antiqua" w:hAnsi="Book Antiqua" w:cs="Times"/>
          <w:sz w:val="24"/>
          <w:szCs w:val="24"/>
        </w:rPr>
      </w:pPr>
      <w:r w:rsidRPr="00D90491">
        <w:rPr>
          <w:rFonts w:ascii="Book Antiqua" w:hAnsi="Book Antiqua" w:cs="Times"/>
          <w:bCs/>
          <w:sz w:val="24"/>
          <w:szCs w:val="24"/>
        </w:rPr>
        <w:t xml:space="preserve">Thomas E, Bianco A, Bellafiore M, Battaglia G, Vicari G, </w:t>
      </w:r>
      <w:r w:rsidRPr="00D90491">
        <w:rPr>
          <w:rFonts w:ascii="Book Antiqua" w:hAnsi="Book Antiqua" w:cs="Times"/>
          <w:b/>
          <w:bCs/>
          <w:sz w:val="24"/>
          <w:szCs w:val="24"/>
        </w:rPr>
        <w:t>Paoli A</w:t>
      </w:r>
      <w:r w:rsidRPr="00D90491">
        <w:rPr>
          <w:rFonts w:ascii="Book Antiqua" w:hAnsi="Book Antiqua" w:cs="Times"/>
          <w:bCs/>
          <w:sz w:val="24"/>
          <w:szCs w:val="24"/>
        </w:rPr>
        <w:t xml:space="preserve">, Palma A. </w:t>
      </w:r>
      <w:r w:rsidRPr="00D90491">
        <w:rPr>
          <w:rFonts w:ascii="Book Antiqua" w:hAnsi="Book Antiqua" w:cs="Times"/>
          <w:bCs/>
          <w:i/>
          <w:sz w:val="24"/>
          <w:szCs w:val="24"/>
        </w:rPr>
        <w:t xml:space="preserve">Upper body endurance pulling and pushing strength in sedentary individuals. </w:t>
      </w:r>
      <w:r w:rsidRPr="00D90491">
        <w:rPr>
          <w:rFonts w:ascii="Book Antiqua" w:hAnsi="Book Antiqua" w:cs="Times"/>
          <w:bCs/>
          <w:sz w:val="24"/>
          <w:szCs w:val="24"/>
        </w:rPr>
        <w:t>EJSS -Journal</w:t>
      </w:r>
      <w:r w:rsidR="00366667">
        <w:rPr>
          <w:rFonts w:ascii="Book Antiqua" w:hAnsi="Book Antiqua" w:cs="Times"/>
          <w:bCs/>
          <w:sz w:val="24"/>
          <w:szCs w:val="24"/>
        </w:rPr>
        <w:t xml:space="preserve"> 2014</w:t>
      </w:r>
      <w:r w:rsidRPr="00D90491">
        <w:rPr>
          <w:rFonts w:ascii="Book Antiqua" w:hAnsi="Book Antiqua" w:cs="Times"/>
          <w:bCs/>
          <w:sz w:val="24"/>
          <w:szCs w:val="24"/>
        </w:rPr>
        <w:t xml:space="preserve">, 2 supp: 92 </w:t>
      </w:r>
    </w:p>
    <w:p w14:paraId="375864B3" w14:textId="0944818A" w:rsidR="00366667" w:rsidRPr="00366667" w:rsidRDefault="00366667" w:rsidP="006041C4">
      <w:pPr>
        <w:pStyle w:val="Paragrafoelenco"/>
        <w:widowControl w:val="0"/>
        <w:numPr>
          <w:ilvl w:val="0"/>
          <w:numId w:val="11"/>
        </w:numPr>
        <w:autoSpaceDE w:val="0"/>
        <w:autoSpaceDN w:val="0"/>
        <w:adjustRightInd w:val="0"/>
        <w:contextualSpacing w:val="0"/>
        <w:rPr>
          <w:rFonts w:ascii="Book Antiqua" w:hAnsi="Book Antiqua" w:cs="Helvetica Neue"/>
          <w:bCs/>
          <w:sz w:val="24"/>
          <w:szCs w:val="24"/>
        </w:rPr>
      </w:pPr>
      <w:r w:rsidRPr="00DF5B88">
        <w:rPr>
          <w:rFonts w:ascii="Book Antiqua" w:hAnsi="Book Antiqua" w:cs="Helvetica Neue"/>
          <w:b/>
          <w:sz w:val="24"/>
          <w:szCs w:val="24"/>
          <w:lang w:val="en-US"/>
        </w:rPr>
        <w:t>Paoli A</w:t>
      </w:r>
      <w:r w:rsidRPr="00DF5B88">
        <w:rPr>
          <w:rFonts w:ascii="Book Antiqua" w:hAnsi="Book Antiqua" w:cs="Helvetica Neue"/>
          <w:sz w:val="24"/>
          <w:szCs w:val="24"/>
          <w:lang w:val="en-US"/>
        </w:rPr>
        <w:t xml:space="preserve">. </w:t>
      </w:r>
      <w:r w:rsidRPr="00DF5B88">
        <w:rPr>
          <w:rFonts w:ascii="Book Antiqua" w:hAnsi="Book Antiqua" w:cs="Helvetica Neue"/>
          <w:i/>
          <w:sz w:val="24"/>
          <w:szCs w:val="24"/>
          <w:lang w:val="en-US"/>
        </w:rPr>
        <w:t>Muscle plasticity: from atrophy to hypertrophy</w:t>
      </w:r>
      <w:r w:rsidRPr="00DF5B88">
        <w:rPr>
          <w:rFonts w:ascii="Book Antiqua" w:hAnsi="Book Antiqua" w:cs="Helvetica Neue"/>
          <w:sz w:val="24"/>
          <w:szCs w:val="24"/>
          <w:lang w:val="en-US"/>
        </w:rPr>
        <w:t xml:space="preserve">. 65th SIF (Italian Physiological Society) National Congress. </w:t>
      </w:r>
      <w:r>
        <w:rPr>
          <w:rFonts w:ascii="Book Antiqua" w:hAnsi="Book Antiqua" w:cs="Helvetica Neue"/>
          <w:sz w:val="24"/>
          <w:szCs w:val="24"/>
        </w:rPr>
        <w:t xml:space="preserve">Anacapri, Italy, 28-30 September 2014. </w:t>
      </w:r>
    </w:p>
    <w:p w14:paraId="392789D0" w14:textId="32AAA32C" w:rsidR="005E109B" w:rsidRPr="00DF5B88" w:rsidRDefault="00533E84" w:rsidP="006041C4">
      <w:pPr>
        <w:pStyle w:val="Paragrafoelenco"/>
        <w:widowControl w:val="0"/>
        <w:numPr>
          <w:ilvl w:val="0"/>
          <w:numId w:val="11"/>
        </w:numPr>
        <w:autoSpaceDE w:val="0"/>
        <w:autoSpaceDN w:val="0"/>
        <w:adjustRightInd w:val="0"/>
        <w:ind w:left="714" w:hanging="357"/>
        <w:contextualSpacing w:val="0"/>
        <w:rPr>
          <w:rFonts w:ascii="Book Antiqua" w:hAnsi="Book Antiqua" w:cs="Consolas"/>
          <w:sz w:val="24"/>
          <w:szCs w:val="24"/>
          <w:lang w:val="en-US"/>
        </w:rPr>
      </w:pPr>
      <w:r w:rsidRPr="00DF5B88">
        <w:rPr>
          <w:rFonts w:ascii="Book Antiqua" w:hAnsi="Book Antiqua" w:cs="Consolas"/>
          <w:b/>
          <w:sz w:val="24"/>
          <w:szCs w:val="24"/>
          <w:lang w:val="en-US"/>
        </w:rPr>
        <w:t>Paoli A</w:t>
      </w:r>
      <w:r w:rsidRPr="00DF5B88">
        <w:rPr>
          <w:rFonts w:ascii="Book Antiqua" w:hAnsi="Book Antiqua" w:cs="Consolas"/>
          <w:sz w:val="24"/>
          <w:szCs w:val="24"/>
          <w:lang w:val="en-US"/>
        </w:rPr>
        <w:t xml:space="preserve">, Bianco A, Moro T, Neri M, Battagli G, Palma A. </w:t>
      </w:r>
      <w:r w:rsidRPr="00DF5B88">
        <w:rPr>
          <w:rFonts w:ascii="Book Antiqua" w:hAnsi="Book Antiqua" w:cs="Consolas"/>
          <w:i/>
          <w:sz w:val="24"/>
          <w:szCs w:val="24"/>
          <w:lang w:val="en-US"/>
        </w:rPr>
        <w:t>Intermittent fasting improves body composition and health related biomarkers in amateur body builders</w:t>
      </w:r>
      <w:r w:rsidRPr="00DF5B88">
        <w:rPr>
          <w:rFonts w:ascii="Book Antiqua" w:hAnsi="Book Antiqua" w:cs="Consolas"/>
          <w:sz w:val="24"/>
          <w:szCs w:val="24"/>
          <w:lang w:val="en-US"/>
        </w:rPr>
        <w:t>. ACSM Conference on Integrative Physiology of Exercise. Miami Beach, Florida, USA, September 17-20, 2014</w:t>
      </w:r>
    </w:p>
    <w:p w14:paraId="4A46E03F" w14:textId="7218C3E5" w:rsidR="005E109B" w:rsidRPr="00DF5B88" w:rsidRDefault="00533E84" w:rsidP="006041C4">
      <w:pPr>
        <w:pStyle w:val="Paragrafoelenco"/>
        <w:widowControl w:val="0"/>
        <w:numPr>
          <w:ilvl w:val="0"/>
          <w:numId w:val="11"/>
        </w:numPr>
        <w:autoSpaceDE w:val="0"/>
        <w:autoSpaceDN w:val="0"/>
        <w:adjustRightInd w:val="0"/>
        <w:ind w:left="714" w:hanging="357"/>
        <w:contextualSpacing w:val="0"/>
        <w:rPr>
          <w:rFonts w:ascii="Book Antiqua" w:hAnsi="Book Antiqua" w:cs="Consolas"/>
          <w:sz w:val="24"/>
          <w:szCs w:val="24"/>
          <w:lang w:val="en-US"/>
        </w:rPr>
      </w:pPr>
      <w:r w:rsidRPr="00DF5B88">
        <w:rPr>
          <w:rFonts w:ascii="Book Antiqua" w:hAnsi="Book Antiqua" w:cs="Consolas"/>
          <w:sz w:val="24"/>
          <w:szCs w:val="24"/>
          <w:lang w:val="en-US"/>
        </w:rPr>
        <w:t xml:space="preserve">Moro T, Reggiani C, Monaco L, Naro F, </w:t>
      </w:r>
      <w:r w:rsidRPr="00DF5B88">
        <w:rPr>
          <w:rFonts w:ascii="Book Antiqua" w:hAnsi="Book Antiqua" w:cs="Consolas"/>
          <w:b/>
          <w:sz w:val="24"/>
          <w:szCs w:val="24"/>
          <w:lang w:val="en-US"/>
        </w:rPr>
        <w:t>Paoli A</w:t>
      </w:r>
      <w:r w:rsidRPr="00DF5B88">
        <w:rPr>
          <w:rFonts w:ascii="Book Antiqua" w:hAnsi="Book Antiqua" w:cs="Consolas"/>
          <w:sz w:val="24"/>
          <w:szCs w:val="24"/>
          <w:lang w:val="en-US"/>
        </w:rPr>
        <w:t xml:space="preserve">. </w:t>
      </w:r>
      <w:r w:rsidRPr="00DF5B88">
        <w:rPr>
          <w:rFonts w:ascii="Book Antiqua" w:hAnsi="Book Antiqua" w:cs="Consolas"/>
          <w:i/>
          <w:sz w:val="24"/>
          <w:szCs w:val="24"/>
          <w:lang w:val="en-US"/>
        </w:rPr>
        <w:t>Molecular signalling response to short duration high intensity/low volume resistance training in human skeletal muscle</w:t>
      </w:r>
      <w:r w:rsidRPr="00DF5B88">
        <w:rPr>
          <w:rFonts w:ascii="Book Antiqua" w:hAnsi="Book Antiqua" w:cs="Consolas"/>
          <w:sz w:val="24"/>
          <w:szCs w:val="24"/>
          <w:lang w:val="en-US"/>
        </w:rPr>
        <w:t>. ACSM Conference on Integrative Physiology of Exercise. Miami Beach, Florida, USA, September 17-20,</w:t>
      </w:r>
      <w:r w:rsidR="007B71A7" w:rsidRPr="00DF5B88">
        <w:rPr>
          <w:rFonts w:ascii="Book Antiqua" w:hAnsi="Book Antiqua" w:cs="Consolas"/>
          <w:sz w:val="24"/>
          <w:szCs w:val="24"/>
          <w:lang w:val="en-US"/>
        </w:rPr>
        <w:t xml:space="preserve"> 2014</w:t>
      </w:r>
    </w:p>
    <w:p w14:paraId="70B8748D" w14:textId="48702D9C" w:rsidR="002C0670" w:rsidRPr="00DF5B88" w:rsidRDefault="00026EF0" w:rsidP="006041C4">
      <w:pPr>
        <w:pStyle w:val="Paragrafoelenco"/>
        <w:widowControl w:val="0"/>
        <w:numPr>
          <w:ilvl w:val="0"/>
          <w:numId w:val="11"/>
        </w:numPr>
        <w:autoSpaceDE w:val="0"/>
        <w:autoSpaceDN w:val="0"/>
        <w:adjustRightInd w:val="0"/>
        <w:ind w:left="714" w:hanging="357"/>
        <w:contextualSpacing w:val="0"/>
        <w:rPr>
          <w:rFonts w:ascii="Book Antiqua" w:hAnsi="Book Antiqua" w:cs="Consolas"/>
          <w:sz w:val="24"/>
          <w:szCs w:val="24"/>
          <w:lang w:val="en-US"/>
        </w:rPr>
      </w:pPr>
      <w:r w:rsidRPr="00DF5B88">
        <w:rPr>
          <w:rFonts w:ascii="Book Antiqua" w:hAnsi="Book Antiqua" w:cs="Consolas"/>
          <w:sz w:val="24"/>
          <w:szCs w:val="24"/>
          <w:lang w:val="en-US"/>
        </w:rPr>
        <w:t xml:space="preserve">Moro T, </w:t>
      </w:r>
      <w:r w:rsidRPr="00DF5B88">
        <w:rPr>
          <w:rFonts w:ascii="Book Antiqua" w:hAnsi="Book Antiqua" w:cs="Consolas"/>
          <w:b/>
          <w:sz w:val="24"/>
          <w:szCs w:val="24"/>
          <w:lang w:val="en-US"/>
        </w:rPr>
        <w:t>Paoli A</w:t>
      </w:r>
      <w:r w:rsidRPr="00DF5B88">
        <w:rPr>
          <w:rFonts w:ascii="Book Antiqua" w:hAnsi="Book Antiqua" w:cs="Consolas"/>
          <w:sz w:val="24"/>
          <w:szCs w:val="24"/>
          <w:lang w:val="en-US"/>
        </w:rPr>
        <w:t xml:space="preserve">, Bianco A, Toniolo L, Monaco L, Naro F, Reggiani C. </w:t>
      </w:r>
      <w:r w:rsidRPr="00DF5B88">
        <w:rPr>
          <w:rFonts w:ascii="Book Antiqua" w:hAnsi="Book Antiqua" w:cs="Consolas"/>
          <w:i/>
          <w:sz w:val="24"/>
          <w:szCs w:val="24"/>
          <w:lang w:val="en-US"/>
        </w:rPr>
        <w:t>Molecular signalling response to short duration high intensity/low volume resistance training in human skeletal muscle.</w:t>
      </w:r>
      <w:r w:rsidRPr="00DF5B88">
        <w:rPr>
          <w:rFonts w:ascii="Book Antiqua" w:hAnsi="Book Antiqua" w:cs="Consolas"/>
          <w:sz w:val="24"/>
          <w:szCs w:val="24"/>
          <w:lang w:val="en-US"/>
        </w:rPr>
        <w:t xml:space="preserve"> </w:t>
      </w:r>
      <w:r w:rsidR="002C0670" w:rsidRPr="00DF5B88">
        <w:rPr>
          <w:rFonts w:ascii="Book Antiqua" w:hAnsi="Book Antiqua" w:cs="Consolas"/>
          <w:sz w:val="24"/>
          <w:szCs w:val="24"/>
          <w:lang w:val="en-US"/>
        </w:rPr>
        <w:t xml:space="preserve">19th </w:t>
      </w:r>
      <w:r w:rsidRPr="00D90491">
        <w:rPr>
          <w:rFonts w:ascii="Book Antiqua" w:hAnsi="Book Antiqua" w:cs="Tahoma"/>
          <w:color w:val="000000"/>
          <w:sz w:val="24"/>
          <w:szCs w:val="24"/>
          <w:lang w:val="en-GB"/>
        </w:rPr>
        <w:t>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 xml:space="preserve">Congress of the European College of Sport Science (ECSS) </w:t>
      </w:r>
      <w:r w:rsidRPr="00DF5B88">
        <w:rPr>
          <w:rFonts w:ascii="Book Antiqua" w:hAnsi="Book Antiqua" w:cs="Consolas"/>
          <w:sz w:val="24"/>
          <w:szCs w:val="24"/>
          <w:lang w:val="en-US"/>
        </w:rPr>
        <w:t>2-5 July 2014 Amsterdam</w:t>
      </w:r>
      <w:r w:rsidR="002C0670" w:rsidRPr="00DF5B88">
        <w:rPr>
          <w:rFonts w:ascii="Book Antiqua" w:hAnsi="Book Antiqua" w:cs="Consolas"/>
          <w:sz w:val="24"/>
          <w:szCs w:val="24"/>
          <w:lang w:val="en-US"/>
        </w:rPr>
        <w:t xml:space="preserve">, </w:t>
      </w:r>
      <w:r w:rsidR="002C0670" w:rsidRPr="00D90491">
        <w:rPr>
          <w:rFonts w:ascii="Book Antiqua" w:hAnsi="Book Antiqua" w:cs="Tahoma"/>
          <w:sz w:val="24"/>
          <w:szCs w:val="24"/>
          <w:lang w:val="en-GB"/>
        </w:rPr>
        <w:t>The Netherland</w:t>
      </w:r>
    </w:p>
    <w:p w14:paraId="4D52B04E" w14:textId="1A493040" w:rsidR="002C0670" w:rsidRPr="00D90491" w:rsidRDefault="00026EF0" w:rsidP="006041C4">
      <w:pPr>
        <w:pStyle w:val="Paragrafoelenco"/>
        <w:widowControl w:val="0"/>
        <w:numPr>
          <w:ilvl w:val="0"/>
          <w:numId w:val="11"/>
        </w:numPr>
        <w:autoSpaceDE w:val="0"/>
        <w:autoSpaceDN w:val="0"/>
        <w:adjustRightInd w:val="0"/>
        <w:ind w:left="714" w:hanging="357"/>
        <w:contextualSpacing w:val="0"/>
        <w:rPr>
          <w:rFonts w:ascii="Book Antiqua" w:hAnsi="Book Antiqua" w:cs="Tahoma"/>
          <w:sz w:val="24"/>
          <w:szCs w:val="24"/>
          <w:lang w:val="en-GB"/>
        </w:rPr>
      </w:pP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Moro T, Monaco L, Naro F, Reggiani C. </w:t>
      </w:r>
      <w:r w:rsidRPr="00DF5B88">
        <w:rPr>
          <w:rFonts w:ascii="Book Antiqua" w:hAnsi="Book Antiqua" w:cs="Consolas"/>
          <w:i/>
          <w:sz w:val="24"/>
          <w:szCs w:val="24"/>
          <w:lang w:val="en-US"/>
        </w:rPr>
        <w:t>Effect of a short duration high intensity/low volume resistance training on skeletal mRNA in young healthy subjects</w:t>
      </w:r>
      <w:r w:rsidR="002C0670" w:rsidRPr="00DF5B88">
        <w:rPr>
          <w:rFonts w:ascii="Book Antiqua" w:hAnsi="Book Antiqua" w:cs="Consolas"/>
          <w:i/>
          <w:sz w:val="24"/>
          <w:szCs w:val="24"/>
          <w:lang w:val="en-US"/>
        </w:rPr>
        <w:t>.</w:t>
      </w:r>
      <w:r w:rsidR="002C0670" w:rsidRPr="00DF5B88">
        <w:rPr>
          <w:rFonts w:ascii="Book Antiqua" w:hAnsi="Book Antiqua" w:cs="Consolas"/>
          <w:b/>
          <w:sz w:val="24"/>
          <w:szCs w:val="24"/>
          <w:lang w:val="en-US"/>
        </w:rPr>
        <w:t xml:space="preserve"> </w:t>
      </w:r>
      <w:r w:rsidR="002C0670" w:rsidRPr="00DF5B88">
        <w:rPr>
          <w:rFonts w:ascii="Book Antiqua" w:hAnsi="Book Antiqua" w:cs="Consolas"/>
          <w:sz w:val="24"/>
          <w:szCs w:val="24"/>
          <w:lang w:val="en-US"/>
        </w:rPr>
        <w:t xml:space="preserve">19th </w:t>
      </w:r>
      <w:r w:rsidR="002C0670" w:rsidRPr="00D90491">
        <w:rPr>
          <w:rFonts w:ascii="Book Antiqua" w:hAnsi="Book Antiqua" w:cs="Tahoma"/>
          <w:color w:val="000000"/>
          <w:sz w:val="24"/>
          <w:szCs w:val="24"/>
          <w:lang w:val="en-GB"/>
        </w:rPr>
        <w:t>Annual</w:t>
      </w:r>
      <w:r w:rsidR="00DF5B88">
        <w:rPr>
          <w:rFonts w:ascii="Book Antiqua" w:hAnsi="Book Antiqua" w:cs="Tahoma"/>
          <w:color w:val="000000"/>
          <w:sz w:val="24"/>
          <w:szCs w:val="24"/>
          <w:lang w:val="en-GB"/>
        </w:rPr>
        <w:t xml:space="preserve"> </w:t>
      </w:r>
      <w:r w:rsidR="002C0670" w:rsidRPr="00D90491">
        <w:rPr>
          <w:rFonts w:ascii="Book Antiqua" w:hAnsi="Book Antiqua" w:cs="Tahoma"/>
          <w:color w:val="000000"/>
          <w:sz w:val="24"/>
          <w:szCs w:val="24"/>
          <w:lang w:val="en-GB"/>
        </w:rPr>
        <w:t xml:space="preserve">Congress of the European College of Sport Science (ECSS) </w:t>
      </w:r>
      <w:r w:rsidR="002C0670" w:rsidRPr="00DF5B88">
        <w:rPr>
          <w:rFonts w:ascii="Book Antiqua" w:hAnsi="Book Antiqua" w:cs="Consolas"/>
          <w:sz w:val="24"/>
          <w:szCs w:val="24"/>
          <w:lang w:val="en-US"/>
        </w:rPr>
        <w:t xml:space="preserve">2-5 July 2014 Amsterdam, </w:t>
      </w:r>
      <w:r w:rsidR="002C0670" w:rsidRPr="00D90491">
        <w:rPr>
          <w:rFonts w:ascii="Book Antiqua" w:hAnsi="Book Antiqua" w:cs="Tahoma"/>
          <w:sz w:val="24"/>
          <w:szCs w:val="24"/>
          <w:lang w:val="en-GB"/>
        </w:rPr>
        <w:t xml:space="preserve">The Netherland </w:t>
      </w:r>
    </w:p>
    <w:p w14:paraId="1A8FA5AC" w14:textId="3E9432B0" w:rsidR="00026EF0" w:rsidRPr="00D90491" w:rsidRDefault="00026EF0" w:rsidP="006041C4">
      <w:pPr>
        <w:pStyle w:val="Paragrafoelenco"/>
        <w:widowControl w:val="0"/>
        <w:numPr>
          <w:ilvl w:val="0"/>
          <w:numId w:val="11"/>
        </w:numPr>
        <w:autoSpaceDE w:val="0"/>
        <w:autoSpaceDN w:val="0"/>
        <w:adjustRightInd w:val="0"/>
        <w:ind w:left="714" w:hanging="357"/>
        <w:contextualSpacing w:val="0"/>
        <w:rPr>
          <w:rFonts w:ascii="Book Antiqua" w:hAnsi="Book Antiqua" w:cs="Tahoma"/>
          <w:sz w:val="24"/>
          <w:szCs w:val="24"/>
          <w:lang w:val="en-GB"/>
        </w:rPr>
      </w:pPr>
      <w:r w:rsidRPr="00D90491">
        <w:rPr>
          <w:rFonts w:ascii="Book Antiqua" w:hAnsi="Book Antiqua" w:cs="Tahoma"/>
          <w:sz w:val="24"/>
          <w:szCs w:val="24"/>
          <w:lang w:val="en-GB"/>
        </w:rPr>
        <w:t xml:space="preserve">Moro T, Bianco A, Bolzetta F, Berton L, Sergi G,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w:t>
      </w:r>
      <w:r w:rsidRPr="00D90491">
        <w:rPr>
          <w:rFonts w:ascii="Book Antiqua" w:hAnsi="Book Antiqua" w:cs="Tahoma"/>
          <w:i/>
          <w:sz w:val="24"/>
          <w:szCs w:val="24"/>
          <w:lang w:val="en-GB"/>
        </w:rPr>
        <w:t xml:space="preserve">High intensity resistance training adaptation on strength, body composition and aerobic capacity in </w:t>
      </w:r>
      <w:r w:rsidRPr="00D90491">
        <w:rPr>
          <w:rFonts w:ascii="Book Antiqua" w:hAnsi="Book Antiqua" w:cs="Tahoma"/>
          <w:i/>
          <w:sz w:val="24"/>
          <w:szCs w:val="24"/>
          <w:lang w:val="en-GB"/>
        </w:rPr>
        <w:lastRenderedPageBreak/>
        <w:t>sedentary individuals</w:t>
      </w:r>
      <w:r w:rsidRPr="00D90491">
        <w:rPr>
          <w:rFonts w:ascii="Book Antiqua" w:hAnsi="Book Antiqua" w:cs="Tahoma"/>
          <w:sz w:val="24"/>
          <w:szCs w:val="24"/>
          <w:lang w:val="en-GB"/>
        </w:rPr>
        <w:t>.</w:t>
      </w:r>
      <w:r w:rsidR="00DF5B88">
        <w:rPr>
          <w:rFonts w:ascii="Book Antiqua" w:hAnsi="Book Antiqua" w:cs="Tahoma"/>
          <w:sz w:val="24"/>
          <w:szCs w:val="24"/>
          <w:lang w:val="en-GB"/>
        </w:rPr>
        <w:t xml:space="preserve"> </w:t>
      </w:r>
      <w:r w:rsidR="00CB1AC5" w:rsidRPr="00D90491">
        <w:rPr>
          <w:rFonts w:ascii="Book Antiqua" w:hAnsi="Book Antiqua" w:cs="Arial"/>
          <w:sz w:val="24"/>
          <w:szCs w:val="24"/>
        </w:rPr>
        <w:t>IV NSCA International Conference 26-28th, June 2014, Murcia, Spain</w:t>
      </w:r>
    </w:p>
    <w:p w14:paraId="13D38783" w14:textId="77777777" w:rsidR="00026EF0" w:rsidRPr="00D90491" w:rsidRDefault="00026EF0" w:rsidP="006041C4">
      <w:pPr>
        <w:pStyle w:val="Paragrafoelenco"/>
        <w:widowControl w:val="0"/>
        <w:numPr>
          <w:ilvl w:val="0"/>
          <w:numId w:val="11"/>
        </w:numPr>
        <w:autoSpaceDE w:val="0"/>
        <w:autoSpaceDN w:val="0"/>
        <w:adjustRightInd w:val="0"/>
        <w:ind w:left="714" w:hanging="357"/>
        <w:contextualSpacing w:val="0"/>
        <w:rPr>
          <w:rFonts w:ascii="Book Antiqua" w:hAnsi="Book Antiqua" w:cs="Tahoma"/>
          <w:sz w:val="24"/>
          <w:szCs w:val="24"/>
          <w:lang w:val="en-GB"/>
        </w:rPr>
      </w:pPr>
      <w:r w:rsidRPr="00D90491">
        <w:rPr>
          <w:rFonts w:ascii="Book Antiqua" w:hAnsi="Book Antiqua" w:cs="Tahoma"/>
          <w:sz w:val="24"/>
          <w:szCs w:val="24"/>
          <w:lang w:val="en-GB"/>
        </w:rPr>
        <w:t xml:space="preserve">Moro T,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Blaauw B, Sabbadin M, Reggiani C. </w:t>
      </w:r>
      <w:r w:rsidRPr="00D90491">
        <w:rPr>
          <w:rFonts w:ascii="Book Antiqua" w:hAnsi="Book Antiqua" w:cs="Tahoma"/>
          <w:i/>
          <w:sz w:val="24"/>
          <w:szCs w:val="24"/>
          <w:lang w:val="en-GB"/>
        </w:rPr>
        <w:t>Molecular signalling response to short duration high intensity/low volume resistance training in human skeletal muscle</w:t>
      </w:r>
      <w:r w:rsidRPr="00D90491">
        <w:rPr>
          <w:rFonts w:ascii="Book Antiqua" w:hAnsi="Book Antiqua" w:cs="Tahoma"/>
          <w:sz w:val="24"/>
          <w:szCs w:val="24"/>
          <w:lang w:val="en-GB"/>
        </w:rPr>
        <w:t>. 42nd EMC (European Muscle Conference), 21-25th September, 2013, Amsterdam, The Netherland</w:t>
      </w:r>
    </w:p>
    <w:p w14:paraId="00133982" w14:textId="0EF057B6" w:rsidR="00DC0CC0" w:rsidRPr="00D90491" w:rsidRDefault="00DC0CC0" w:rsidP="006041C4">
      <w:pPr>
        <w:pStyle w:val="Puntoelenco"/>
        <w:numPr>
          <w:ilvl w:val="0"/>
          <w:numId w:val="11"/>
        </w:numPr>
        <w:spacing w:before="0" w:after="0" w:line="240" w:lineRule="auto"/>
        <w:ind w:left="714" w:hanging="357"/>
        <w:rPr>
          <w:rFonts w:ascii="Book Antiqua" w:hAnsi="Book Antiqua" w:cs="Times New Roman"/>
          <w:sz w:val="24"/>
          <w:szCs w:val="24"/>
        </w:rPr>
      </w:pPr>
      <w:r w:rsidRPr="00D90491">
        <w:rPr>
          <w:rFonts w:ascii="Book Antiqua" w:hAnsi="Book Antiqua" w:cs="Verdana"/>
          <w:iCs/>
          <w:sz w:val="24"/>
          <w:szCs w:val="24"/>
        </w:rPr>
        <w:t xml:space="preserve">Moro T, Pacelli FQ, Toniolo L, Canato M, Cancellara P, Miotti D, Reggiani C, </w:t>
      </w:r>
      <w:r w:rsidRPr="00D90491">
        <w:rPr>
          <w:rFonts w:ascii="Book Antiqua" w:hAnsi="Book Antiqua" w:cs="Verdana"/>
          <w:b/>
          <w:iCs/>
          <w:sz w:val="24"/>
          <w:szCs w:val="24"/>
        </w:rPr>
        <w:t>Paoli A</w:t>
      </w:r>
      <w:r w:rsidRPr="00D90491">
        <w:rPr>
          <w:rFonts w:ascii="Book Antiqua" w:hAnsi="Book Antiqua" w:cs="Verdana"/>
          <w:iCs/>
          <w:sz w:val="24"/>
          <w:szCs w:val="24"/>
        </w:rPr>
        <w:t xml:space="preserve">. </w:t>
      </w:r>
      <w:r w:rsidRPr="00DF5B88">
        <w:rPr>
          <w:rFonts w:ascii="Book Antiqua" w:hAnsi="Book Antiqua" w:cs="Times New Roman"/>
          <w:i/>
          <w:sz w:val="24"/>
          <w:szCs w:val="24"/>
          <w:lang w:val="en-GB"/>
        </w:rPr>
        <w:t>Gender differences in muscle fiber characteristics after 8 weeks of resistance training</w:t>
      </w:r>
      <w:r w:rsidRPr="00DF5B88">
        <w:rPr>
          <w:rFonts w:ascii="Book Antiqua" w:hAnsi="Book Antiqua" w:cs="Times New Roman"/>
          <w:b/>
          <w:sz w:val="24"/>
          <w:szCs w:val="24"/>
          <w:lang w:val="en-GB"/>
        </w:rPr>
        <w:t>.</w:t>
      </w:r>
      <w:r w:rsidRPr="00DF5B88">
        <w:rPr>
          <w:rFonts w:ascii="Book Antiqua" w:hAnsi="Book Antiqua" w:cs="Times New Roman"/>
          <w:sz w:val="24"/>
          <w:szCs w:val="24"/>
          <w:lang w:val="en-GB"/>
        </w:rPr>
        <w:t xml:space="preserve"> </w:t>
      </w:r>
      <w:r w:rsidRPr="00D90491">
        <w:rPr>
          <w:rFonts w:ascii="Book Antiqua" w:hAnsi="Book Antiqua" w:cs="Times New Roman"/>
          <w:sz w:val="24"/>
          <w:szCs w:val="24"/>
          <w:lang w:val="it-IT"/>
        </w:rPr>
        <w:t>Poster al 41st European Muscle Conference (EMC) 1- 5 Settembre 2012 Rhodes – Greece</w:t>
      </w:r>
    </w:p>
    <w:p w14:paraId="02131680" w14:textId="6136B06F" w:rsidR="00DC0CC0" w:rsidRPr="00D90491" w:rsidRDefault="00DC0CC0" w:rsidP="006041C4">
      <w:pPr>
        <w:pStyle w:val="Puntoelenco"/>
        <w:numPr>
          <w:ilvl w:val="0"/>
          <w:numId w:val="11"/>
        </w:numPr>
        <w:spacing w:before="0" w:after="0" w:line="240" w:lineRule="auto"/>
        <w:rPr>
          <w:rFonts w:ascii="Book Antiqua" w:hAnsi="Book Antiqua" w:cs="Times New Roman"/>
          <w:sz w:val="24"/>
          <w:szCs w:val="24"/>
        </w:rPr>
      </w:pPr>
      <w:r w:rsidRPr="00DF5B88">
        <w:rPr>
          <w:rFonts w:ascii="Book Antiqua" w:hAnsi="Book Antiqua" w:cs="Times"/>
          <w:sz w:val="24"/>
          <w:szCs w:val="24"/>
        </w:rPr>
        <w:t xml:space="preserve">Cancellara P, Canato M, Moro T, </w:t>
      </w:r>
      <w:r w:rsidRPr="00DF5B88">
        <w:rPr>
          <w:rFonts w:ascii="Book Antiqua" w:hAnsi="Book Antiqua" w:cs="Times"/>
          <w:b/>
          <w:sz w:val="24"/>
          <w:szCs w:val="24"/>
        </w:rPr>
        <w:t>Paoli A</w:t>
      </w:r>
      <w:r w:rsidRPr="00DF5B88">
        <w:rPr>
          <w:rFonts w:ascii="Book Antiqua" w:hAnsi="Book Antiqua" w:cs="Times"/>
          <w:sz w:val="24"/>
          <w:szCs w:val="24"/>
        </w:rPr>
        <w:t xml:space="preserve">, Reggiani C, Toniolo L. </w:t>
      </w:r>
      <w:r w:rsidRPr="00DF5B88">
        <w:rPr>
          <w:rFonts w:ascii="Book Antiqua" w:hAnsi="Book Antiqua" w:cs="Times"/>
          <w:i/>
          <w:sz w:val="24"/>
          <w:szCs w:val="24"/>
        </w:rPr>
        <w:t>Structure and function of biceps and quadriceps muscles in elderly subjects.</w:t>
      </w:r>
      <w:r w:rsidRPr="00DF5B88">
        <w:rPr>
          <w:rFonts w:ascii="Book Antiqua" w:hAnsi="Book Antiqua" w:cs="Times"/>
          <w:b/>
          <w:sz w:val="24"/>
          <w:szCs w:val="24"/>
        </w:rPr>
        <w:t xml:space="preserve"> </w:t>
      </w:r>
      <w:r w:rsidRPr="00D90491">
        <w:rPr>
          <w:rFonts w:ascii="Book Antiqua" w:hAnsi="Book Antiqua" w:cs="Times New Roman"/>
          <w:sz w:val="24"/>
          <w:szCs w:val="24"/>
          <w:lang w:val="it-IT"/>
        </w:rPr>
        <w:t>41st European Muscle Conference (EMC) 1- 5 Settembre 2012 Rhodes – Greece</w:t>
      </w:r>
    </w:p>
    <w:p w14:paraId="46DFD14A" w14:textId="25844B30" w:rsidR="00E66661" w:rsidRPr="00D90491" w:rsidRDefault="00DC0CC0" w:rsidP="006041C4">
      <w:pPr>
        <w:pStyle w:val="Puntoelenco"/>
        <w:numPr>
          <w:ilvl w:val="0"/>
          <w:numId w:val="11"/>
        </w:numPr>
        <w:spacing w:before="0" w:after="0" w:line="240" w:lineRule="auto"/>
        <w:rPr>
          <w:rFonts w:ascii="Book Antiqua" w:hAnsi="Book Antiqua" w:cs="Times New Roman"/>
          <w:sz w:val="24"/>
          <w:szCs w:val="24"/>
        </w:rPr>
      </w:pPr>
      <w:r w:rsidRPr="00D90491">
        <w:rPr>
          <w:rFonts w:ascii="Book Antiqua" w:hAnsi="Book Antiqua" w:cs="Verdana"/>
          <w:iCs/>
          <w:sz w:val="24"/>
          <w:szCs w:val="24"/>
        </w:rPr>
        <w:t xml:space="preserve">Moro T, Pacelli FQ, Toniolo L, Canato M, Cancellara P, Miotti D, Reggiani C, Paoli A. </w:t>
      </w:r>
      <w:r w:rsidRPr="00D90491">
        <w:rPr>
          <w:rFonts w:ascii="Book Antiqua" w:hAnsi="Book Antiqua" w:cs="Verdana"/>
          <w:b/>
          <w:iCs/>
          <w:sz w:val="24"/>
          <w:szCs w:val="24"/>
        </w:rPr>
        <w:t>G</w:t>
      </w:r>
      <w:r w:rsidRPr="00D90491">
        <w:rPr>
          <w:rFonts w:ascii="Book Antiqua" w:hAnsi="Book Antiqua" w:cs="Verdana"/>
          <w:b/>
          <w:bCs/>
          <w:sz w:val="24"/>
          <w:szCs w:val="24"/>
          <w:lang w:val="en-GB"/>
        </w:rPr>
        <w:t>ender differences in maximal strength improvement and muscle fiber characteristics after 8 weeks of resistance training</w:t>
      </w:r>
      <w:r w:rsidRPr="00D90491">
        <w:rPr>
          <w:rFonts w:ascii="Book Antiqua" w:hAnsi="Book Antiqua" w:cs="Verdana"/>
          <w:bCs/>
          <w:sz w:val="24"/>
          <w:szCs w:val="24"/>
          <w:lang w:val="en-GB"/>
        </w:rPr>
        <w:t xml:space="preserve">. </w:t>
      </w:r>
      <w:r w:rsidRPr="00DF5B88">
        <w:rPr>
          <w:rFonts w:ascii="Book Antiqua" w:hAnsi="Book Antiqua" w:cs="Times New Roman"/>
          <w:sz w:val="24"/>
          <w:szCs w:val="24"/>
        </w:rPr>
        <w:t>6th Meeting of Young Researchers in Physiology</w:t>
      </w:r>
      <w:r w:rsidR="00DF5B88">
        <w:rPr>
          <w:rFonts w:ascii="Book Antiqua" w:hAnsi="Book Antiqua" w:cs="Times New Roman"/>
          <w:sz w:val="24"/>
          <w:szCs w:val="24"/>
        </w:rPr>
        <w:t xml:space="preserve"> </w:t>
      </w:r>
      <w:r w:rsidRPr="00DF5B88">
        <w:rPr>
          <w:rFonts w:ascii="Book Antiqua" w:hAnsi="Book Antiqua" w:cs="Times New Roman"/>
          <w:sz w:val="24"/>
          <w:szCs w:val="24"/>
        </w:rPr>
        <w:t>(SIF) 30 maggio – 2 giugno 2012 Sestri (GE)</w:t>
      </w:r>
    </w:p>
    <w:p w14:paraId="072ECE53" w14:textId="7B49521B" w:rsidR="0082415B" w:rsidRPr="00D90491" w:rsidRDefault="0082415B"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GB"/>
        </w:rPr>
      </w:pPr>
      <w:r w:rsidRPr="00D90491">
        <w:rPr>
          <w:rFonts w:ascii="Book Antiqua" w:hAnsi="Book Antiqua" w:cs="Tahoma"/>
          <w:sz w:val="24"/>
          <w:szCs w:val="24"/>
          <w:lang w:val="en-GB"/>
        </w:rPr>
        <w:t xml:space="preserve">Moro T,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Blaauw B, Sabbadin M, Reggiani C. </w:t>
      </w:r>
      <w:r w:rsidRPr="00D90491">
        <w:rPr>
          <w:rFonts w:ascii="Book Antiqua" w:hAnsi="Book Antiqua" w:cs="Tahoma"/>
          <w:i/>
          <w:sz w:val="24"/>
          <w:szCs w:val="24"/>
          <w:lang w:val="en-GB"/>
        </w:rPr>
        <w:t>Molecular signalling response to short duration high intensity/low volume resistance training in human skeletal muscle</w:t>
      </w:r>
      <w:r w:rsidRPr="00D90491">
        <w:rPr>
          <w:rFonts w:ascii="Book Antiqua" w:hAnsi="Book Antiqua" w:cs="Tahoma"/>
          <w:sz w:val="24"/>
          <w:szCs w:val="24"/>
          <w:lang w:val="en-GB"/>
        </w:rPr>
        <w:t>. 42nd EMC (European Muscle Conference</w:t>
      </w:r>
      <w:r w:rsidR="00E66661" w:rsidRPr="00D90491">
        <w:rPr>
          <w:rFonts w:ascii="Book Antiqua" w:hAnsi="Book Antiqua" w:cs="Tahoma"/>
          <w:sz w:val="24"/>
          <w:szCs w:val="24"/>
          <w:lang w:val="en-GB"/>
        </w:rPr>
        <w:t>), 21-25th September, 2013, Amsterdam, The Netherland</w:t>
      </w:r>
    </w:p>
    <w:p w14:paraId="3A6CBED5" w14:textId="1B315AE6" w:rsidR="00972E98" w:rsidRPr="00DF5B88" w:rsidRDefault="001E2897"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US"/>
        </w:rPr>
      </w:pP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Moro T, Blaaw B, Sabbadin M. </w:t>
      </w:r>
      <w:r w:rsidRPr="00DF5B88">
        <w:rPr>
          <w:rFonts w:ascii="Book Antiqua" w:hAnsi="Book Antiqua" w:cs="Tahoma"/>
          <w:i/>
          <w:sz w:val="24"/>
          <w:szCs w:val="24"/>
          <w:lang w:val="en-US"/>
        </w:rPr>
        <w:t>Short duration hight intensity/low volume resistance training has a superimposable effect on AKT, 4EBP1 and S6 compared to a more time commitment low intensity/high volume resistance training.</w:t>
      </w:r>
      <w:r w:rsidRPr="00DF5B88">
        <w:rPr>
          <w:rFonts w:ascii="Book Antiqua" w:hAnsi="Book Antiqua" w:cs="Tahoma"/>
          <w:sz w:val="24"/>
          <w:szCs w:val="24"/>
          <w:lang w:val="en-US"/>
        </w:rPr>
        <w:t xml:space="preserve"> </w:t>
      </w:r>
      <w:r w:rsidRPr="00D90491">
        <w:rPr>
          <w:rFonts w:ascii="Book Antiqua" w:hAnsi="Book Antiqua" w:cs="Tahoma"/>
          <w:color w:val="000000"/>
          <w:sz w:val="24"/>
          <w:szCs w:val="24"/>
          <w:lang w:val="en-GB"/>
        </w:rPr>
        <w:t>Al 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 xml:space="preserve">16-19th July </w:t>
      </w:r>
      <w:r w:rsidR="00511BF5" w:rsidRPr="00DF5B88">
        <w:rPr>
          <w:rFonts w:ascii="Book Antiqua" w:hAnsi="Book Antiqua" w:cs="Times"/>
          <w:bCs/>
          <w:sz w:val="24"/>
          <w:szCs w:val="24"/>
          <w:lang w:val="en-US"/>
        </w:rPr>
        <w:t xml:space="preserve">2013 Barcelona, </w:t>
      </w:r>
      <w:r w:rsidRPr="00DF5B88">
        <w:rPr>
          <w:rFonts w:ascii="Book Antiqua" w:hAnsi="Book Antiqua" w:cs="Times"/>
          <w:bCs/>
          <w:sz w:val="24"/>
          <w:szCs w:val="24"/>
          <w:lang w:val="en-US"/>
        </w:rPr>
        <w:t>Spain</w:t>
      </w:r>
    </w:p>
    <w:p w14:paraId="3CF35197" w14:textId="7DFF7E5C" w:rsidR="00511BF5" w:rsidRPr="00DF5B88" w:rsidRDefault="00511BF5"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US"/>
        </w:rPr>
      </w:pPr>
      <w:r w:rsidRPr="00D90491">
        <w:rPr>
          <w:rFonts w:ascii="Book Antiqua" w:hAnsi="Book Antiqua" w:cs="Tahoma"/>
          <w:b/>
          <w:sz w:val="24"/>
          <w:szCs w:val="24"/>
          <w:lang w:val="en-GB"/>
        </w:rPr>
        <w:t>Paoli A</w:t>
      </w:r>
      <w:r w:rsidR="00972E98" w:rsidRPr="00D90491">
        <w:rPr>
          <w:rFonts w:ascii="Book Antiqua" w:hAnsi="Book Antiqua" w:cs="Tahoma"/>
          <w:sz w:val="24"/>
          <w:szCs w:val="24"/>
          <w:lang w:val="en-GB"/>
        </w:rPr>
        <w:t>, Pacelli QF, CAncellara P. Toniolo L, Moro T, Canato M, Miotti D, Neri M, Morra A, Quadrelli M, Reggiani C.</w:t>
      </w:r>
      <w:r w:rsidR="00972E98" w:rsidRPr="00DF5B88">
        <w:rPr>
          <w:rFonts w:ascii="Book Antiqua" w:hAnsi="Book Antiqua" w:cs="Tahoma"/>
          <w:i/>
          <w:sz w:val="24"/>
          <w:szCs w:val="24"/>
          <w:lang w:val="en-US"/>
        </w:rPr>
        <w:t>Protein supplementation does not further increase strength and hypertrophic muscle response to resistance training in healthy active young subjects</w:t>
      </w:r>
      <w:r w:rsidR="001E2897" w:rsidRPr="00DF5B88">
        <w:rPr>
          <w:rFonts w:ascii="Book Antiqua" w:hAnsi="Book Antiqua" w:cs="Tahoma"/>
          <w:i/>
          <w:sz w:val="24"/>
          <w:szCs w:val="24"/>
          <w:lang w:val="en-US"/>
        </w:rPr>
        <w:t>.</w:t>
      </w:r>
      <w:r w:rsidRPr="00DF5B88">
        <w:rPr>
          <w:rFonts w:ascii="Book Antiqua" w:hAnsi="Book Antiqua" w:cs="Tahoma"/>
          <w:sz w:val="24"/>
          <w:szCs w:val="24"/>
          <w:lang w:val="en-US"/>
        </w:rPr>
        <w:t xml:space="preserve"> </w:t>
      </w:r>
      <w:r w:rsidRPr="00D90491">
        <w:rPr>
          <w:rFonts w:ascii="Book Antiqua" w:hAnsi="Book Antiqua" w:cs="Tahoma"/>
          <w:color w:val="000000"/>
          <w:sz w:val="24"/>
          <w:szCs w:val="24"/>
          <w:lang w:val="en-GB"/>
        </w:rPr>
        <w:t>Al 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16-19th July 2013 Barcelona -Spain</w:t>
      </w:r>
    </w:p>
    <w:p w14:paraId="30004974" w14:textId="41F8BE0B" w:rsidR="00511BF5" w:rsidRPr="00DF5B88" w:rsidRDefault="00511BF5"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US"/>
        </w:rPr>
      </w:pPr>
      <w:r w:rsidRPr="00D90491">
        <w:rPr>
          <w:rFonts w:ascii="Book Antiqua" w:hAnsi="Book Antiqua" w:cs="Tahoma"/>
          <w:sz w:val="24"/>
          <w:szCs w:val="24"/>
          <w:lang w:val="en-GB"/>
        </w:rPr>
        <w:t xml:space="preserve">Moro T, Bianco A, </w:t>
      </w:r>
      <w:r w:rsidRPr="00D90491">
        <w:rPr>
          <w:rFonts w:ascii="Book Antiqua" w:hAnsi="Book Antiqua" w:cs="Tahoma"/>
          <w:b/>
          <w:sz w:val="24"/>
          <w:szCs w:val="24"/>
          <w:lang w:val="en-GB"/>
        </w:rPr>
        <w:t>Paoli A</w:t>
      </w:r>
      <w:r w:rsidRPr="00D90491">
        <w:rPr>
          <w:rFonts w:ascii="Book Antiqua" w:hAnsi="Book Antiqua" w:cs="Tahoma"/>
          <w:sz w:val="24"/>
          <w:szCs w:val="24"/>
          <w:lang w:val="en-GB"/>
        </w:rPr>
        <w:t>. N</w:t>
      </w:r>
      <w:r w:rsidRPr="00DF5B88">
        <w:rPr>
          <w:rFonts w:ascii="Book Antiqua" w:hAnsi="Book Antiqua" w:cs="Tahoma"/>
          <w:i/>
          <w:sz w:val="24"/>
          <w:szCs w:val="24"/>
          <w:lang w:val="en-US"/>
        </w:rPr>
        <w:t>o differences in acute blood pressure and heart rate response between high intensitive resistance training and traditional training</w:t>
      </w:r>
      <w:r w:rsidR="001E2897" w:rsidRPr="00DF5B88">
        <w:rPr>
          <w:rFonts w:ascii="Book Antiqua" w:hAnsi="Book Antiqua" w:cs="Tahoma"/>
          <w:i/>
          <w:sz w:val="24"/>
          <w:szCs w:val="24"/>
          <w:lang w:val="en-US"/>
        </w:rPr>
        <w:t>.</w:t>
      </w:r>
      <w:r w:rsidRPr="00DF5B88">
        <w:rPr>
          <w:rFonts w:ascii="Book Antiqua" w:hAnsi="Book Antiqua" w:cs="Tahoma"/>
          <w:i/>
          <w:sz w:val="24"/>
          <w:szCs w:val="24"/>
          <w:lang w:val="en-US"/>
        </w:rPr>
        <w:t xml:space="preserve"> </w:t>
      </w:r>
      <w:r w:rsidRPr="00D90491">
        <w:rPr>
          <w:rFonts w:ascii="Book Antiqua" w:hAnsi="Book Antiqua" w:cs="Tahoma"/>
          <w:color w:val="000000"/>
          <w:sz w:val="24"/>
          <w:szCs w:val="24"/>
          <w:lang w:val="en-GB"/>
        </w:rPr>
        <w:t>Al 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16-19th July 2013 Barcelona -Spain</w:t>
      </w:r>
    </w:p>
    <w:p w14:paraId="758E77CB" w14:textId="5510615E" w:rsidR="00511BF5" w:rsidRPr="00DF5B88" w:rsidRDefault="00511BF5"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US"/>
        </w:rPr>
      </w:pPr>
      <w:r w:rsidRPr="00D90491">
        <w:rPr>
          <w:rFonts w:ascii="Book Antiqua" w:hAnsi="Book Antiqua" w:cs="Tahoma"/>
          <w:sz w:val="24"/>
          <w:szCs w:val="24"/>
          <w:lang w:val="en-GB"/>
        </w:rPr>
        <w:t xml:space="preserve">Moro T, Pacelli QF, Bianco A,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w:t>
      </w:r>
      <w:r w:rsidRPr="00DF5B88">
        <w:rPr>
          <w:rFonts w:ascii="Book Antiqua" w:hAnsi="Book Antiqua" w:cs="Tahoma"/>
          <w:i/>
          <w:sz w:val="24"/>
          <w:szCs w:val="24"/>
          <w:lang w:val="en-US"/>
        </w:rPr>
        <w:t>Effects of high-intensity circuit training on blood pressure, lipoproteins and triglycerides in middle aged overweight men.</w:t>
      </w:r>
      <w:r w:rsidRPr="00DF5B88">
        <w:rPr>
          <w:rFonts w:ascii="Book Antiqua" w:hAnsi="Book Antiqua" w:cs="Tahoma"/>
          <w:sz w:val="24"/>
          <w:szCs w:val="24"/>
          <w:lang w:val="en-US"/>
        </w:rPr>
        <w:t xml:space="preserve"> </w:t>
      </w:r>
      <w:r w:rsidRPr="00D90491">
        <w:rPr>
          <w:rFonts w:ascii="Book Antiqua" w:hAnsi="Book Antiqua" w:cs="Tahoma"/>
          <w:color w:val="000000"/>
          <w:sz w:val="24"/>
          <w:szCs w:val="24"/>
          <w:lang w:val="en-GB"/>
        </w:rPr>
        <w:t>Al 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16-19th July 2013 Barcelona -Spain</w:t>
      </w:r>
    </w:p>
    <w:p w14:paraId="0A45D4A9" w14:textId="0C61404E" w:rsidR="00511BF5" w:rsidRPr="00DF5B88" w:rsidRDefault="00511BF5" w:rsidP="006041C4">
      <w:pPr>
        <w:pStyle w:val="Paragrafoelenco"/>
        <w:widowControl w:val="0"/>
        <w:numPr>
          <w:ilvl w:val="0"/>
          <w:numId w:val="11"/>
        </w:numPr>
        <w:autoSpaceDE w:val="0"/>
        <w:autoSpaceDN w:val="0"/>
        <w:adjustRightInd w:val="0"/>
        <w:contextualSpacing w:val="0"/>
        <w:rPr>
          <w:rFonts w:ascii="Book Antiqua" w:hAnsi="Book Antiqua" w:cs="Times"/>
          <w:bCs/>
          <w:sz w:val="24"/>
          <w:szCs w:val="24"/>
          <w:lang w:val="en-US"/>
        </w:rPr>
      </w:pPr>
      <w:r w:rsidRPr="00D90491">
        <w:rPr>
          <w:rFonts w:ascii="Book Antiqua" w:hAnsi="Book Antiqua" w:cs="Tahoma"/>
          <w:sz w:val="24"/>
          <w:szCs w:val="24"/>
          <w:lang w:val="en-GB"/>
        </w:rPr>
        <w:t xml:space="preserve">Battaglia G, Bellafiore M, Guglielmo T, Carmazza G, </w:t>
      </w:r>
      <w:r w:rsidRPr="00D90491">
        <w:rPr>
          <w:rFonts w:ascii="Book Antiqua" w:hAnsi="Book Antiqua" w:cs="Tahoma"/>
          <w:b/>
          <w:sz w:val="24"/>
          <w:szCs w:val="24"/>
          <w:lang w:val="en-GB"/>
        </w:rPr>
        <w:t>Paoli A</w:t>
      </w:r>
      <w:r w:rsidRPr="00D90491">
        <w:rPr>
          <w:rFonts w:ascii="Book Antiqua" w:hAnsi="Book Antiqua" w:cs="Tahoma"/>
          <w:sz w:val="24"/>
          <w:szCs w:val="24"/>
          <w:lang w:val="en-GB"/>
        </w:rPr>
        <w:t>, Bianco A, Palma A</w:t>
      </w:r>
      <w:r w:rsidRPr="00D90491">
        <w:rPr>
          <w:rFonts w:ascii="Book Antiqua" w:hAnsi="Book Antiqua" w:cs="Tahoma"/>
          <w:i/>
          <w:sz w:val="24"/>
          <w:szCs w:val="24"/>
          <w:lang w:val="en-GB"/>
        </w:rPr>
        <w:t xml:space="preserve">. </w:t>
      </w:r>
      <w:r w:rsidRPr="00DF5B88">
        <w:rPr>
          <w:rFonts w:ascii="Book Antiqua" w:hAnsi="Book Antiqua" w:cs="Tahoma"/>
          <w:i/>
          <w:sz w:val="24"/>
          <w:szCs w:val="24"/>
          <w:lang w:val="en-US"/>
        </w:rPr>
        <w:t>Effects of a specific flexibility training program on spinal range of motion in older women</w:t>
      </w:r>
      <w:r w:rsidRPr="00DF5B88">
        <w:rPr>
          <w:rFonts w:ascii="Book Antiqua" w:hAnsi="Book Antiqua" w:cs="Tahoma"/>
          <w:sz w:val="24"/>
          <w:szCs w:val="24"/>
          <w:lang w:val="en-US"/>
        </w:rPr>
        <w:t xml:space="preserve">. </w:t>
      </w:r>
      <w:r w:rsidRPr="00D90491">
        <w:rPr>
          <w:rFonts w:ascii="Book Antiqua" w:hAnsi="Book Antiqua" w:cs="Tahoma"/>
          <w:color w:val="000000"/>
          <w:sz w:val="24"/>
          <w:szCs w:val="24"/>
          <w:lang w:val="en-GB"/>
        </w:rPr>
        <w:t>Al 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16-19th July 2013 Barcelona –Spain</w:t>
      </w:r>
    </w:p>
    <w:p w14:paraId="5B1BF6AA" w14:textId="4BC66836" w:rsidR="008A4F0C" w:rsidRPr="00DF5B88" w:rsidRDefault="00511BF5" w:rsidP="006041C4">
      <w:pPr>
        <w:pStyle w:val="Paragrafoelenco"/>
        <w:widowControl w:val="0"/>
        <w:numPr>
          <w:ilvl w:val="0"/>
          <w:numId w:val="11"/>
        </w:numPr>
        <w:autoSpaceDE w:val="0"/>
        <w:autoSpaceDN w:val="0"/>
        <w:adjustRightInd w:val="0"/>
        <w:contextualSpacing w:val="0"/>
        <w:rPr>
          <w:rFonts w:ascii="Book Antiqua" w:hAnsi="Book Antiqua" w:cs="Tahoma"/>
          <w:sz w:val="24"/>
          <w:szCs w:val="24"/>
          <w:lang w:val="en-US"/>
        </w:rPr>
      </w:pPr>
      <w:r w:rsidRPr="00D90491">
        <w:rPr>
          <w:rFonts w:ascii="Book Antiqua" w:hAnsi="Book Antiqua" w:cs="Tahoma"/>
          <w:sz w:val="24"/>
          <w:szCs w:val="24"/>
          <w:lang w:val="en-GB"/>
        </w:rPr>
        <w:t xml:space="preserve">Thomas E, Filingeri D, </w:t>
      </w:r>
      <w:r w:rsidRPr="00D90491">
        <w:rPr>
          <w:rFonts w:ascii="Book Antiqua" w:hAnsi="Book Antiqua" w:cs="Tahoma"/>
          <w:b/>
          <w:sz w:val="24"/>
          <w:szCs w:val="24"/>
          <w:lang w:val="en-GB"/>
        </w:rPr>
        <w:t>Paoli A</w:t>
      </w:r>
      <w:r w:rsidRPr="00D90491">
        <w:rPr>
          <w:rFonts w:ascii="Book Antiqua" w:hAnsi="Book Antiqua" w:cs="Tahoma"/>
          <w:sz w:val="24"/>
          <w:szCs w:val="24"/>
          <w:lang w:val="en-GB"/>
        </w:rPr>
        <w:t>, Bellafiore M, Bianco A, Palma A</w:t>
      </w:r>
      <w:r w:rsidRPr="00D90491">
        <w:rPr>
          <w:rFonts w:ascii="Book Antiqua" w:hAnsi="Book Antiqua" w:cs="Tahoma"/>
          <w:i/>
          <w:sz w:val="24"/>
          <w:szCs w:val="24"/>
          <w:lang w:val="en-GB"/>
        </w:rPr>
        <w:t xml:space="preserve">. </w:t>
      </w:r>
      <w:r w:rsidR="00B2318E" w:rsidRPr="00DF5B88">
        <w:rPr>
          <w:rFonts w:ascii="Book Antiqua" w:hAnsi="Book Antiqua" w:cs="Tahoma"/>
          <w:i/>
          <w:sz w:val="24"/>
          <w:szCs w:val="24"/>
          <w:lang w:val="en-US"/>
        </w:rPr>
        <w:t xml:space="preserve">1RM </w:t>
      </w:r>
      <w:r w:rsidRPr="00DF5B88">
        <w:rPr>
          <w:rFonts w:ascii="Book Antiqua" w:hAnsi="Book Antiqua" w:cs="Tahoma"/>
          <w:i/>
          <w:sz w:val="24"/>
          <w:szCs w:val="24"/>
          <w:lang w:val="en-US"/>
        </w:rPr>
        <w:t>bench press performance: a new method of evaluation in recreational male and female</w:t>
      </w:r>
      <w:r w:rsidRPr="00DF5B88">
        <w:rPr>
          <w:rFonts w:ascii="Book Antiqua" w:hAnsi="Book Antiqua" w:cs="Tahoma"/>
          <w:sz w:val="24"/>
          <w:szCs w:val="24"/>
          <w:lang w:val="en-US"/>
        </w:rPr>
        <w:t xml:space="preserve">. </w:t>
      </w:r>
      <w:r w:rsidRPr="00D90491">
        <w:rPr>
          <w:rFonts w:ascii="Book Antiqua" w:hAnsi="Book Antiqua" w:cs="Tahoma"/>
          <w:color w:val="000000"/>
          <w:sz w:val="24"/>
          <w:szCs w:val="24"/>
          <w:lang w:val="en-GB"/>
        </w:rPr>
        <w:t xml:space="preserve">Al </w:t>
      </w:r>
      <w:r w:rsidRPr="00D90491">
        <w:rPr>
          <w:rFonts w:ascii="Book Antiqua" w:hAnsi="Book Antiqua" w:cs="Tahoma"/>
          <w:color w:val="000000"/>
          <w:sz w:val="24"/>
          <w:szCs w:val="24"/>
          <w:lang w:val="en-GB"/>
        </w:rPr>
        <w:lastRenderedPageBreak/>
        <w:t>18h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16-19th July 2013 Barcelona -Spain</w:t>
      </w:r>
    </w:p>
    <w:p w14:paraId="63B14130" w14:textId="42809D4D" w:rsidR="003F550A" w:rsidRPr="00D90491" w:rsidRDefault="00DA2741" w:rsidP="006041C4">
      <w:pPr>
        <w:pStyle w:val="Paragrafoelenco"/>
        <w:numPr>
          <w:ilvl w:val="0"/>
          <w:numId w:val="11"/>
        </w:numPr>
        <w:autoSpaceDE w:val="0"/>
        <w:autoSpaceDN w:val="0"/>
        <w:adjustRightInd w:val="0"/>
        <w:contextualSpacing w:val="0"/>
        <w:rPr>
          <w:rFonts w:ascii="Book Antiqua" w:hAnsi="Book Antiqua" w:cs="Tahoma"/>
          <w:sz w:val="24"/>
          <w:szCs w:val="24"/>
          <w:lang w:val="en-GB"/>
        </w:rPr>
      </w:pPr>
      <w:r w:rsidRPr="00D90491">
        <w:rPr>
          <w:rFonts w:ascii="Book Antiqua" w:hAnsi="Book Antiqua" w:cs="Tahoma"/>
          <w:sz w:val="24"/>
          <w:szCs w:val="24"/>
          <w:lang w:val="en-GB"/>
        </w:rPr>
        <w:t xml:space="preserve">Moro T, Pacelli FQ, Toniolo L, Canato M, Cancellara P, Reggiani C, </w:t>
      </w:r>
      <w:r w:rsidRPr="00D90491">
        <w:rPr>
          <w:rFonts w:ascii="Book Antiqua" w:hAnsi="Book Antiqua" w:cs="Tahoma"/>
          <w:b/>
          <w:sz w:val="24"/>
          <w:szCs w:val="24"/>
          <w:lang w:val="en-GB"/>
        </w:rPr>
        <w:t>Paoli A.</w:t>
      </w:r>
      <w:r w:rsidR="005C6E1E" w:rsidRPr="00D90491">
        <w:rPr>
          <w:rFonts w:ascii="Book Antiqua" w:hAnsi="Book Antiqua" w:cs="Tahoma"/>
          <w:sz w:val="24"/>
          <w:szCs w:val="24"/>
          <w:lang w:val="en-GB"/>
        </w:rPr>
        <w:t xml:space="preserve"> </w:t>
      </w:r>
      <w:r w:rsidR="005C6E1E" w:rsidRPr="00D90491">
        <w:rPr>
          <w:rFonts w:ascii="Book Antiqua" w:hAnsi="Book Antiqua" w:cs="Tahoma"/>
          <w:i/>
          <w:sz w:val="24"/>
          <w:szCs w:val="24"/>
          <w:lang w:val="en-GB"/>
        </w:rPr>
        <w:t>Gender differences in muscle fiber characteristics after 8 weeks of resistance training.</w:t>
      </w:r>
      <w:r w:rsidR="005C6E1E" w:rsidRPr="00D90491">
        <w:rPr>
          <w:rFonts w:ascii="Book Antiqua" w:hAnsi="Book Antiqua" w:cs="Tahoma"/>
          <w:sz w:val="24"/>
          <w:szCs w:val="24"/>
          <w:lang w:val="en-GB"/>
        </w:rPr>
        <w:t xml:space="preserve"> The integrative Biology of Exercise VI, 2012 APS Intersociety Meeting, Denver, Colorado, USA, 2012.</w:t>
      </w:r>
    </w:p>
    <w:p w14:paraId="0E698F1D" w14:textId="0FE2EBD0" w:rsidR="003F550A" w:rsidRPr="00D90491" w:rsidRDefault="005C6E1E" w:rsidP="006041C4">
      <w:pPr>
        <w:pStyle w:val="Paragrafoelenco"/>
        <w:numPr>
          <w:ilvl w:val="0"/>
          <w:numId w:val="11"/>
        </w:numPr>
        <w:autoSpaceDE w:val="0"/>
        <w:autoSpaceDN w:val="0"/>
        <w:adjustRightInd w:val="0"/>
        <w:contextualSpacing w:val="0"/>
        <w:rPr>
          <w:rFonts w:ascii="Book Antiqua" w:hAnsi="Book Antiqua" w:cs="Tahoma"/>
          <w:sz w:val="24"/>
          <w:szCs w:val="24"/>
          <w:lang w:val="en-GB"/>
        </w:rPr>
      </w:pP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Pacelli FQ, To</w:t>
      </w:r>
      <w:r w:rsidR="0011413D" w:rsidRPr="00D90491">
        <w:rPr>
          <w:rFonts w:ascii="Book Antiqua" w:hAnsi="Book Antiqua" w:cs="Tahoma"/>
          <w:sz w:val="24"/>
          <w:szCs w:val="24"/>
          <w:lang w:val="en-GB"/>
        </w:rPr>
        <w:t>niolo L, Faggian D, Plebani M, R</w:t>
      </w:r>
      <w:r w:rsidRPr="00D90491">
        <w:rPr>
          <w:rFonts w:ascii="Book Antiqua" w:hAnsi="Book Antiqua" w:cs="Tahoma"/>
          <w:sz w:val="24"/>
          <w:szCs w:val="24"/>
          <w:lang w:val="en-GB"/>
        </w:rPr>
        <w:t xml:space="preserve">eggiani C. </w:t>
      </w:r>
      <w:r w:rsidRPr="00D90491">
        <w:rPr>
          <w:rFonts w:ascii="Book Antiqua" w:hAnsi="Book Antiqua" w:cs="Tahoma"/>
          <w:i/>
          <w:sz w:val="24"/>
          <w:szCs w:val="24"/>
          <w:lang w:val="en-GB"/>
        </w:rPr>
        <w:t>Counter-intuitive increase in plasma myostatin after resistance training with high protein diet in young healthy subjects</w:t>
      </w:r>
      <w:r w:rsidRPr="00D90491">
        <w:rPr>
          <w:rFonts w:ascii="Book Antiqua" w:hAnsi="Book Antiqua" w:cs="Tahoma"/>
          <w:sz w:val="24"/>
          <w:szCs w:val="24"/>
          <w:lang w:val="en-GB"/>
        </w:rPr>
        <w:t>. The integrative Biology of Exercise VI, 2012 APS Intersociety Meeting, Denver, Colorado, USA, 2012.</w:t>
      </w:r>
    </w:p>
    <w:p w14:paraId="68D9C37E" w14:textId="5A9DE9C7" w:rsidR="0011413D" w:rsidRPr="00DF5B88" w:rsidRDefault="0011413D" w:rsidP="006041C4">
      <w:pPr>
        <w:pStyle w:val="Paragrafoelenco"/>
        <w:numPr>
          <w:ilvl w:val="0"/>
          <w:numId w:val="11"/>
        </w:numPr>
        <w:autoSpaceDE w:val="0"/>
        <w:autoSpaceDN w:val="0"/>
        <w:adjustRightInd w:val="0"/>
        <w:contextualSpacing w:val="0"/>
        <w:rPr>
          <w:rFonts w:ascii="Book Antiqua" w:hAnsi="Book Antiqua" w:cs="Times"/>
          <w:bCs/>
          <w:sz w:val="24"/>
          <w:szCs w:val="24"/>
          <w:lang w:val="en-US"/>
        </w:rPr>
      </w:pPr>
      <w:r w:rsidRPr="00D90491">
        <w:rPr>
          <w:rFonts w:ascii="Book Antiqua" w:hAnsi="Book Antiqua" w:cs="Tahoma"/>
          <w:sz w:val="24"/>
          <w:szCs w:val="24"/>
          <w:lang w:val="en-GB"/>
        </w:rPr>
        <w:t xml:space="preserve">Moro T, Pacelli FQ, Toniolo L, Canato M, Cancellara P, Miotti D, Reggiani C,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w:t>
      </w:r>
      <w:r w:rsidRPr="00DF5B88">
        <w:rPr>
          <w:rFonts w:ascii="Book Antiqua" w:hAnsi="Book Antiqua" w:cs="Times"/>
          <w:bCs/>
          <w:i/>
          <w:sz w:val="24"/>
          <w:szCs w:val="24"/>
          <w:lang w:val="en-US"/>
        </w:rPr>
        <w:t>Gender differences in maximal strength improvement and muscle fiber characteristics after 8 weeks of resistance training.</w:t>
      </w:r>
      <w:r w:rsidRPr="00D90491">
        <w:rPr>
          <w:rFonts w:ascii="Book Antiqua" w:hAnsi="Book Antiqua" w:cs="Tahoma"/>
          <w:color w:val="000000"/>
          <w:sz w:val="24"/>
          <w:szCs w:val="24"/>
          <w:lang w:val="en-GB"/>
        </w:rPr>
        <w:t xml:space="preserve"> Al 17h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Pr="00DF5B88">
        <w:rPr>
          <w:rFonts w:ascii="Book Antiqua" w:hAnsi="Book Antiqua" w:cs="Times"/>
          <w:bCs/>
          <w:sz w:val="24"/>
          <w:szCs w:val="24"/>
          <w:lang w:val="en-US"/>
        </w:rPr>
        <w:t xml:space="preserve">4-7th July 2012 – </w:t>
      </w:r>
      <w:r w:rsidR="001E2897" w:rsidRPr="00DF5B88">
        <w:rPr>
          <w:rFonts w:ascii="Book Antiqua" w:hAnsi="Book Antiqua" w:cs="Times"/>
          <w:bCs/>
          <w:sz w:val="24"/>
          <w:szCs w:val="24"/>
          <w:lang w:val="en-US"/>
        </w:rPr>
        <w:t xml:space="preserve">Bruges, </w:t>
      </w:r>
      <w:r w:rsidRPr="00DF5B88">
        <w:rPr>
          <w:rFonts w:ascii="Book Antiqua" w:hAnsi="Book Antiqua" w:cs="Times"/>
          <w:bCs/>
          <w:sz w:val="24"/>
          <w:szCs w:val="24"/>
          <w:lang w:val="en-US"/>
        </w:rPr>
        <w:t>Belgium</w:t>
      </w:r>
    </w:p>
    <w:p w14:paraId="48BBC2BD" w14:textId="47C682F8" w:rsidR="001E2897" w:rsidRPr="00DF5B88" w:rsidRDefault="0011413D" w:rsidP="006041C4">
      <w:pPr>
        <w:pStyle w:val="Paragrafoelenco"/>
        <w:numPr>
          <w:ilvl w:val="0"/>
          <w:numId w:val="11"/>
        </w:numPr>
        <w:autoSpaceDE w:val="0"/>
        <w:autoSpaceDN w:val="0"/>
        <w:adjustRightInd w:val="0"/>
        <w:contextualSpacing w:val="0"/>
        <w:rPr>
          <w:rFonts w:ascii="Book Antiqua" w:hAnsi="Book Antiqua" w:cs="Times"/>
          <w:bCs/>
          <w:sz w:val="24"/>
          <w:szCs w:val="24"/>
          <w:lang w:val="en-US"/>
        </w:rPr>
      </w:pPr>
      <w:r w:rsidRPr="00DF5B88">
        <w:rPr>
          <w:rFonts w:ascii="Book Antiqua" w:hAnsi="Book Antiqua" w:cs="Tahoma"/>
          <w:sz w:val="24"/>
          <w:szCs w:val="24"/>
        </w:rPr>
        <w:t xml:space="preserve">Moro T, Pacelli FQ, Toniolo L, Canato M, Cancellara P, D’Alpaos E, Reggiani C, </w:t>
      </w:r>
      <w:r w:rsidRPr="00DF5B88">
        <w:rPr>
          <w:rFonts w:ascii="Book Antiqua" w:hAnsi="Book Antiqua" w:cs="Tahoma"/>
          <w:b/>
          <w:sz w:val="24"/>
          <w:szCs w:val="24"/>
        </w:rPr>
        <w:t>Paoli A.</w:t>
      </w:r>
      <w:r w:rsidR="00DF5B88">
        <w:rPr>
          <w:rFonts w:ascii="Book Antiqua" w:hAnsi="Book Antiqua" w:cs="Tahoma"/>
          <w:sz w:val="24"/>
          <w:szCs w:val="24"/>
        </w:rPr>
        <w:t xml:space="preserve"> </w:t>
      </w:r>
      <w:r w:rsidRPr="00DF5B88">
        <w:rPr>
          <w:rFonts w:ascii="Book Antiqua" w:hAnsi="Book Antiqua" w:cs="Times"/>
          <w:bCs/>
          <w:i/>
          <w:sz w:val="24"/>
          <w:szCs w:val="24"/>
          <w:lang w:val="en-US"/>
        </w:rPr>
        <w:t>A common indirect submaximal test fail to extimate the MHC isoform in latissimus dorsi muscle fibers</w:t>
      </w:r>
      <w:r w:rsidRPr="00DF5B88">
        <w:rPr>
          <w:rFonts w:ascii="Book Antiqua" w:hAnsi="Book Antiqua" w:cs="Times"/>
          <w:b/>
          <w:bCs/>
          <w:i/>
          <w:sz w:val="24"/>
          <w:szCs w:val="24"/>
          <w:lang w:val="en-US"/>
        </w:rPr>
        <w:t>.</w:t>
      </w:r>
      <w:r w:rsidR="003F550A" w:rsidRPr="00DF5B88">
        <w:rPr>
          <w:rFonts w:ascii="Book Antiqua" w:hAnsi="Book Antiqua" w:cs="Times"/>
          <w:b/>
          <w:bCs/>
          <w:sz w:val="24"/>
          <w:szCs w:val="24"/>
          <w:lang w:val="en-US"/>
        </w:rPr>
        <w:t xml:space="preserve"> </w:t>
      </w:r>
      <w:r w:rsidR="001E2897" w:rsidRPr="00D90491">
        <w:rPr>
          <w:rFonts w:ascii="Book Antiqua" w:hAnsi="Book Antiqua" w:cs="Tahoma"/>
          <w:color w:val="000000"/>
          <w:sz w:val="24"/>
          <w:szCs w:val="24"/>
          <w:lang w:val="en-GB"/>
        </w:rPr>
        <w:t>Al 17h Annual</w:t>
      </w:r>
      <w:r w:rsidR="00DF5B88">
        <w:rPr>
          <w:rFonts w:ascii="Book Antiqua" w:hAnsi="Book Antiqua" w:cs="Tahoma"/>
          <w:color w:val="000000"/>
          <w:sz w:val="24"/>
          <w:szCs w:val="24"/>
          <w:lang w:val="en-GB"/>
        </w:rPr>
        <w:t xml:space="preserve"> </w:t>
      </w:r>
      <w:r w:rsidR="001E2897"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001E2897" w:rsidRPr="00DF5B88">
        <w:rPr>
          <w:rFonts w:ascii="Book Antiqua" w:hAnsi="Book Antiqua" w:cs="Times"/>
          <w:bCs/>
          <w:sz w:val="24"/>
          <w:szCs w:val="24"/>
          <w:lang w:val="en-US"/>
        </w:rPr>
        <w:t>4-7th July 2012 – Bruges, Belgium</w:t>
      </w:r>
    </w:p>
    <w:p w14:paraId="42EAFC5A" w14:textId="730166D5" w:rsidR="0011413D" w:rsidRPr="00DF5B88" w:rsidRDefault="0011413D" w:rsidP="006041C4">
      <w:pPr>
        <w:pStyle w:val="Paragrafoelenco"/>
        <w:numPr>
          <w:ilvl w:val="0"/>
          <w:numId w:val="11"/>
        </w:numPr>
        <w:autoSpaceDE w:val="0"/>
        <w:autoSpaceDN w:val="0"/>
        <w:adjustRightInd w:val="0"/>
        <w:contextualSpacing w:val="0"/>
        <w:rPr>
          <w:rFonts w:ascii="Book Antiqua" w:hAnsi="Book Antiqua" w:cs="Times"/>
          <w:bCs/>
          <w:sz w:val="24"/>
          <w:szCs w:val="24"/>
          <w:lang w:val="en-US"/>
        </w:rPr>
      </w:pPr>
      <w:r w:rsidRPr="00DF5B88">
        <w:rPr>
          <w:rFonts w:ascii="Book Antiqua" w:hAnsi="Book Antiqua" w:cs="Times"/>
          <w:b/>
          <w:bCs/>
          <w:sz w:val="24"/>
          <w:szCs w:val="24"/>
          <w:lang w:val="en-US"/>
        </w:rPr>
        <w:t>Paoli A</w:t>
      </w:r>
      <w:r w:rsidRPr="00DF5B88">
        <w:rPr>
          <w:rFonts w:ascii="Book Antiqua" w:hAnsi="Book Antiqua" w:cs="Times"/>
          <w:bCs/>
          <w:sz w:val="24"/>
          <w:szCs w:val="24"/>
          <w:lang w:val="en-US"/>
        </w:rPr>
        <w:t xml:space="preserve">, Petrone N, Matteraglia L, Marcolin G. </w:t>
      </w:r>
      <w:r w:rsidRPr="00DF5B88">
        <w:rPr>
          <w:rFonts w:ascii="Book Antiqua" w:hAnsi="Book Antiqua" w:cs="Times"/>
          <w:bCs/>
          <w:i/>
          <w:sz w:val="24"/>
          <w:szCs w:val="24"/>
          <w:lang w:val="en-US"/>
        </w:rPr>
        <w:t>Indoor climbing tecnique on a traverse route: emg activity and blood lactate changes after repeated trials</w:t>
      </w:r>
      <w:r w:rsidR="003F550A" w:rsidRPr="00DF5B88">
        <w:rPr>
          <w:rFonts w:ascii="Book Antiqua" w:hAnsi="Book Antiqua" w:cs="Times"/>
          <w:bCs/>
          <w:sz w:val="24"/>
          <w:szCs w:val="24"/>
          <w:lang w:val="en-US"/>
        </w:rPr>
        <w:t xml:space="preserve">. </w:t>
      </w:r>
      <w:r w:rsidR="001E2897" w:rsidRPr="00D90491">
        <w:rPr>
          <w:rFonts w:ascii="Book Antiqua" w:hAnsi="Book Antiqua" w:cs="Tahoma"/>
          <w:color w:val="000000"/>
          <w:sz w:val="24"/>
          <w:szCs w:val="24"/>
          <w:lang w:val="en-GB"/>
        </w:rPr>
        <w:t>Al 17h Annual</w:t>
      </w:r>
      <w:r w:rsidR="00DF5B88">
        <w:rPr>
          <w:rFonts w:ascii="Book Antiqua" w:hAnsi="Book Antiqua" w:cs="Tahoma"/>
          <w:color w:val="000000"/>
          <w:sz w:val="24"/>
          <w:szCs w:val="24"/>
          <w:lang w:val="en-GB"/>
        </w:rPr>
        <w:t xml:space="preserve"> </w:t>
      </w:r>
      <w:r w:rsidR="001E2897"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001E2897" w:rsidRPr="00DF5B88">
        <w:rPr>
          <w:rFonts w:ascii="Book Antiqua" w:hAnsi="Book Antiqua" w:cs="Times"/>
          <w:bCs/>
          <w:sz w:val="24"/>
          <w:szCs w:val="24"/>
          <w:lang w:val="en-US"/>
        </w:rPr>
        <w:t>4-7th July 2012 – Bruges, Belgium</w:t>
      </w:r>
    </w:p>
    <w:p w14:paraId="4BDFF09F" w14:textId="7FD351D2" w:rsidR="0011413D" w:rsidRPr="00DF5B88" w:rsidRDefault="0011413D" w:rsidP="006041C4">
      <w:pPr>
        <w:pStyle w:val="Paragrafoelenco"/>
        <w:numPr>
          <w:ilvl w:val="0"/>
          <w:numId w:val="11"/>
        </w:numPr>
        <w:autoSpaceDE w:val="0"/>
        <w:autoSpaceDN w:val="0"/>
        <w:adjustRightInd w:val="0"/>
        <w:contextualSpacing w:val="0"/>
        <w:rPr>
          <w:rFonts w:ascii="Book Antiqua" w:hAnsi="Book Antiqua" w:cs="Times"/>
          <w:bCs/>
          <w:sz w:val="24"/>
          <w:szCs w:val="24"/>
          <w:lang w:val="en-US"/>
        </w:rPr>
      </w:pPr>
      <w:r w:rsidRPr="00DF5B88">
        <w:rPr>
          <w:rFonts w:ascii="Book Antiqua" w:hAnsi="Book Antiqua" w:cs="Times"/>
          <w:bCs/>
          <w:sz w:val="24"/>
          <w:szCs w:val="24"/>
          <w:lang w:val="en-US"/>
        </w:rPr>
        <w:t xml:space="preserve">Bianco A, Alesi M, </w:t>
      </w:r>
      <w:r w:rsidRPr="00DF5B88">
        <w:rPr>
          <w:rFonts w:ascii="Book Antiqua" w:hAnsi="Book Antiqua" w:cs="Times"/>
          <w:b/>
          <w:bCs/>
          <w:sz w:val="24"/>
          <w:szCs w:val="24"/>
          <w:lang w:val="en-US"/>
        </w:rPr>
        <w:t>Paoli A</w:t>
      </w:r>
      <w:r w:rsidRPr="00DF5B88">
        <w:rPr>
          <w:rFonts w:ascii="Book Antiqua" w:hAnsi="Book Antiqua" w:cs="Times"/>
          <w:bCs/>
          <w:sz w:val="24"/>
          <w:szCs w:val="24"/>
          <w:lang w:val="en-US"/>
        </w:rPr>
        <w:t xml:space="preserve">, RAccuglia M, Spina S, Pepi A, Palma A. Self esteem and body image in individuals practicing Fitness activities. </w:t>
      </w:r>
      <w:r w:rsidR="001E2897" w:rsidRPr="00D90491">
        <w:rPr>
          <w:rFonts w:ascii="Book Antiqua" w:hAnsi="Book Antiqua" w:cs="Tahoma"/>
          <w:color w:val="000000"/>
          <w:sz w:val="24"/>
          <w:szCs w:val="24"/>
          <w:lang w:val="en-GB"/>
        </w:rPr>
        <w:t>Al 17h Annual</w:t>
      </w:r>
      <w:r w:rsidR="00DF5B88">
        <w:rPr>
          <w:rFonts w:ascii="Book Antiqua" w:hAnsi="Book Antiqua" w:cs="Tahoma"/>
          <w:color w:val="000000"/>
          <w:sz w:val="24"/>
          <w:szCs w:val="24"/>
          <w:lang w:val="en-GB"/>
        </w:rPr>
        <w:t xml:space="preserve"> </w:t>
      </w:r>
      <w:r w:rsidR="001E2897"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001E2897" w:rsidRPr="00DF5B88">
        <w:rPr>
          <w:rFonts w:ascii="Book Antiqua" w:hAnsi="Book Antiqua" w:cs="Times"/>
          <w:bCs/>
          <w:sz w:val="24"/>
          <w:szCs w:val="24"/>
          <w:lang w:val="en-US"/>
        </w:rPr>
        <w:t>4-7th July 2012 – Bruges, Belgium</w:t>
      </w:r>
    </w:p>
    <w:p w14:paraId="5FC952E2" w14:textId="2B84843E" w:rsidR="0011413D" w:rsidRPr="00DF5B88" w:rsidRDefault="0011413D" w:rsidP="006041C4">
      <w:pPr>
        <w:pStyle w:val="Paragrafoelenco"/>
        <w:numPr>
          <w:ilvl w:val="0"/>
          <w:numId w:val="11"/>
        </w:numPr>
        <w:autoSpaceDE w:val="0"/>
        <w:autoSpaceDN w:val="0"/>
        <w:adjustRightInd w:val="0"/>
        <w:contextualSpacing w:val="0"/>
        <w:rPr>
          <w:rFonts w:ascii="Book Antiqua" w:hAnsi="Book Antiqua" w:cs="Times"/>
          <w:bCs/>
          <w:sz w:val="24"/>
          <w:szCs w:val="24"/>
          <w:lang w:val="en-US"/>
        </w:rPr>
      </w:pP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Pacelli FQ, Toniolo L, Faggian D, Plebani M, Reggiani C. </w:t>
      </w:r>
      <w:r w:rsidRPr="00DF5B88">
        <w:rPr>
          <w:rFonts w:ascii="Book Antiqua" w:hAnsi="Book Antiqua" w:cs="Times"/>
          <w:bCs/>
          <w:i/>
          <w:sz w:val="24"/>
          <w:szCs w:val="24"/>
          <w:lang w:val="en-US"/>
        </w:rPr>
        <w:t>Paradoxical effect of resistance training and high protein diet on plasma myostatin response to exercise.</w:t>
      </w:r>
      <w:r w:rsidRPr="00DF5B88">
        <w:rPr>
          <w:rFonts w:ascii="Book Antiqua" w:hAnsi="Book Antiqua" w:cs="Times"/>
          <w:bCs/>
          <w:sz w:val="24"/>
          <w:szCs w:val="24"/>
          <w:lang w:val="en-US"/>
        </w:rPr>
        <w:t xml:space="preserve"> </w:t>
      </w:r>
      <w:r w:rsidR="001E2897" w:rsidRPr="00D90491">
        <w:rPr>
          <w:rFonts w:ascii="Book Antiqua" w:hAnsi="Book Antiqua" w:cs="Tahoma"/>
          <w:color w:val="000000"/>
          <w:sz w:val="24"/>
          <w:szCs w:val="24"/>
          <w:lang w:val="en-GB"/>
        </w:rPr>
        <w:t>Al 17h Annual</w:t>
      </w:r>
      <w:r w:rsidR="00DF5B88">
        <w:rPr>
          <w:rFonts w:ascii="Book Antiqua" w:hAnsi="Book Antiqua" w:cs="Tahoma"/>
          <w:color w:val="000000"/>
          <w:sz w:val="24"/>
          <w:szCs w:val="24"/>
          <w:lang w:val="en-GB"/>
        </w:rPr>
        <w:t xml:space="preserve"> </w:t>
      </w:r>
      <w:r w:rsidR="001E2897" w:rsidRPr="00D90491">
        <w:rPr>
          <w:rFonts w:ascii="Book Antiqua" w:hAnsi="Book Antiqua" w:cs="Tahoma"/>
          <w:color w:val="000000"/>
          <w:sz w:val="24"/>
          <w:szCs w:val="24"/>
          <w:lang w:val="en-GB"/>
        </w:rPr>
        <w:t>Congress of the European College of Sport Science (ECSS)</w:t>
      </w:r>
      <w:r w:rsidR="00DF5B88">
        <w:rPr>
          <w:rFonts w:ascii="Book Antiqua" w:hAnsi="Book Antiqua" w:cs="Tahoma"/>
          <w:color w:val="000000"/>
          <w:sz w:val="24"/>
          <w:szCs w:val="24"/>
          <w:lang w:val="en-GB"/>
        </w:rPr>
        <w:t xml:space="preserve"> </w:t>
      </w:r>
      <w:r w:rsidR="001E2897" w:rsidRPr="00DF5B88">
        <w:rPr>
          <w:rFonts w:ascii="Book Antiqua" w:hAnsi="Book Antiqua" w:cs="Times"/>
          <w:bCs/>
          <w:sz w:val="24"/>
          <w:szCs w:val="24"/>
          <w:lang w:val="en-US"/>
        </w:rPr>
        <w:t>4-7th July 2012 – Bruges, Belgium</w:t>
      </w:r>
    </w:p>
    <w:p w14:paraId="71FF88EA" w14:textId="3611EF93" w:rsidR="00956FDC" w:rsidRPr="00D90491" w:rsidRDefault="00B90F8F" w:rsidP="006041C4">
      <w:pPr>
        <w:pStyle w:val="Paragrafoelenco"/>
        <w:numPr>
          <w:ilvl w:val="0"/>
          <w:numId w:val="11"/>
        </w:numPr>
        <w:autoSpaceDE w:val="0"/>
        <w:autoSpaceDN w:val="0"/>
        <w:adjustRightInd w:val="0"/>
        <w:contextualSpacing w:val="0"/>
        <w:rPr>
          <w:rFonts w:ascii="Book Antiqua" w:hAnsi="Book Antiqua" w:cs="Tahoma"/>
          <w:color w:val="000000"/>
          <w:sz w:val="24"/>
          <w:szCs w:val="24"/>
          <w:lang w:val="en-GB"/>
        </w:rPr>
      </w:pPr>
      <w:r w:rsidRPr="00D90491">
        <w:rPr>
          <w:rStyle w:val="Enfasigrassetto"/>
          <w:rFonts w:ascii="Book Antiqua" w:hAnsi="Book Antiqua" w:cs="Tahoma"/>
          <w:color w:val="000000"/>
          <w:sz w:val="24"/>
          <w:szCs w:val="24"/>
          <w:lang w:val="en-GB"/>
        </w:rPr>
        <w:t>Paoli A</w:t>
      </w:r>
      <w:r w:rsidRPr="00D90491">
        <w:rPr>
          <w:rStyle w:val="Enfasigrassetto"/>
          <w:rFonts w:ascii="Book Antiqua" w:hAnsi="Book Antiqua" w:cs="Tahoma"/>
          <w:b w:val="0"/>
          <w:color w:val="000000"/>
          <w:sz w:val="24"/>
          <w:szCs w:val="24"/>
          <w:lang w:val="en-GB"/>
        </w:rPr>
        <w:t xml:space="preserve">, Grainer A, Biasio C, Cenci L, Moro T, Bianco A. </w:t>
      </w:r>
      <w:r w:rsidR="00956FDC" w:rsidRPr="00D90491">
        <w:rPr>
          <w:rStyle w:val="Enfasigrassetto"/>
          <w:rFonts w:ascii="Book Antiqua" w:hAnsi="Book Antiqua" w:cs="Tahoma"/>
          <w:b w:val="0"/>
          <w:i/>
          <w:color w:val="000000"/>
          <w:sz w:val="24"/>
          <w:szCs w:val="24"/>
          <w:lang w:val="en-GB"/>
        </w:rPr>
        <w:t xml:space="preserve">Effect of ketogenic diet on </w:t>
      </w:r>
      <w:r w:rsidR="00956FDC" w:rsidRPr="00D90491">
        <w:rPr>
          <w:rFonts w:ascii="Book Antiqua" w:hAnsi="Book Antiqua" w:cs="Tahoma"/>
          <w:i/>
          <w:color w:val="000000"/>
          <w:sz w:val="24"/>
          <w:szCs w:val="24"/>
          <w:lang w:val="en-GB"/>
        </w:rPr>
        <w:t>explosive strength performance</w:t>
      </w:r>
      <w:r w:rsidR="00956FDC" w:rsidRPr="00D90491">
        <w:rPr>
          <w:rStyle w:val="Enfasigrassetto"/>
          <w:rFonts w:ascii="Book Antiqua" w:hAnsi="Book Antiqua" w:cs="Tahoma"/>
          <w:b w:val="0"/>
          <w:i/>
          <w:color w:val="000000"/>
          <w:sz w:val="24"/>
          <w:szCs w:val="24"/>
          <w:lang w:val="en-GB"/>
        </w:rPr>
        <w:t xml:space="preserve"> in elite artistic gymnasts</w:t>
      </w:r>
      <w:r w:rsidR="00956FDC" w:rsidRPr="00D90491">
        <w:rPr>
          <w:rStyle w:val="Enfasigrassetto"/>
          <w:rFonts w:ascii="Book Antiqua" w:hAnsi="Book Antiqua" w:cs="Tahoma"/>
          <w:b w:val="0"/>
          <w:color w:val="000000"/>
          <w:sz w:val="24"/>
          <w:szCs w:val="24"/>
          <w:lang w:val="en-GB"/>
        </w:rPr>
        <w:t xml:space="preserve">. </w:t>
      </w:r>
      <w:r w:rsidR="00956FDC" w:rsidRPr="00D90491">
        <w:rPr>
          <w:rFonts w:ascii="Book Antiqua" w:hAnsi="Book Antiqua" w:cs="Tahoma"/>
          <w:color w:val="000000"/>
          <w:sz w:val="24"/>
          <w:szCs w:val="24"/>
          <w:lang w:val="en-GB"/>
        </w:rPr>
        <w:t>Al 16h Annual</w:t>
      </w:r>
      <w:r w:rsidR="00DF5B88">
        <w:rPr>
          <w:rFonts w:ascii="Book Antiqua" w:hAnsi="Book Antiqua" w:cs="Tahoma"/>
          <w:color w:val="000000"/>
          <w:sz w:val="24"/>
          <w:szCs w:val="24"/>
          <w:lang w:val="en-GB"/>
        </w:rPr>
        <w:t xml:space="preserve"> </w:t>
      </w:r>
      <w:r w:rsidR="00956FDC" w:rsidRPr="00D90491">
        <w:rPr>
          <w:rFonts w:ascii="Book Antiqua" w:hAnsi="Book Antiqua" w:cs="Tahoma"/>
          <w:color w:val="000000"/>
          <w:sz w:val="24"/>
          <w:szCs w:val="24"/>
          <w:lang w:val="en-GB"/>
        </w:rPr>
        <w:t>Congress of the European College of Sport Science (ECSS) 5-9 July 201</w:t>
      </w:r>
      <w:r w:rsidR="00A3624F" w:rsidRPr="00D90491">
        <w:rPr>
          <w:rFonts w:ascii="Book Antiqua" w:hAnsi="Book Antiqua" w:cs="Tahoma"/>
          <w:color w:val="000000"/>
          <w:sz w:val="24"/>
          <w:szCs w:val="24"/>
          <w:lang w:val="en-GB"/>
        </w:rPr>
        <w:t>1</w:t>
      </w:r>
      <w:r w:rsidR="00956FDC" w:rsidRPr="00D90491">
        <w:rPr>
          <w:rFonts w:ascii="Book Antiqua" w:hAnsi="Book Antiqua" w:cs="Tahoma"/>
          <w:color w:val="000000"/>
          <w:sz w:val="24"/>
          <w:szCs w:val="24"/>
          <w:lang w:val="en-GB"/>
        </w:rPr>
        <w:t xml:space="preserve"> Liverpool – UK</w:t>
      </w:r>
    </w:p>
    <w:p w14:paraId="3D2994D0" w14:textId="22FDCABF" w:rsidR="00914940" w:rsidRPr="00D90491" w:rsidRDefault="00733B3A" w:rsidP="006041C4">
      <w:pPr>
        <w:pStyle w:val="Paragrafoelenco"/>
        <w:numPr>
          <w:ilvl w:val="0"/>
          <w:numId w:val="11"/>
        </w:numPr>
        <w:autoSpaceDE w:val="0"/>
        <w:autoSpaceDN w:val="0"/>
        <w:adjustRightInd w:val="0"/>
        <w:contextualSpacing w:val="0"/>
        <w:rPr>
          <w:rFonts w:ascii="Book Antiqua" w:hAnsi="Book Antiqua" w:cs="Tahoma"/>
          <w:color w:val="000000"/>
          <w:sz w:val="24"/>
          <w:szCs w:val="24"/>
          <w:lang w:val="en-GB"/>
        </w:rPr>
      </w:pPr>
      <w:r w:rsidRPr="00D90491">
        <w:rPr>
          <w:rFonts w:ascii="Book Antiqua" w:hAnsi="Book Antiqua" w:cs="Tahoma"/>
          <w:sz w:val="24"/>
          <w:szCs w:val="24"/>
          <w:lang w:val="en-GB"/>
        </w:rPr>
        <w:t xml:space="preserve">Grainer A, Anchisi D, Megighian A, Zanon M,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Angeli A, Agnolet R, Gremese M, Reggiani C. </w:t>
      </w:r>
      <w:r w:rsidRPr="00D90491">
        <w:rPr>
          <w:rFonts w:ascii="Book Antiqua" w:hAnsi="Book Antiqua" w:cs="Tahoma"/>
          <w:bCs/>
          <w:i/>
          <w:sz w:val="24"/>
          <w:szCs w:val="24"/>
          <w:lang w:val="en-GB"/>
        </w:rPr>
        <w:t>Variations in pain perception after an exhaustive exercise</w:t>
      </w:r>
      <w:r w:rsidR="00956FDC" w:rsidRPr="00D90491">
        <w:rPr>
          <w:rStyle w:val="Enfasigrassetto"/>
          <w:rFonts w:ascii="Book Antiqua" w:hAnsi="Book Antiqua" w:cs="Tahoma"/>
          <w:b w:val="0"/>
          <w:color w:val="000000"/>
          <w:sz w:val="24"/>
          <w:szCs w:val="24"/>
          <w:lang w:val="en-GB"/>
        </w:rPr>
        <w:t xml:space="preserve">. </w:t>
      </w:r>
      <w:r w:rsidR="00956FDC" w:rsidRPr="00D90491">
        <w:rPr>
          <w:rFonts w:ascii="Book Antiqua" w:hAnsi="Book Antiqua" w:cs="Tahoma"/>
          <w:color w:val="000000"/>
          <w:sz w:val="24"/>
          <w:szCs w:val="24"/>
          <w:lang w:val="en-GB"/>
        </w:rPr>
        <w:t>Al 16h Annual</w:t>
      </w:r>
      <w:r w:rsidR="00DF5B88">
        <w:rPr>
          <w:rFonts w:ascii="Book Antiqua" w:hAnsi="Book Antiqua" w:cs="Tahoma"/>
          <w:color w:val="000000"/>
          <w:sz w:val="24"/>
          <w:szCs w:val="24"/>
          <w:lang w:val="en-GB"/>
        </w:rPr>
        <w:t xml:space="preserve"> </w:t>
      </w:r>
      <w:r w:rsidR="00956FDC" w:rsidRPr="00D90491">
        <w:rPr>
          <w:rFonts w:ascii="Book Antiqua" w:hAnsi="Book Antiqua" w:cs="Tahoma"/>
          <w:color w:val="000000"/>
          <w:sz w:val="24"/>
          <w:szCs w:val="24"/>
          <w:lang w:val="en-GB"/>
        </w:rPr>
        <w:t xml:space="preserve">Congress of the European College of Sport Science (ECSS) </w:t>
      </w:r>
      <w:r w:rsidR="00914940" w:rsidRPr="00D90491">
        <w:rPr>
          <w:rFonts w:ascii="Book Antiqua" w:hAnsi="Book Antiqua" w:cs="Tahoma"/>
          <w:color w:val="000000"/>
          <w:sz w:val="24"/>
          <w:szCs w:val="24"/>
          <w:lang w:val="en-GB"/>
        </w:rPr>
        <w:t>6</w:t>
      </w:r>
      <w:r w:rsidR="00956FDC" w:rsidRPr="00D90491">
        <w:rPr>
          <w:rFonts w:ascii="Book Antiqua" w:hAnsi="Book Antiqua" w:cs="Tahoma"/>
          <w:color w:val="000000"/>
          <w:sz w:val="24"/>
          <w:szCs w:val="24"/>
          <w:lang w:val="en-GB"/>
        </w:rPr>
        <w:t>-9 July 201</w:t>
      </w:r>
      <w:r w:rsidR="00A3624F" w:rsidRPr="00D90491">
        <w:rPr>
          <w:rFonts w:ascii="Book Antiqua" w:hAnsi="Book Antiqua" w:cs="Tahoma"/>
          <w:color w:val="000000"/>
          <w:sz w:val="24"/>
          <w:szCs w:val="24"/>
          <w:lang w:val="en-GB"/>
        </w:rPr>
        <w:t>1</w:t>
      </w:r>
      <w:r w:rsidR="00956FDC" w:rsidRPr="00D90491">
        <w:rPr>
          <w:rFonts w:ascii="Book Antiqua" w:hAnsi="Book Antiqua" w:cs="Tahoma"/>
          <w:color w:val="000000"/>
          <w:sz w:val="24"/>
          <w:szCs w:val="24"/>
          <w:lang w:val="en-GB"/>
        </w:rPr>
        <w:t xml:space="preserve"> Liverpool – UK</w:t>
      </w:r>
    </w:p>
    <w:p w14:paraId="26654A3B" w14:textId="2AA81E1A" w:rsidR="00914940" w:rsidRPr="00D90491" w:rsidRDefault="00914940" w:rsidP="006041C4">
      <w:pPr>
        <w:pStyle w:val="Paragrafoelenco"/>
        <w:numPr>
          <w:ilvl w:val="0"/>
          <w:numId w:val="11"/>
        </w:numPr>
        <w:autoSpaceDE w:val="0"/>
        <w:autoSpaceDN w:val="0"/>
        <w:adjustRightInd w:val="0"/>
        <w:contextualSpacing w:val="0"/>
        <w:rPr>
          <w:rFonts w:ascii="Book Antiqua" w:hAnsi="Book Antiqua" w:cs="Tahoma"/>
          <w:bCs/>
          <w:sz w:val="24"/>
          <w:szCs w:val="24"/>
          <w:lang w:val="en-GB"/>
        </w:rPr>
      </w:pPr>
      <w:r w:rsidRPr="00D90491">
        <w:rPr>
          <w:rFonts w:ascii="Book Antiqua" w:hAnsi="Book Antiqua" w:cs="Tahoma"/>
          <w:sz w:val="24"/>
          <w:szCs w:val="24"/>
          <w:lang w:val="en-GB"/>
        </w:rPr>
        <w:t xml:space="preserve">41) </w:t>
      </w:r>
      <w:r w:rsidR="00733B3A" w:rsidRPr="00D90491">
        <w:rPr>
          <w:rFonts w:ascii="Book Antiqua" w:hAnsi="Book Antiqua" w:cs="Tahoma"/>
          <w:sz w:val="24"/>
          <w:szCs w:val="24"/>
          <w:lang w:val="en-GB"/>
        </w:rPr>
        <w:t>Bianco A, Pomara F, Petrucci M, Mancuso E, Battaglia G, Bellafiore M</w:t>
      </w:r>
      <w:r w:rsidR="00733B3A" w:rsidRPr="00D90491">
        <w:rPr>
          <w:rFonts w:ascii="Book Antiqua" w:hAnsi="Book Antiqua" w:cs="Tahoma"/>
          <w:b/>
          <w:sz w:val="24"/>
          <w:szCs w:val="24"/>
          <w:lang w:val="en-GB"/>
        </w:rPr>
        <w:t>, Paoli A</w:t>
      </w:r>
      <w:r w:rsidR="00733B3A" w:rsidRPr="00D90491">
        <w:rPr>
          <w:rFonts w:ascii="Book Antiqua" w:hAnsi="Book Antiqua" w:cs="Tahoma"/>
          <w:sz w:val="24"/>
          <w:szCs w:val="24"/>
          <w:lang w:val="en-GB"/>
        </w:rPr>
        <w:t xml:space="preserve">, Palma A. </w:t>
      </w:r>
      <w:r w:rsidR="00733B3A" w:rsidRPr="00D90491">
        <w:rPr>
          <w:rFonts w:ascii="Book Antiqua" w:hAnsi="Book Antiqua" w:cs="Tahoma"/>
          <w:bCs/>
          <w:i/>
          <w:sz w:val="24"/>
          <w:szCs w:val="24"/>
          <w:lang w:val="en-GB"/>
        </w:rPr>
        <w:t>Human balance evaluation in subjects with cervical injuries compared to healthy subjects: resultsof a pilot study.</w:t>
      </w:r>
      <w:r w:rsidR="00733B3A" w:rsidRPr="00D90491">
        <w:rPr>
          <w:rFonts w:ascii="Book Antiqua" w:hAnsi="Book Antiqua" w:cs="Tahoma"/>
          <w:color w:val="000000"/>
          <w:sz w:val="24"/>
          <w:szCs w:val="24"/>
          <w:lang w:val="en-GB"/>
        </w:rPr>
        <w:t xml:space="preserve"> Al 16h Annual</w:t>
      </w:r>
      <w:r w:rsidR="00DF5B88">
        <w:rPr>
          <w:rFonts w:ascii="Book Antiqua" w:hAnsi="Book Antiqua" w:cs="Tahoma"/>
          <w:color w:val="000000"/>
          <w:sz w:val="24"/>
          <w:szCs w:val="24"/>
          <w:lang w:val="en-GB"/>
        </w:rPr>
        <w:t xml:space="preserve"> </w:t>
      </w:r>
      <w:r w:rsidR="00733B3A" w:rsidRPr="00D90491">
        <w:rPr>
          <w:rFonts w:ascii="Book Antiqua" w:hAnsi="Book Antiqua" w:cs="Tahoma"/>
          <w:color w:val="000000"/>
          <w:sz w:val="24"/>
          <w:szCs w:val="24"/>
          <w:lang w:val="en-GB"/>
        </w:rPr>
        <w:t>Congress of the European College of Sport Science (ECSS) 6-9 July 201</w:t>
      </w:r>
      <w:r w:rsidR="00A3624F" w:rsidRPr="00D90491">
        <w:rPr>
          <w:rFonts w:ascii="Book Antiqua" w:hAnsi="Book Antiqua" w:cs="Tahoma"/>
          <w:color w:val="000000"/>
          <w:sz w:val="24"/>
          <w:szCs w:val="24"/>
          <w:lang w:val="en-GB"/>
        </w:rPr>
        <w:t>1</w:t>
      </w:r>
      <w:r w:rsidR="00733B3A" w:rsidRPr="00D90491">
        <w:rPr>
          <w:rFonts w:ascii="Book Antiqua" w:hAnsi="Book Antiqua" w:cs="Tahoma"/>
          <w:color w:val="000000"/>
          <w:sz w:val="24"/>
          <w:szCs w:val="24"/>
          <w:lang w:val="en-GB"/>
        </w:rPr>
        <w:t xml:space="preserve"> Liverpool – UK</w:t>
      </w:r>
    </w:p>
    <w:p w14:paraId="16DD7D65" w14:textId="69BB3E0D" w:rsidR="00914940" w:rsidRPr="00D90491" w:rsidRDefault="00C61396" w:rsidP="006041C4">
      <w:pPr>
        <w:pStyle w:val="Paragrafoelenco"/>
        <w:numPr>
          <w:ilvl w:val="0"/>
          <w:numId w:val="11"/>
        </w:numPr>
        <w:autoSpaceDE w:val="0"/>
        <w:autoSpaceDN w:val="0"/>
        <w:adjustRightInd w:val="0"/>
        <w:contextualSpacing w:val="0"/>
        <w:rPr>
          <w:rFonts w:ascii="Book Antiqua" w:hAnsi="Book Antiqua" w:cs="Tahoma"/>
          <w:bCs/>
          <w:sz w:val="24"/>
          <w:szCs w:val="24"/>
          <w:lang w:val="en-GB"/>
        </w:rPr>
      </w:pPr>
      <w:r w:rsidRPr="00D90491">
        <w:rPr>
          <w:rFonts w:ascii="Book Antiqua" w:hAnsi="Book Antiqua" w:cs="Tahoma"/>
          <w:sz w:val="24"/>
          <w:szCs w:val="24"/>
          <w:lang w:val="en-GB"/>
        </w:rPr>
        <w:t>Bianco A</w:t>
      </w:r>
      <w:r w:rsidR="00733B3A" w:rsidRPr="00D90491">
        <w:rPr>
          <w:rFonts w:ascii="Book Antiqua" w:hAnsi="Book Antiqua" w:cs="Tahoma"/>
          <w:sz w:val="24"/>
          <w:szCs w:val="24"/>
          <w:lang w:val="en-GB"/>
        </w:rPr>
        <w:t>, Mammina</w:t>
      </w:r>
      <w:r w:rsidRPr="00D90491">
        <w:rPr>
          <w:rFonts w:ascii="Book Antiqua" w:hAnsi="Book Antiqua" w:cs="Tahoma"/>
          <w:sz w:val="24"/>
          <w:szCs w:val="24"/>
          <w:lang w:val="en-GB"/>
        </w:rPr>
        <w:t xml:space="preserve"> C, </w:t>
      </w:r>
      <w:r w:rsidRPr="00D90491">
        <w:rPr>
          <w:rFonts w:ascii="Book Antiqua" w:hAnsi="Book Antiqua" w:cs="Tahoma"/>
          <w:b/>
          <w:sz w:val="24"/>
          <w:szCs w:val="24"/>
          <w:lang w:val="en-GB"/>
        </w:rPr>
        <w:t>Paoli A</w:t>
      </w:r>
      <w:r w:rsidRPr="00D90491">
        <w:rPr>
          <w:rFonts w:ascii="Book Antiqua" w:hAnsi="Book Antiqua" w:cs="Tahoma"/>
          <w:sz w:val="24"/>
          <w:szCs w:val="24"/>
          <w:lang w:val="en-GB"/>
        </w:rPr>
        <w:t xml:space="preserve">, Caramazza G, Bellafiore M, Palma A, Jemni M. </w:t>
      </w:r>
      <w:r w:rsidRPr="00D90491">
        <w:rPr>
          <w:rFonts w:ascii="Book Antiqua" w:hAnsi="Book Antiqua" w:cs="Tahoma"/>
          <w:bCs/>
          <w:i/>
          <w:sz w:val="24"/>
          <w:szCs w:val="24"/>
          <w:lang w:val="en-GB"/>
        </w:rPr>
        <w:t xml:space="preserve">Use of protein supplements and dietary behaviour: results of a survey on people </w:t>
      </w:r>
      <w:r w:rsidRPr="00D90491">
        <w:rPr>
          <w:rFonts w:ascii="Book Antiqua" w:hAnsi="Book Antiqua" w:cs="Tahoma"/>
          <w:bCs/>
          <w:i/>
          <w:sz w:val="24"/>
          <w:szCs w:val="24"/>
          <w:lang w:val="en-GB"/>
        </w:rPr>
        <w:lastRenderedPageBreak/>
        <w:t>attending commercial gyms in italy</w:t>
      </w:r>
      <w:r w:rsidR="00733B3A" w:rsidRPr="00D90491">
        <w:rPr>
          <w:rFonts w:ascii="Book Antiqua" w:hAnsi="Book Antiqua" w:cs="Tahoma"/>
          <w:bCs/>
          <w:i/>
          <w:sz w:val="24"/>
          <w:szCs w:val="24"/>
          <w:lang w:val="en-GB"/>
        </w:rPr>
        <w:t>.</w:t>
      </w:r>
      <w:r w:rsidR="00733B3A" w:rsidRPr="00D90491">
        <w:rPr>
          <w:rFonts w:ascii="Book Antiqua" w:hAnsi="Book Antiqua" w:cs="Tahoma"/>
          <w:bCs/>
          <w:sz w:val="24"/>
          <w:szCs w:val="24"/>
          <w:lang w:val="en-GB"/>
        </w:rPr>
        <w:t xml:space="preserve"> </w:t>
      </w:r>
      <w:r w:rsidR="00733B3A" w:rsidRPr="00D90491">
        <w:rPr>
          <w:rFonts w:ascii="Book Antiqua" w:hAnsi="Book Antiqua" w:cs="Tahoma"/>
          <w:color w:val="000000"/>
          <w:sz w:val="24"/>
          <w:szCs w:val="24"/>
          <w:lang w:val="en-GB"/>
        </w:rPr>
        <w:t>Al 16h Annual</w:t>
      </w:r>
      <w:r w:rsidR="00DF5B88">
        <w:rPr>
          <w:rFonts w:ascii="Book Antiqua" w:hAnsi="Book Antiqua" w:cs="Tahoma"/>
          <w:color w:val="000000"/>
          <w:sz w:val="24"/>
          <w:szCs w:val="24"/>
          <w:lang w:val="en-GB"/>
        </w:rPr>
        <w:t xml:space="preserve"> </w:t>
      </w:r>
      <w:r w:rsidR="00733B3A" w:rsidRPr="00D90491">
        <w:rPr>
          <w:rFonts w:ascii="Book Antiqua" w:hAnsi="Book Antiqua" w:cs="Tahoma"/>
          <w:color w:val="000000"/>
          <w:sz w:val="24"/>
          <w:szCs w:val="24"/>
          <w:lang w:val="en-GB"/>
        </w:rPr>
        <w:t>Congress of the European College of Sport Science (ECSS) 6-9 July 201</w:t>
      </w:r>
      <w:r w:rsidR="00A3624F" w:rsidRPr="00D90491">
        <w:rPr>
          <w:rFonts w:ascii="Book Antiqua" w:hAnsi="Book Antiqua" w:cs="Tahoma"/>
          <w:color w:val="000000"/>
          <w:sz w:val="24"/>
          <w:szCs w:val="24"/>
          <w:lang w:val="en-GB"/>
        </w:rPr>
        <w:t>1</w:t>
      </w:r>
      <w:r w:rsidR="00733B3A" w:rsidRPr="00D90491">
        <w:rPr>
          <w:rFonts w:ascii="Book Antiqua" w:hAnsi="Book Antiqua" w:cs="Tahoma"/>
          <w:color w:val="000000"/>
          <w:sz w:val="24"/>
          <w:szCs w:val="24"/>
          <w:lang w:val="en-GB"/>
        </w:rPr>
        <w:t xml:space="preserve"> Liverpool – UK</w:t>
      </w:r>
    </w:p>
    <w:p w14:paraId="567114C3" w14:textId="24CBEC51" w:rsidR="00054ED7" w:rsidRPr="00D90491" w:rsidRDefault="00054ED7" w:rsidP="006041C4">
      <w:pPr>
        <w:pStyle w:val="Default"/>
        <w:numPr>
          <w:ilvl w:val="0"/>
          <w:numId w:val="11"/>
        </w:numPr>
        <w:jc w:val="both"/>
        <w:rPr>
          <w:rFonts w:ascii="Book Antiqua" w:hAnsi="Book Antiqua" w:cs="Tahoma"/>
          <w:lang w:val="en-GB"/>
        </w:rPr>
      </w:pPr>
      <w:r w:rsidRPr="00D90491">
        <w:rPr>
          <w:rFonts w:ascii="Book Antiqua" w:hAnsi="Book Antiqua" w:cs="Tahoma"/>
          <w:b/>
          <w:lang w:val="en-GB"/>
        </w:rPr>
        <w:t>Paoli A.</w:t>
      </w:r>
      <w:r w:rsidRPr="00D90491">
        <w:rPr>
          <w:rFonts w:ascii="Book Antiqua" w:hAnsi="Book Antiqua" w:cs="Tahoma"/>
          <w:lang w:val="en-GB"/>
        </w:rPr>
        <w:t xml:space="preserve"> </w:t>
      </w:r>
      <w:r w:rsidRPr="00D90491">
        <w:rPr>
          <w:rFonts w:ascii="Book Antiqua" w:hAnsi="Book Antiqua" w:cs="Tahoma"/>
          <w:i/>
          <w:lang w:val="en-GB"/>
        </w:rPr>
        <w:t>Resistance training techniques and signalling pathways to achieve functional muscle hypertrophy for athletes</w:t>
      </w:r>
      <w:r w:rsidRPr="00D90491">
        <w:rPr>
          <w:rFonts w:ascii="Book Antiqua" w:hAnsi="Book Antiqua" w:cs="Tahoma"/>
          <w:lang w:val="en-GB"/>
        </w:rPr>
        <w:t xml:space="preserve">. (M. Jemni, A. </w:t>
      </w:r>
      <w:r w:rsidRPr="00D90491">
        <w:rPr>
          <w:rFonts w:ascii="Book Antiqua" w:hAnsi="Book Antiqua" w:cs="Tahoma"/>
          <w:bCs/>
          <w:lang w:val="en-GB"/>
        </w:rPr>
        <w:t>Bianco</w:t>
      </w:r>
      <w:r w:rsidRPr="00D90491">
        <w:rPr>
          <w:rFonts w:ascii="Book Antiqua" w:hAnsi="Book Antiqua" w:cs="Tahoma"/>
          <w:lang w:val="en-GB"/>
        </w:rPr>
        <w:t xml:space="preserve">, &amp; A. Palma, a cura di). Proceedings of the 1st International Conference in Science and </w:t>
      </w:r>
      <w:r w:rsidRPr="00D90491">
        <w:rPr>
          <w:rFonts w:ascii="Book Antiqua" w:hAnsi="Book Antiqua" w:cs="Tahoma"/>
          <w:bCs/>
          <w:lang w:val="en-GB"/>
        </w:rPr>
        <w:t>Football</w:t>
      </w:r>
      <w:r w:rsidRPr="00D90491">
        <w:rPr>
          <w:rFonts w:ascii="Book Antiqua" w:hAnsi="Book Antiqua" w:cs="Tahoma"/>
          <w:lang w:val="en-GB"/>
        </w:rPr>
        <w:t xml:space="preserve">, 15-17 April 2011, </w:t>
      </w:r>
      <w:r w:rsidRPr="00D90491">
        <w:rPr>
          <w:rFonts w:ascii="Book Antiqua" w:hAnsi="Book Antiqua" w:cs="Tahoma"/>
          <w:bCs/>
          <w:lang w:val="en-GB"/>
        </w:rPr>
        <w:t>Palermo</w:t>
      </w:r>
      <w:r w:rsidRPr="00D90491">
        <w:rPr>
          <w:rFonts w:ascii="Book Antiqua" w:hAnsi="Book Antiqua" w:cs="Tahoma"/>
          <w:lang w:val="en-GB"/>
        </w:rPr>
        <w:t xml:space="preserve"> - Italy.</w:t>
      </w:r>
    </w:p>
    <w:p w14:paraId="7DC50D19" w14:textId="2A652CFF" w:rsidR="00EC6C64" w:rsidRPr="00D90491" w:rsidRDefault="00683432" w:rsidP="006041C4">
      <w:pPr>
        <w:pStyle w:val="Paragrafoelenco"/>
        <w:numPr>
          <w:ilvl w:val="0"/>
          <w:numId w:val="11"/>
        </w:numPr>
        <w:autoSpaceDE w:val="0"/>
        <w:autoSpaceDN w:val="0"/>
        <w:adjustRightInd w:val="0"/>
        <w:contextualSpacing w:val="0"/>
        <w:rPr>
          <w:rFonts w:ascii="Book Antiqua" w:hAnsi="Book Antiqua" w:cs="Tahoma"/>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Pacelli FQ, Cancellara P, Toniolo L, Moro T, Miotti D, Reggiani C. </w:t>
      </w:r>
      <w:r w:rsidRPr="00D90491">
        <w:rPr>
          <w:rFonts w:ascii="Book Antiqua" w:hAnsi="Book Antiqua" w:cs="Tahoma"/>
          <w:i/>
          <w:iCs/>
          <w:color w:val="000000"/>
          <w:sz w:val="24"/>
          <w:szCs w:val="24"/>
          <w:lang w:val="en-GB"/>
        </w:rPr>
        <w:t>Influence of normal or high protein diets on latissimus dorsi muscle fibers characteristics after two months of resistance training.</w:t>
      </w:r>
      <w:r w:rsidR="00380C7E" w:rsidRPr="00D90491">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15h Annual</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 xml:space="preserve">Congress of the European College of Sport Science (ECSS) 23 - 26 June 2010 Antalya </w:t>
      </w:r>
      <w:r w:rsidR="00EC6C64" w:rsidRPr="00D90491">
        <w:rPr>
          <w:rFonts w:ascii="Book Antiqua" w:hAnsi="Book Antiqua" w:cs="Tahoma"/>
          <w:color w:val="000000"/>
          <w:sz w:val="24"/>
          <w:szCs w:val="24"/>
          <w:lang w:val="en-GB"/>
        </w:rPr>
        <w:t>–</w:t>
      </w:r>
      <w:r w:rsidRPr="00D90491">
        <w:rPr>
          <w:rFonts w:ascii="Book Antiqua" w:hAnsi="Book Antiqua" w:cs="Tahoma"/>
          <w:color w:val="000000"/>
          <w:sz w:val="24"/>
          <w:szCs w:val="24"/>
          <w:lang w:val="en-GB"/>
        </w:rPr>
        <w:t xml:space="preserve"> TURKEY</w:t>
      </w:r>
    </w:p>
    <w:p w14:paraId="56D21D21" w14:textId="69F133B9" w:rsidR="00EC6C64" w:rsidRPr="00D90491" w:rsidRDefault="00683432" w:rsidP="006041C4">
      <w:pPr>
        <w:pStyle w:val="Paragrafoelenco"/>
        <w:numPr>
          <w:ilvl w:val="0"/>
          <w:numId w:val="11"/>
        </w:numPr>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Reggiani C, Pacelli F, Norfini A, Macchi C, Morra A, Donati A, Zolesi V and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w:t>
      </w:r>
      <w:r w:rsidRPr="00D90491">
        <w:rPr>
          <w:rFonts w:ascii="Book Antiqua" w:hAnsi="Book Antiqua" w:cs="Tahoma"/>
          <w:i/>
          <w:iCs/>
          <w:color w:val="000000"/>
          <w:sz w:val="24"/>
          <w:szCs w:val="24"/>
          <w:lang w:val="en-GB"/>
        </w:rPr>
        <w:t>Design and validation of a facility to measure strength and mass of proximal upper limb muscles based on HPA upgrading</w:t>
      </w:r>
      <w:r w:rsidRPr="00D90491">
        <w:rPr>
          <w:rFonts w:ascii="Book Antiqua" w:hAnsi="Book Antiqua" w:cs="Tahoma"/>
          <w:color w:val="000000"/>
          <w:sz w:val="24"/>
          <w:szCs w:val="24"/>
          <w:lang w:val="en-GB"/>
        </w:rPr>
        <w:t xml:space="preserve">. Al 31st Annual ISGP Meeting, 11th ESA Life Science Symposium, 5th ISSBB Symposium, ELGRA Symposium </w:t>
      </w:r>
      <w:r w:rsidR="00DF5B88">
        <w:rPr>
          <w:rFonts w:ascii="Book Antiqua" w:hAnsi="Book Antiqua" w:cs="Tahoma"/>
          <w:color w:val="000000"/>
          <w:sz w:val="24"/>
          <w:szCs w:val="24"/>
          <w:lang w:val="en-GB"/>
        </w:rPr>
        <w:t>“</w:t>
      </w:r>
      <w:r w:rsidRPr="00D90491">
        <w:rPr>
          <w:rFonts w:ascii="Book Antiqua" w:hAnsi="Book Antiqua" w:cs="Tahoma"/>
          <w:color w:val="000000"/>
          <w:sz w:val="24"/>
          <w:szCs w:val="24"/>
          <w:lang w:val="en-GB"/>
        </w:rPr>
        <w:t>Life in space for Life on earth 2010</w:t>
      </w:r>
      <w:r w:rsidR="00DF5B88">
        <w:rPr>
          <w:rFonts w:ascii="Book Antiqua" w:hAnsi="Book Antiqua" w:cs="Tahoma"/>
          <w:color w:val="000000"/>
          <w:sz w:val="24"/>
          <w:szCs w:val="24"/>
          <w:lang w:val="en-GB"/>
        </w:rPr>
        <w:t>”</w:t>
      </w:r>
      <w:r w:rsidRPr="00D90491">
        <w:rPr>
          <w:rFonts w:ascii="Book Antiqua" w:hAnsi="Book Antiqua" w:cs="Tahoma"/>
          <w:color w:val="000000"/>
          <w:sz w:val="24"/>
          <w:szCs w:val="24"/>
          <w:lang w:val="en-GB"/>
        </w:rPr>
        <w:t>. Trieste 13-18 Giugno 2010.</w:t>
      </w:r>
    </w:p>
    <w:p w14:paraId="03942A44" w14:textId="5C31A172" w:rsidR="00EC6C64" w:rsidRPr="00D90491" w:rsidRDefault="00EC6C64" w:rsidP="006041C4">
      <w:pPr>
        <w:pStyle w:val="Paragrafoelenco"/>
        <w:numPr>
          <w:ilvl w:val="0"/>
          <w:numId w:val="11"/>
        </w:numPr>
        <w:contextualSpacing w:val="0"/>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Battaglia G, Bellafiore M, Bianco A, Caramazza G,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Farina F, Palma A. </w:t>
      </w:r>
      <w:r w:rsidRPr="00D90491">
        <w:rPr>
          <w:rFonts w:ascii="Book Antiqua" w:hAnsi="Book Antiqua" w:cs="Tahoma"/>
          <w:i/>
          <w:color w:val="000000"/>
          <w:sz w:val="24"/>
          <w:szCs w:val="24"/>
          <w:lang w:val="en-GB"/>
        </w:rPr>
        <w:t>Comparison of vertical jumping performance among young sedentary subjects, basketball and volleyball players.</w:t>
      </w:r>
      <w:r w:rsidRPr="00D90491">
        <w:rPr>
          <w:rFonts w:ascii="Book Antiqua" w:hAnsi="Book Antiqua" w:cs="Tahoma"/>
          <w:color w:val="000000"/>
          <w:sz w:val="24"/>
          <w:szCs w:val="24"/>
          <w:lang w:val="en-GB"/>
        </w:rPr>
        <w:t xml:space="preserve"> 13th ECSS (European College of Sport Science) Congress,</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Oslo June 24-27. 2009</w:t>
      </w:r>
    </w:p>
    <w:p w14:paraId="62904D7E" w14:textId="78C82321" w:rsidR="006356FC" w:rsidRPr="00D90491" w:rsidRDefault="00683432" w:rsidP="006041C4">
      <w:pPr>
        <w:pStyle w:val="Paragrafoelenco"/>
        <w:numPr>
          <w:ilvl w:val="0"/>
          <w:numId w:val="11"/>
        </w:numPr>
        <w:contextualSpacing w:val="0"/>
        <w:jc w:val="both"/>
        <w:rPr>
          <w:rFonts w:ascii="Book Antiqua" w:hAnsi="Book Antiqua" w:cs="Tahoma"/>
          <w:color w:val="000000"/>
          <w:sz w:val="24"/>
          <w:szCs w:val="24"/>
        </w:rPr>
      </w:pPr>
      <w:r w:rsidRPr="00D90491">
        <w:rPr>
          <w:rFonts w:ascii="Book Antiqua" w:hAnsi="Book Antiqua" w:cs="Tahoma"/>
          <w:color w:val="000000"/>
          <w:sz w:val="24"/>
          <w:szCs w:val="24"/>
          <w:lang w:val="en-GB"/>
        </w:rPr>
        <w:t xml:space="preserve">Cancellara P, Pacelli F, Toniolo L, Moro T, Fornasier T,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Reggiani C. </w:t>
      </w:r>
      <w:r w:rsidRPr="00D90491">
        <w:rPr>
          <w:rFonts w:ascii="Book Antiqua" w:hAnsi="Book Antiqua" w:cs="Tahoma"/>
          <w:i/>
          <w:iCs/>
          <w:color w:val="000000"/>
          <w:sz w:val="24"/>
          <w:szCs w:val="24"/>
          <w:lang w:val="en-GB"/>
        </w:rPr>
        <w:t>Effect of strength training on contractile performance and MHC isoform composition in human upper limb muscle fibers</w:t>
      </w:r>
      <w:r w:rsidRPr="00D90491">
        <w:rPr>
          <w:rFonts w:ascii="Book Antiqua" w:hAnsi="Book Antiqua" w:cs="Tahoma"/>
          <w:color w:val="000000"/>
          <w:sz w:val="24"/>
          <w:szCs w:val="24"/>
          <w:lang w:val="en-GB"/>
        </w:rPr>
        <w:t xml:space="preserve">. </w:t>
      </w:r>
      <w:r w:rsidRPr="00D90491">
        <w:rPr>
          <w:rFonts w:ascii="Book Antiqua" w:hAnsi="Book Antiqua" w:cs="Tahoma"/>
          <w:color w:val="000000"/>
          <w:sz w:val="24"/>
          <w:szCs w:val="24"/>
        </w:rPr>
        <w:t>VI meeting IIM (Istituto Interuniversitario di Miologia). 21-23 Ottobre 2009, Certosa di pontignano – Siena.</w:t>
      </w:r>
    </w:p>
    <w:p w14:paraId="0A6D5E64" w14:textId="0CBD85DB" w:rsidR="00EC6C64" w:rsidRPr="00DF5B88" w:rsidRDefault="00683432" w:rsidP="006041C4">
      <w:pPr>
        <w:pStyle w:val="Paragrafoelenco"/>
        <w:numPr>
          <w:ilvl w:val="0"/>
          <w:numId w:val="11"/>
        </w:numPr>
        <w:contextualSpacing w:val="0"/>
        <w:jc w:val="both"/>
        <w:rPr>
          <w:rFonts w:ascii="Book Antiqua" w:hAnsi="Book Antiqua" w:cs="Tahoma"/>
          <w:color w:val="000000"/>
          <w:sz w:val="24"/>
          <w:szCs w:val="24"/>
          <w:lang w:val="en-US"/>
        </w:rPr>
      </w:pPr>
      <w:r w:rsidRPr="00D90491">
        <w:rPr>
          <w:rFonts w:ascii="Book Antiqua" w:hAnsi="Book Antiqua" w:cs="Tahoma"/>
          <w:color w:val="000000"/>
          <w:sz w:val="24"/>
          <w:szCs w:val="24"/>
          <w:lang w:val="en-GB"/>
        </w:rPr>
        <w:t>Pacelli F, Norfini A, Morra A, Macchi C, Donati A, Zolesi V,</w:t>
      </w:r>
      <w:r w:rsidRPr="00D90491">
        <w:rPr>
          <w:rFonts w:ascii="Book Antiqua" w:hAnsi="Book Antiqua" w:cs="Tahoma"/>
          <w:b/>
          <w:color w:val="000000"/>
          <w:sz w:val="24"/>
          <w:szCs w:val="24"/>
          <w:lang w:val="en-GB"/>
        </w:rPr>
        <w:t xml:space="preserve"> Paoli A,</w:t>
      </w:r>
      <w:r w:rsidRPr="00D90491">
        <w:rPr>
          <w:rFonts w:ascii="Book Antiqua" w:hAnsi="Book Antiqua" w:cs="Tahoma"/>
          <w:color w:val="000000"/>
          <w:sz w:val="24"/>
          <w:szCs w:val="24"/>
          <w:lang w:val="en-GB"/>
        </w:rPr>
        <w:t xml:space="preserve"> Reggiani C. </w:t>
      </w:r>
      <w:r w:rsidRPr="00D90491">
        <w:rPr>
          <w:rFonts w:ascii="Book Antiqua" w:hAnsi="Book Antiqua" w:cs="Tahoma"/>
          <w:i/>
          <w:iCs/>
          <w:color w:val="000000"/>
          <w:sz w:val="24"/>
          <w:szCs w:val="24"/>
          <w:lang w:val="en-GB"/>
        </w:rPr>
        <w:t>Validation of the pullgrip facility based on the correlation between muscle strength and muscle mass in upper limb.</w:t>
      </w:r>
      <w:r w:rsidRPr="00D90491">
        <w:rPr>
          <w:rFonts w:ascii="Book Antiqua" w:hAnsi="Book Antiqua" w:cs="Tahoma"/>
          <w:color w:val="000000"/>
          <w:sz w:val="24"/>
          <w:szCs w:val="24"/>
          <w:lang w:val="en-GB"/>
        </w:rPr>
        <w:t xml:space="preserve"> </w:t>
      </w:r>
      <w:r w:rsidR="00F629CD" w:rsidRPr="00DF5B88">
        <w:rPr>
          <w:rFonts w:ascii="Book Antiqua" w:hAnsi="Book Antiqua" w:cs="Tahoma"/>
          <w:color w:val="000000"/>
          <w:sz w:val="24"/>
          <w:szCs w:val="24"/>
          <w:lang w:val="en-US"/>
        </w:rPr>
        <w:t xml:space="preserve">IV Congress of the </w:t>
      </w:r>
      <w:r w:rsidR="00F629CD" w:rsidRPr="00DF5B88">
        <w:rPr>
          <w:rFonts w:ascii="Book Antiqua" w:hAnsi="Book Antiqua" w:cs="Verdana"/>
          <w:bCs/>
          <w:sz w:val="24"/>
          <w:szCs w:val="24"/>
          <w:lang w:val="en-US"/>
        </w:rPr>
        <w:t>Italian Society for Space Biomedicine and Biotechnology, (ISSBB)</w:t>
      </w:r>
      <w:r w:rsidR="00F629CD" w:rsidRPr="00DF5B88">
        <w:rPr>
          <w:rFonts w:ascii="Book Antiqua" w:hAnsi="Book Antiqua" w:cs="Tahoma"/>
          <w:color w:val="000000"/>
          <w:sz w:val="24"/>
          <w:szCs w:val="24"/>
          <w:lang w:val="en-US"/>
        </w:rPr>
        <w:t xml:space="preserve"> 31 march -2 april, April 2009</w:t>
      </w:r>
      <w:r w:rsid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lang w:val="en-US"/>
        </w:rPr>
        <w:t>Margherita Ligure (GE), Italy</w:t>
      </w:r>
    </w:p>
    <w:p w14:paraId="22AF5808" w14:textId="2B775D7E" w:rsidR="00EC6C64" w:rsidRPr="00D90491" w:rsidRDefault="00EC6C64" w:rsidP="006041C4">
      <w:pPr>
        <w:pStyle w:val="Paragrafoelenco"/>
        <w:numPr>
          <w:ilvl w:val="0"/>
          <w:numId w:val="11"/>
        </w:numPr>
        <w:contextualSpacing w:val="0"/>
        <w:rPr>
          <w:rFonts w:ascii="Book Antiqua" w:hAnsi="Book Antiqua" w:cs="Tahoma"/>
          <w:color w:val="000000"/>
          <w:sz w:val="24"/>
          <w:szCs w:val="24"/>
          <w:lang w:val="en-GB"/>
        </w:rPr>
      </w:pPr>
      <w:r w:rsidRPr="00D90491">
        <w:rPr>
          <w:rFonts w:ascii="Book Antiqua" w:hAnsi="Book Antiqua" w:cs="Tahoma"/>
          <w:color w:val="000000"/>
          <w:sz w:val="24"/>
          <w:szCs w:val="24"/>
        </w:rPr>
        <w:t xml:space="preserve">Marcolin G,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Bianco A, Palma A </w:t>
      </w:r>
      <w:r w:rsidRPr="00D90491">
        <w:rPr>
          <w:rFonts w:ascii="Book Antiqua" w:hAnsi="Book Antiqua" w:cs="Tahoma"/>
          <w:i/>
          <w:color w:val="000000"/>
          <w:sz w:val="24"/>
          <w:szCs w:val="24"/>
        </w:rPr>
        <w:t xml:space="preserve">. </w:t>
      </w:r>
      <w:r w:rsidRPr="00D90491">
        <w:rPr>
          <w:rFonts w:ascii="Book Antiqua" w:hAnsi="Book Antiqua" w:cs="Tahoma"/>
          <w:i/>
          <w:color w:val="000000"/>
          <w:sz w:val="24"/>
          <w:szCs w:val="24"/>
          <w:lang w:val="en-GB"/>
        </w:rPr>
        <w:t>Nervous and vascular disorders related to cycling</w:t>
      </w:r>
      <w:r w:rsidRPr="00D90491">
        <w:rPr>
          <w:rFonts w:ascii="Book Antiqua" w:hAnsi="Book Antiqua" w:cs="Tahoma"/>
          <w:color w:val="000000"/>
          <w:sz w:val="24"/>
          <w:szCs w:val="24"/>
          <w:lang w:val="en-GB"/>
        </w:rPr>
        <w:t>. 7th all-russian scientific and pratical conference, Horopr (Mosca). 27 Novembre 2008</w:t>
      </w:r>
    </w:p>
    <w:p w14:paraId="5BB01091" w14:textId="1D4A6B70" w:rsidR="00EC6C64" w:rsidRPr="00D90491" w:rsidRDefault="00EC6C64" w:rsidP="006041C4">
      <w:pPr>
        <w:pStyle w:val="Paragrafoelenco"/>
        <w:numPr>
          <w:ilvl w:val="0"/>
          <w:numId w:val="11"/>
        </w:numPr>
        <w:contextualSpacing w:val="0"/>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Pacelli F,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Bianco A, Chepurnova E, Marcolin G, Pilano A, Palma A. </w:t>
      </w:r>
      <w:r w:rsidRPr="00D90491">
        <w:rPr>
          <w:rFonts w:ascii="Book Antiqua" w:hAnsi="Book Antiqua" w:cs="Tahoma"/>
          <w:i/>
          <w:color w:val="000000"/>
          <w:sz w:val="24"/>
          <w:szCs w:val="24"/>
          <w:lang w:val="en-GB"/>
        </w:rPr>
        <w:t>Space flight and loss of strength in upper limb muscles</w:t>
      </w:r>
      <w:r w:rsidRPr="00D90491">
        <w:rPr>
          <w:rFonts w:ascii="Book Antiqua" w:hAnsi="Book Antiqua" w:cs="Tahoma"/>
          <w:color w:val="000000"/>
          <w:sz w:val="24"/>
          <w:szCs w:val="24"/>
          <w:lang w:val="en-GB"/>
        </w:rPr>
        <w:t>. 7th all-russian scientific and pratical conference, Horopr (Mosca). 27 November 2008</w:t>
      </w:r>
    </w:p>
    <w:p w14:paraId="04DCA94A" w14:textId="6C8B11E3" w:rsidR="006356FC" w:rsidRPr="00D90491" w:rsidRDefault="00683432" w:rsidP="006041C4">
      <w:pPr>
        <w:pStyle w:val="Paragrafoelenco"/>
        <w:numPr>
          <w:ilvl w:val="0"/>
          <w:numId w:val="11"/>
        </w:numPr>
        <w:contextualSpacing w:val="0"/>
        <w:jc w:val="both"/>
        <w:rPr>
          <w:rFonts w:ascii="Book Antiqua" w:hAnsi="Book Antiqua" w:cs="Tahoma"/>
          <w:color w:val="000000"/>
          <w:sz w:val="24"/>
          <w:szCs w:val="24"/>
          <w:lang w:val="en-GB"/>
        </w:rPr>
      </w:pPr>
      <w:r w:rsidRPr="00DF5B88">
        <w:rPr>
          <w:rFonts w:ascii="Book Antiqua" w:hAnsi="Book Antiqua" w:cs="Tahoma"/>
          <w:b/>
          <w:color w:val="000000"/>
          <w:sz w:val="24"/>
          <w:szCs w:val="24"/>
          <w:lang w:val="en-GB"/>
        </w:rPr>
        <w:t>Paoli A.,</w:t>
      </w:r>
      <w:r w:rsidRPr="00DF5B88">
        <w:rPr>
          <w:rFonts w:ascii="Book Antiqua" w:hAnsi="Book Antiqua" w:cs="Tahoma"/>
          <w:color w:val="000000"/>
          <w:sz w:val="24"/>
          <w:szCs w:val="24"/>
          <w:lang w:val="en-GB"/>
        </w:rPr>
        <w:t xml:space="preserve"> Marcolin G., Ippolito D., Neri M., Bianco A., and Pacelli F. </w:t>
      </w:r>
      <w:r w:rsidRPr="00DF5B88">
        <w:rPr>
          <w:rFonts w:ascii="Book Antiqua" w:hAnsi="Book Antiqua" w:cs="Tahoma"/>
          <w:i/>
          <w:color w:val="000000"/>
          <w:sz w:val="24"/>
          <w:szCs w:val="24"/>
          <w:lang w:val="en-GB"/>
        </w:rPr>
        <w:t>Different resistance training protocols influence Basal Metabolic Rate and Respiratory Ratio in nondieting individuals</w:t>
      </w:r>
      <w:r w:rsidRP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13th ECSS (European College of Sport Science) Congress 9-12 July Estoril 2008 Portugal</w:t>
      </w:r>
    </w:p>
    <w:p w14:paraId="4A9E5B28" w14:textId="0A3137A1" w:rsidR="006356FC" w:rsidRPr="00D90491" w:rsidRDefault="00683432" w:rsidP="006041C4">
      <w:pPr>
        <w:pStyle w:val="Paragrafoelenco"/>
        <w:numPr>
          <w:ilvl w:val="0"/>
          <w:numId w:val="11"/>
        </w:numPr>
        <w:contextualSpacing w:val="0"/>
        <w:jc w:val="both"/>
        <w:rPr>
          <w:rFonts w:ascii="Book Antiqua" w:hAnsi="Book Antiqua" w:cs="Tahoma"/>
          <w:i/>
          <w:color w:val="000000"/>
          <w:sz w:val="24"/>
          <w:szCs w:val="24"/>
          <w:lang w:val="en-GB"/>
        </w:rPr>
      </w:pPr>
      <w:r w:rsidRPr="00D90491">
        <w:rPr>
          <w:rFonts w:ascii="Book Antiqua" w:hAnsi="Book Antiqua" w:cs="Tahoma"/>
          <w:color w:val="000000"/>
          <w:sz w:val="24"/>
          <w:szCs w:val="24"/>
          <w:lang w:val="en-GB"/>
        </w:rPr>
        <w:t xml:space="preserve">Marcolin G.,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Pacelli F., Ippolito D. and Petrone N. </w:t>
      </w:r>
      <w:r w:rsidRPr="00D90491">
        <w:rPr>
          <w:rFonts w:ascii="Book Antiqua" w:hAnsi="Book Antiqua" w:cs="Tahoma"/>
          <w:i/>
          <w:color w:val="000000"/>
          <w:sz w:val="24"/>
          <w:szCs w:val="24"/>
          <w:lang w:val="en-GB"/>
        </w:rPr>
        <w:t>EMG and kinematics analysis of the push up exercise: the effect of hand positions on pre-selected muscles</w:t>
      </w:r>
      <w:r w:rsidRPr="00D90491">
        <w:rPr>
          <w:rFonts w:ascii="Book Antiqua" w:hAnsi="Book Antiqua" w:cs="Tahoma"/>
          <w:color w:val="000000"/>
          <w:sz w:val="24"/>
          <w:szCs w:val="24"/>
          <w:lang w:val="en-GB"/>
        </w:rPr>
        <w:t xml:space="preserve"> 13th ECSS (European College of Sport Science) Congress 9-12 July Estoril 2008 Portugal</w:t>
      </w:r>
    </w:p>
    <w:p w14:paraId="209963EB" w14:textId="7E5A7C94" w:rsidR="006356FC" w:rsidRPr="00D90491" w:rsidRDefault="00683432" w:rsidP="006041C4">
      <w:pPr>
        <w:pStyle w:val="Paragrafoelenco"/>
        <w:numPr>
          <w:ilvl w:val="0"/>
          <w:numId w:val="11"/>
        </w:numPr>
        <w:contextualSpacing w:val="0"/>
        <w:jc w:val="both"/>
        <w:rPr>
          <w:rFonts w:ascii="Book Antiqua" w:hAnsi="Book Antiqua" w:cs="Tahoma"/>
          <w:i/>
          <w:color w:val="000000"/>
          <w:sz w:val="24"/>
          <w:szCs w:val="24"/>
          <w:lang w:val="en-GB"/>
        </w:rPr>
      </w:pPr>
      <w:r w:rsidRPr="00D90491">
        <w:rPr>
          <w:rFonts w:ascii="Book Antiqua" w:hAnsi="Book Antiqua" w:cs="Tahoma"/>
          <w:b/>
          <w:color w:val="000000"/>
          <w:sz w:val="24"/>
          <w:szCs w:val="24"/>
          <w:lang w:val="en-GB"/>
        </w:rPr>
        <w:lastRenderedPageBreak/>
        <w:t>Paoli A</w:t>
      </w:r>
      <w:r w:rsidRPr="00D90491">
        <w:rPr>
          <w:rFonts w:ascii="Book Antiqua" w:hAnsi="Book Antiqua" w:cs="Tahoma"/>
          <w:color w:val="000000"/>
          <w:sz w:val="24"/>
          <w:szCs w:val="24"/>
          <w:lang w:val="en-GB"/>
        </w:rPr>
        <w:t>.,</w:t>
      </w:r>
      <w:r w:rsidRPr="00D90491">
        <w:rPr>
          <w:rFonts w:ascii="Book Antiqua" w:hAnsi="Book Antiqua" w:cs="Tahoma"/>
          <w:color w:val="000000"/>
          <w:sz w:val="24"/>
          <w:szCs w:val="24"/>
          <w:vertAlign w:val="superscript"/>
          <w:lang w:val="en-GB"/>
        </w:rPr>
        <w:t xml:space="preserve"> </w:t>
      </w:r>
      <w:r w:rsidRPr="00D90491">
        <w:rPr>
          <w:rFonts w:ascii="Book Antiqua" w:hAnsi="Book Antiqua" w:cs="Tahoma"/>
          <w:color w:val="000000"/>
          <w:sz w:val="24"/>
          <w:szCs w:val="24"/>
          <w:lang w:val="en-GB"/>
        </w:rPr>
        <w:t>Bartolucci G.B.,</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Maso S., Bertoncello C.,</w:t>
      </w:r>
      <w:r w:rsidR="00DF5B88">
        <w:rPr>
          <w:rFonts w:ascii="Book Antiqua" w:hAnsi="Book Antiqua" w:cs="Tahoma"/>
          <w:color w:val="000000"/>
          <w:sz w:val="24"/>
          <w:szCs w:val="24"/>
          <w:lang w:val="en-GB"/>
        </w:rPr>
        <w:t xml:space="preserve"> </w:t>
      </w:r>
      <w:r w:rsidRPr="00D90491">
        <w:rPr>
          <w:rFonts w:ascii="Book Antiqua" w:hAnsi="Book Antiqua" w:cs="Tahoma"/>
          <w:color w:val="000000"/>
          <w:sz w:val="24"/>
          <w:szCs w:val="24"/>
          <w:lang w:val="en-GB"/>
        </w:rPr>
        <w:t xml:space="preserve">Marin V. </w:t>
      </w:r>
      <w:r w:rsidRPr="00D90491">
        <w:rPr>
          <w:rFonts w:ascii="Book Antiqua" w:hAnsi="Book Antiqua" w:cs="Tahoma"/>
          <w:i/>
          <w:color w:val="000000"/>
          <w:sz w:val="24"/>
          <w:szCs w:val="24"/>
          <w:lang w:val="en-GB"/>
        </w:rPr>
        <w:t>Professional disesases in fitness instructors:</w:t>
      </w:r>
      <w:r w:rsidR="00DF5B88">
        <w:rPr>
          <w:rFonts w:ascii="Book Antiqua" w:hAnsi="Book Antiqua" w:cs="Tahoma"/>
          <w:i/>
          <w:color w:val="000000"/>
          <w:sz w:val="24"/>
          <w:szCs w:val="24"/>
          <w:lang w:val="en-GB"/>
        </w:rPr>
        <w:t xml:space="preserve"> </w:t>
      </w:r>
      <w:r w:rsidRPr="00D90491">
        <w:rPr>
          <w:rFonts w:ascii="Book Antiqua" w:hAnsi="Book Antiqua" w:cs="Tahoma"/>
          <w:i/>
          <w:color w:val="000000"/>
          <w:sz w:val="24"/>
          <w:szCs w:val="24"/>
          <w:lang w:val="en-GB"/>
        </w:rPr>
        <w:t xml:space="preserve">an emerging problem? </w:t>
      </w:r>
      <w:r w:rsidRPr="00D90491">
        <w:rPr>
          <w:rFonts w:ascii="Book Antiqua" w:hAnsi="Book Antiqua" w:cs="Tahoma"/>
          <w:color w:val="000000"/>
          <w:sz w:val="24"/>
          <w:szCs w:val="24"/>
          <w:lang w:val="en-GB"/>
        </w:rPr>
        <w:t>13th ECSS (European College of Sport Science) Congress 9-12 July Estoril 2008 Portugal</w:t>
      </w:r>
    </w:p>
    <w:p w14:paraId="5109F7A0" w14:textId="3EA41D80" w:rsidR="006356FC" w:rsidRPr="00D90491" w:rsidRDefault="00683432" w:rsidP="006041C4">
      <w:pPr>
        <w:pStyle w:val="Paragrafoelenco"/>
        <w:numPr>
          <w:ilvl w:val="0"/>
          <w:numId w:val="11"/>
        </w:numPr>
        <w:contextualSpacing w:val="0"/>
        <w:jc w:val="both"/>
        <w:rPr>
          <w:rFonts w:ascii="Book Antiqua" w:hAnsi="Book Antiqua" w:cs="Tahoma"/>
          <w:i/>
          <w:color w:val="000000"/>
          <w:sz w:val="24"/>
          <w:szCs w:val="24"/>
          <w:lang w:val="en-GB"/>
        </w:rPr>
      </w:pPr>
      <w:r w:rsidRPr="00D90491">
        <w:rPr>
          <w:rFonts w:ascii="Book Antiqua" w:hAnsi="Book Antiqua" w:cs="Tahoma"/>
          <w:color w:val="000000"/>
          <w:sz w:val="24"/>
          <w:szCs w:val="24"/>
          <w:lang w:val="en-GB"/>
        </w:rPr>
        <w:t xml:space="preserve"> Ippolito D.,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Marcolin G., Pacelli F., Fagan R., Petrone N. </w:t>
      </w:r>
      <w:r w:rsidRPr="00D90491">
        <w:rPr>
          <w:rFonts w:ascii="Book Antiqua" w:hAnsi="Book Antiqua" w:cs="Tahoma"/>
          <w:i/>
          <w:color w:val="000000"/>
          <w:sz w:val="24"/>
          <w:szCs w:val="24"/>
          <w:lang w:val="en-GB"/>
        </w:rPr>
        <w:t>Influence of inspiration, expiration and apnoea on isometric strength expression and EMG activity during quadriceps maximal voluntary contractions</w:t>
      </w:r>
      <w:r w:rsidRPr="00D90491">
        <w:rPr>
          <w:rFonts w:ascii="Book Antiqua" w:hAnsi="Book Antiqua" w:cs="Tahoma"/>
          <w:color w:val="000000"/>
          <w:sz w:val="24"/>
          <w:szCs w:val="24"/>
          <w:lang w:val="en-GB"/>
        </w:rPr>
        <w:t xml:space="preserve"> 13th ECSS (European College of Sport Science) Congress 9-12 July Estoril 2008 Portugal</w:t>
      </w:r>
    </w:p>
    <w:p w14:paraId="35853AB8" w14:textId="3366FA50" w:rsidR="006356FC" w:rsidRPr="00D90491" w:rsidRDefault="00683432" w:rsidP="006041C4">
      <w:pPr>
        <w:pStyle w:val="Paragrafoelenco"/>
        <w:numPr>
          <w:ilvl w:val="0"/>
          <w:numId w:val="11"/>
        </w:numPr>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Bianco A., Mammina C., Bellafiore M.,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Battaglia G., Palma A. </w:t>
      </w:r>
      <w:r w:rsidRPr="00D90491">
        <w:rPr>
          <w:rFonts w:ascii="Book Antiqua" w:hAnsi="Book Antiqua" w:cs="Tahoma"/>
          <w:i/>
          <w:color w:val="000000"/>
          <w:sz w:val="24"/>
          <w:szCs w:val="24"/>
          <w:lang w:val="en-GB"/>
        </w:rPr>
        <w:t>Use of dietary supplements and dietary behaviour among young people who exercise at gyms</w:t>
      </w:r>
      <w:r w:rsidRPr="00D90491">
        <w:rPr>
          <w:rFonts w:ascii="Book Antiqua" w:hAnsi="Book Antiqua" w:cs="Tahoma"/>
          <w:color w:val="000000"/>
          <w:sz w:val="24"/>
          <w:szCs w:val="24"/>
          <w:lang w:val="en-GB"/>
        </w:rPr>
        <w:t>, 13th ECSS (European College of Sport Science) Congress 9-12 July Estoril 2008 Portugal</w:t>
      </w:r>
    </w:p>
    <w:p w14:paraId="210B6895" w14:textId="37D9BE6C" w:rsidR="006356FC" w:rsidRPr="00DF5B88" w:rsidRDefault="00683432" w:rsidP="006041C4">
      <w:pPr>
        <w:pStyle w:val="Paragrafoelenco"/>
        <w:numPr>
          <w:ilvl w:val="0"/>
          <w:numId w:val="11"/>
        </w:numPr>
        <w:autoSpaceDE w:val="0"/>
        <w:autoSpaceDN w:val="0"/>
        <w:adjustRightInd w:val="0"/>
        <w:contextualSpacing w:val="0"/>
        <w:rPr>
          <w:rFonts w:ascii="Book Antiqua" w:hAnsi="Book Antiqua" w:cs="Tahoma"/>
          <w:color w:val="000000"/>
          <w:sz w:val="24"/>
          <w:szCs w:val="24"/>
          <w:lang w:val="en-US"/>
        </w:rPr>
      </w:pPr>
      <w:r w:rsidRPr="00D90491">
        <w:rPr>
          <w:rFonts w:ascii="Book Antiqua" w:hAnsi="Book Antiqua" w:cs="Tahoma"/>
          <w:color w:val="000000"/>
          <w:sz w:val="24"/>
          <w:szCs w:val="24"/>
          <w:lang w:val="en-GB"/>
        </w:rPr>
        <w:t xml:space="preserve">Pacelli F, Norcini A, Donati A, Zolesi V, </w:t>
      </w:r>
      <w:r w:rsidRPr="00D90491">
        <w:rPr>
          <w:rFonts w:ascii="Book Antiqua" w:hAnsi="Book Antiqua" w:cs="Tahoma"/>
          <w:b/>
          <w:color w:val="000000"/>
          <w:sz w:val="24"/>
          <w:szCs w:val="24"/>
          <w:lang w:val="en-GB"/>
        </w:rPr>
        <w:t>Paoli A</w:t>
      </w:r>
      <w:r w:rsidRPr="00D90491">
        <w:rPr>
          <w:rFonts w:ascii="Book Antiqua" w:hAnsi="Book Antiqua" w:cs="Tahoma"/>
          <w:color w:val="000000"/>
          <w:sz w:val="24"/>
          <w:szCs w:val="24"/>
          <w:lang w:val="en-GB"/>
        </w:rPr>
        <w:t xml:space="preserve">, Reggiani C. </w:t>
      </w:r>
      <w:r w:rsidRPr="00D90491">
        <w:rPr>
          <w:rFonts w:ascii="Book Antiqua" w:hAnsi="Book Antiqua" w:cs="Tahoma"/>
          <w:i/>
          <w:color w:val="000000"/>
          <w:sz w:val="24"/>
          <w:szCs w:val="24"/>
          <w:lang w:val="en-GB"/>
        </w:rPr>
        <w:t>Upper limb muscle activity during locomotion in microgravity: ground simulation and pullgrip preliminary tests</w:t>
      </w:r>
      <w:r w:rsidRPr="00D90491">
        <w:rPr>
          <w:rFonts w:ascii="Book Antiqua" w:hAnsi="Book Antiqua" w:cs="Tahoma"/>
          <w:color w:val="000000"/>
          <w:sz w:val="24"/>
          <w:szCs w:val="24"/>
          <w:lang w:val="en-GB"/>
        </w:rPr>
        <w:t xml:space="preserve">. </w:t>
      </w:r>
      <w:r w:rsidR="00380C7E" w:rsidRPr="00DF5B88">
        <w:rPr>
          <w:rFonts w:ascii="Book Antiqua" w:hAnsi="Book Antiqua" w:cs="Tahoma"/>
          <w:color w:val="000000"/>
          <w:sz w:val="24"/>
          <w:szCs w:val="24"/>
          <w:lang w:val="en-US"/>
        </w:rPr>
        <w:t xml:space="preserve">III Congress of the </w:t>
      </w:r>
      <w:r w:rsidR="00380C7E" w:rsidRPr="00DF5B88">
        <w:rPr>
          <w:rFonts w:ascii="Book Antiqua" w:hAnsi="Book Antiqua" w:cs="Verdana"/>
          <w:bCs/>
          <w:sz w:val="24"/>
          <w:szCs w:val="24"/>
          <w:lang w:val="en-US"/>
        </w:rPr>
        <w:t>Italian Society for Space Biomedicine and Biotechnology, (ISSBB)</w:t>
      </w:r>
      <w:r w:rsidRP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lang w:val="en-US"/>
        </w:rPr>
        <w:t>2-3 April</w:t>
      </w:r>
      <w:r w:rsidRPr="00DF5B88">
        <w:rPr>
          <w:rFonts w:ascii="Book Antiqua" w:hAnsi="Book Antiqua" w:cs="Tahoma"/>
          <w:color w:val="000000"/>
          <w:sz w:val="24"/>
          <w:szCs w:val="24"/>
          <w:lang w:val="en-US"/>
        </w:rPr>
        <w:t xml:space="preserve"> 2008</w:t>
      </w:r>
      <w:r w:rsid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lang w:val="en-US"/>
        </w:rPr>
        <w:t>Udine, Italy</w:t>
      </w:r>
      <w:r w:rsidRPr="00DF5B88">
        <w:rPr>
          <w:rFonts w:ascii="Book Antiqua" w:hAnsi="Book Antiqua" w:cs="Tahoma"/>
          <w:color w:val="000000"/>
          <w:sz w:val="24"/>
          <w:szCs w:val="24"/>
          <w:lang w:val="en-US"/>
        </w:rPr>
        <w:t>.</w:t>
      </w:r>
    </w:p>
    <w:p w14:paraId="2190120B" w14:textId="3ADBD1F8" w:rsidR="00F629CD" w:rsidRPr="00DF5B88" w:rsidRDefault="00683432" w:rsidP="006041C4">
      <w:pPr>
        <w:pStyle w:val="Paragrafoelenco"/>
        <w:numPr>
          <w:ilvl w:val="0"/>
          <w:numId w:val="11"/>
        </w:numPr>
        <w:contextualSpacing w:val="0"/>
        <w:jc w:val="both"/>
        <w:rPr>
          <w:rFonts w:ascii="Book Antiqua" w:hAnsi="Book Antiqua" w:cs="Tahoma"/>
          <w:color w:val="000000"/>
          <w:sz w:val="24"/>
          <w:szCs w:val="24"/>
          <w:lang w:val="en-US"/>
        </w:rPr>
      </w:pPr>
      <w:r w:rsidRPr="00DF5B88">
        <w:rPr>
          <w:rFonts w:ascii="Book Antiqua" w:hAnsi="Book Antiqua" w:cs="Tahoma"/>
          <w:color w:val="000000"/>
          <w:sz w:val="24"/>
          <w:szCs w:val="24"/>
          <w:lang w:val="en-US"/>
        </w:rPr>
        <w:t>Pacelli F, Reggiani C. and</w:t>
      </w:r>
      <w:r w:rsidRPr="00DF5B88">
        <w:rPr>
          <w:rFonts w:ascii="Book Antiqua" w:hAnsi="Book Antiqua" w:cs="Tahoma"/>
          <w:b/>
          <w:color w:val="000000"/>
          <w:sz w:val="24"/>
          <w:szCs w:val="24"/>
          <w:lang w:val="en-US"/>
        </w:rPr>
        <w:t xml:space="preserve"> Paoli A</w:t>
      </w:r>
      <w:r w:rsidRPr="00DF5B88">
        <w:rPr>
          <w:rFonts w:ascii="Book Antiqua" w:hAnsi="Book Antiqua" w:cs="Tahoma"/>
          <w:b/>
          <w:i/>
          <w:color w:val="000000"/>
          <w:sz w:val="24"/>
          <w:szCs w:val="24"/>
          <w:lang w:val="en-US"/>
        </w:rPr>
        <w:t>.</w:t>
      </w:r>
      <w:r w:rsidRPr="00DF5B88">
        <w:rPr>
          <w:rFonts w:ascii="Book Antiqua" w:hAnsi="Book Antiqua" w:cs="Tahoma"/>
          <w:i/>
          <w:color w:val="000000"/>
          <w:sz w:val="24"/>
          <w:szCs w:val="24"/>
          <w:lang w:val="en-US"/>
        </w:rPr>
        <w:t xml:space="preserve"> Ground simulation of upper limb muscle recruitment</w:t>
      </w:r>
      <w:r w:rsidR="00DF5B88">
        <w:rPr>
          <w:rFonts w:ascii="Book Antiqua" w:hAnsi="Book Antiqua" w:cs="Tahoma"/>
          <w:i/>
          <w:color w:val="000000"/>
          <w:sz w:val="24"/>
          <w:szCs w:val="24"/>
          <w:lang w:val="en-US"/>
        </w:rPr>
        <w:t xml:space="preserve"> </w:t>
      </w:r>
      <w:r w:rsidRPr="00DF5B88">
        <w:rPr>
          <w:rFonts w:ascii="Book Antiqua" w:hAnsi="Book Antiqua" w:cs="Tahoma"/>
          <w:i/>
          <w:color w:val="000000"/>
          <w:sz w:val="24"/>
          <w:szCs w:val="24"/>
          <w:lang w:val="en-US"/>
        </w:rPr>
        <w:t>during locomotion in</w:t>
      </w:r>
      <w:r w:rsidR="00DF5B88">
        <w:rPr>
          <w:rFonts w:ascii="Book Antiqua" w:hAnsi="Book Antiqua" w:cs="Tahoma"/>
          <w:i/>
          <w:color w:val="000000"/>
          <w:sz w:val="24"/>
          <w:szCs w:val="24"/>
          <w:lang w:val="en-US"/>
        </w:rPr>
        <w:t xml:space="preserve"> </w:t>
      </w:r>
      <w:r w:rsidRPr="00DF5B88">
        <w:rPr>
          <w:rFonts w:ascii="Book Antiqua" w:hAnsi="Book Antiqua" w:cs="Tahoma"/>
          <w:i/>
          <w:color w:val="000000"/>
          <w:sz w:val="24"/>
          <w:szCs w:val="24"/>
          <w:lang w:val="en-US"/>
        </w:rPr>
        <w:t>microgravità</w:t>
      </w:r>
      <w:r w:rsidRP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lang w:val="en-US"/>
        </w:rPr>
        <w:t xml:space="preserve">IV Congress of the </w:t>
      </w:r>
      <w:r w:rsidR="00F629CD" w:rsidRPr="00DF5B88">
        <w:rPr>
          <w:rFonts w:ascii="Book Antiqua" w:hAnsi="Book Antiqua" w:cs="Verdana"/>
          <w:bCs/>
          <w:sz w:val="24"/>
          <w:szCs w:val="24"/>
          <w:lang w:val="en-US"/>
        </w:rPr>
        <w:t>Italian Society for Space Biomedicine and Biotechnology, (ISSBB)</w:t>
      </w:r>
      <w:r w:rsidR="00F629CD" w:rsidRPr="00DF5B88">
        <w:rPr>
          <w:rFonts w:ascii="Book Antiqua" w:hAnsi="Book Antiqua" w:cs="Tahoma"/>
          <w:color w:val="000000"/>
          <w:sz w:val="24"/>
          <w:szCs w:val="24"/>
          <w:lang w:val="en-US"/>
        </w:rPr>
        <w:t xml:space="preserve"> 29-31 march 2007</w:t>
      </w:r>
      <w:r w:rsid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lang w:val="en-US"/>
        </w:rPr>
        <w:t>Bari, Italy</w:t>
      </w:r>
    </w:p>
    <w:p w14:paraId="0D7143C0" w14:textId="57A09345" w:rsidR="006356FC" w:rsidRPr="00D90491" w:rsidRDefault="00683432" w:rsidP="006041C4">
      <w:pPr>
        <w:pStyle w:val="Paragrafoelenco"/>
        <w:numPr>
          <w:ilvl w:val="0"/>
          <w:numId w:val="11"/>
        </w:numPr>
        <w:contextualSpacing w:val="0"/>
        <w:jc w:val="both"/>
        <w:rPr>
          <w:rFonts w:ascii="Book Antiqua" w:hAnsi="Book Antiqua" w:cs="Tahoma"/>
          <w:color w:val="000000"/>
          <w:sz w:val="24"/>
          <w:szCs w:val="24"/>
        </w:rPr>
      </w:pPr>
      <w:r w:rsidRPr="00D90491">
        <w:rPr>
          <w:rFonts w:ascii="Book Antiqua" w:hAnsi="Book Antiqua" w:cs="Tahoma"/>
          <w:b/>
          <w:color w:val="000000"/>
          <w:sz w:val="24"/>
          <w:szCs w:val="24"/>
          <w:lang w:val="en-GB"/>
        </w:rPr>
        <w:t xml:space="preserve">Paoli A. </w:t>
      </w:r>
      <w:r w:rsidRPr="00D90491">
        <w:rPr>
          <w:rFonts w:ascii="Book Antiqua" w:hAnsi="Book Antiqua" w:cs="Tahoma"/>
          <w:i/>
          <w:color w:val="000000"/>
          <w:sz w:val="24"/>
          <w:szCs w:val="24"/>
          <w:lang w:val="en-GB"/>
        </w:rPr>
        <w:t>Effects of resistance training on relative risk factors.</w:t>
      </w:r>
      <w:r w:rsidRPr="00D90491">
        <w:rPr>
          <w:rFonts w:ascii="Book Antiqua" w:hAnsi="Book Antiqua" w:cs="Tahoma"/>
          <w:color w:val="000000"/>
          <w:sz w:val="24"/>
          <w:szCs w:val="24"/>
          <w:lang w:val="en-GB"/>
        </w:rPr>
        <w:t xml:space="preserve"> Satellite</w:t>
      </w:r>
      <w:r w:rsidR="00F629CD" w:rsidRPr="00D90491">
        <w:rPr>
          <w:rFonts w:ascii="Book Antiqua" w:hAnsi="Book Antiqua" w:cs="Tahoma"/>
          <w:color w:val="000000"/>
          <w:sz w:val="24"/>
          <w:szCs w:val="24"/>
          <w:lang w:val="en-GB"/>
        </w:rPr>
        <w:t xml:space="preserve"> symposium</w:t>
      </w:r>
      <w:r w:rsidRPr="00D90491">
        <w:rPr>
          <w:rFonts w:ascii="Book Antiqua" w:hAnsi="Book Antiqua" w:cs="Tahoma"/>
          <w:color w:val="000000"/>
          <w:sz w:val="24"/>
          <w:szCs w:val="24"/>
          <w:lang w:val="en-GB"/>
        </w:rPr>
        <w:t xml:space="preserve"> of the XIV International Symposium on Atherosclerosis: Physical Activity, exercise and cardiovascular health. </w:t>
      </w:r>
      <w:r w:rsidRPr="00D90491">
        <w:rPr>
          <w:rFonts w:ascii="Book Antiqua" w:hAnsi="Book Antiqua" w:cs="Tahoma"/>
          <w:color w:val="000000"/>
          <w:sz w:val="24"/>
          <w:szCs w:val="24"/>
        </w:rPr>
        <w:t>Bologna</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e Forlì 23-25</w:t>
      </w:r>
      <w:r w:rsidRPr="00D90491">
        <w:rPr>
          <w:rFonts w:ascii="Book Antiqua" w:hAnsi="Book Antiqua" w:cs="Tahoma"/>
          <w:color w:val="000000"/>
          <w:sz w:val="24"/>
          <w:szCs w:val="24"/>
          <w:vertAlign w:val="superscript"/>
        </w:rPr>
        <w:t xml:space="preserve"> </w:t>
      </w:r>
      <w:r w:rsidR="00960D1E" w:rsidRPr="00D90491">
        <w:rPr>
          <w:rFonts w:ascii="Book Antiqua" w:hAnsi="Book Antiqua" w:cs="Tahoma"/>
          <w:color w:val="000000"/>
          <w:sz w:val="24"/>
          <w:szCs w:val="24"/>
        </w:rPr>
        <w:t>June</w:t>
      </w:r>
      <w:r w:rsidRPr="00D90491">
        <w:rPr>
          <w:rFonts w:ascii="Book Antiqua" w:hAnsi="Book Antiqua" w:cs="Tahoma"/>
          <w:color w:val="000000"/>
          <w:sz w:val="24"/>
          <w:szCs w:val="24"/>
        </w:rPr>
        <w:t xml:space="preserve"> 2006</w:t>
      </w:r>
    </w:p>
    <w:p w14:paraId="4D21B47B" w14:textId="71C6E86A" w:rsidR="006356FC" w:rsidRPr="00DF5B88"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u w:val="single"/>
          <w:lang w:val="en-US"/>
        </w:rPr>
      </w:pPr>
      <w:r w:rsidRPr="00D90491">
        <w:rPr>
          <w:rFonts w:ascii="Book Antiqua" w:hAnsi="Book Antiqua" w:cs="Tahoma"/>
          <w:color w:val="000000"/>
          <w:sz w:val="24"/>
          <w:szCs w:val="24"/>
        </w:rPr>
        <w:t xml:space="preserve">Pacelli F, Neri M, and </w:t>
      </w: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Effetto di diverse metodiche allenanti su peso, composizione corporea, misure antropometriche, lattato ematico, frequenza cardiaca e valori dei lipidi ematici</w:t>
      </w:r>
      <w:r w:rsidRPr="00D90491">
        <w:rPr>
          <w:rFonts w:ascii="Book Antiqua" w:hAnsi="Book Antiqua" w:cs="Tahoma"/>
          <w:color w:val="000000"/>
          <w:sz w:val="24"/>
          <w:szCs w:val="24"/>
        </w:rPr>
        <w:t xml:space="preserve">. </w:t>
      </w:r>
      <w:r w:rsidR="00F629CD" w:rsidRPr="00DF5B88">
        <w:rPr>
          <w:rFonts w:ascii="Book Antiqua" w:hAnsi="Book Antiqua" w:cs="Tahoma"/>
          <w:color w:val="000000"/>
          <w:sz w:val="24"/>
          <w:szCs w:val="24"/>
          <w:lang w:val="en-US"/>
        </w:rPr>
        <w:t xml:space="preserve">International Congress on </w:t>
      </w:r>
      <w:r w:rsidRPr="00DF5B88">
        <w:rPr>
          <w:rFonts w:ascii="Book Antiqua" w:hAnsi="Book Antiqua" w:cs="Tahoma"/>
          <w:color w:val="000000"/>
          <w:sz w:val="24"/>
          <w:szCs w:val="24"/>
          <w:lang w:val="en-US"/>
        </w:rPr>
        <w:t xml:space="preserve">Atherosclerosis and Alzheimer’s disease: clinical diagnosis and managemento in the elderly. Bologna 5 </w:t>
      </w:r>
      <w:r w:rsidR="00960D1E" w:rsidRPr="00DF5B88">
        <w:rPr>
          <w:rFonts w:ascii="Book Antiqua" w:hAnsi="Book Antiqua" w:cs="Tahoma"/>
          <w:color w:val="000000"/>
          <w:sz w:val="24"/>
          <w:szCs w:val="24"/>
          <w:lang w:val="en-US"/>
        </w:rPr>
        <w:t>December</w:t>
      </w:r>
      <w:r w:rsidRPr="00DF5B88">
        <w:rPr>
          <w:rFonts w:ascii="Book Antiqua" w:hAnsi="Book Antiqua" w:cs="Tahoma"/>
          <w:color w:val="000000"/>
          <w:sz w:val="24"/>
          <w:szCs w:val="24"/>
          <w:lang w:val="en-US"/>
        </w:rPr>
        <w:t xml:space="preserve"> 2005.</w:t>
      </w:r>
      <w:r w:rsidR="00DF5B88">
        <w:rPr>
          <w:rFonts w:ascii="Book Antiqua" w:hAnsi="Book Antiqua" w:cs="Tahoma"/>
          <w:color w:val="000000"/>
          <w:sz w:val="24"/>
          <w:szCs w:val="24"/>
          <w:lang w:val="en-US"/>
        </w:rPr>
        <w:t xml:space="preserve"> </w:t>
      </w:r>
      <w:r w:rsidR="00F629CD" w:rsidRPr="00DF5B88">
        <w:rPr>
          <w:rFonts w:ascii="Book Antiqua" w:hAnsi="Book Antiqua" w:cs="Tahoma"/>
          <w:color w:val="000000"/>
          <w:sz w:val="24"/>
          <w:szCs w:val="24"/>
          <w:u w:val="single"/>
          <w:lang w:val="en-US"/>
        </w:rPr>
        <w:t>Winner of 1st price</w:t>
      </w:r>
      <w:r w:rsidRPr="00DF5B88">
        <w:rPr>
          <w:rFonts w:ascii="Book Antiqua" w:hAnsi="Book Antiqua" w:cs="Tahoma"/>
          <w:color w:val="000000"/>
          <w:sz w:val="24"/>
          <w:szCs w:val="24"/>
          <w:u w:val="single"/>
          <w:lang w:val="en-US"/>
        </w:rPr>
        <w:t xml:space="preserve"> </w:t>
      </w:r>
      <w:r w:rsidR="00DF5B88">
        <w:rPr>
          <w:rFonts w:ascii="Book Antiqua" w:hAnsi="Book Antiqua" w:cs="Tahoma"/>
          <w:color w:val="000000"/>
          <w:sz w:val="24"/>
          <w:szCs w:val="24"/>
          <w:u w:val="single"/>
          <w:lang w:val="en-US"/>
        </w:rPr>
        <w:t>“</w:t>
      </w:r>
      <w:r w:rsidRPr="00DF5B88">
        <w:rPr>
          <w:rFonts w:ascii="Book Antiqua" w:hAnsi="Book Antiqua" w:cs="Tahoma"/>
          <w:color w:val="000000"/>
          <w:sz w:val="24"/>
          <w:szCs w:val="24"/>
          <w:u w:val="single"/>
          <w:lang w:val="en-US"/>
        </w:rPr>
        <w:t>Giardino Santa Lucia</w:t>
      </w:r>
      <w:r w:rsidR="00DF5B88">
        <w:rPr>
          <w:rFonts w:ascii="Book Antiqua" w:hAnsi="Book Antiqua" w:cs="Tahoma"/>
          <w:color w:val="000000"/>
          <w:sz w:val="24"/>
          <w:szCs w:val="24"/>
          <w:u w:val="single"/>
          <w:lang w:val="en-US"/>
        </w:rPr>
        <w:t>”</w:t>
      </w:r>
      <w:r w:rsidRPr="00DF5B88">
        <w:rPr>
          <w:rFonts w:ascii="Book Antiqua" w:hAnsi="Book Antiqua" w:cs="Tahoma"/>
          <w:color w:val="000000"/>
          <w:sz w:val="24"/>
          <w:szCs w:val="24"/>
          <w:u w:val="single"/>
          <w:lang w:val="en-US"/>
        </w:rPr>
        <w:t xml:space="preserve"> </w:t>
      </w:r>
      <w:r w:rsidR="00F629CD" w:rsidRPr="00DF5B88">
        <w:rPr>
          <w:rFonts w:ascii="Book Antiqua" w:hAnsi="Book Antiqua" w:cs="Tahoma"/>
          <w:color w:val="000000"/>
          <w:sz w:val="24"/>
          <w:szCs w:val="24"/>
          <w:u w:val="single"/>
          <w:lang w:val="en-US"/>
        </w:rPr>
        <w:t>as better scientific oral presentation.</w:t>
      </w:r>
    </w:p>
    <w:p w14:paraId="56ADEC2E" w14:textId="4227B97F"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Neri M, Bargossi AM and Velussi C. </w:t>
      </w:r>
      <w:r w:rsidRPr="00D90491">
        <w:rPr>
          <w:rFonts w:ascii="Book Antiqua" w:hAnsi="Book Antiqua" w:cs="Tahoma"/>
          <w:i/>
          <w:color w:val="000000"/>
          <w:sz w:val="24"/>
          <w:szCs w:val="24"/>
        </w:rPr>
        <w:t>Ridotta tolleranza al glucosio ed esercizio</w:t>
      </w:r>
      <w:r w:rsidRPr="00D90491">
        <w:rPr>
          <w:rFonts w:ascii="Book Antiqua" w:hAnsi="Book Antiqua" w:cs="Tahoma"/>
          <w:color w:val="000000"/>
          <w:sz w:val="24"/>
          <w:szCs w:val="24"/>
        </w:rPr>
        <w:t xml:space="preserve">. </w:t>
      </w:r>
      <w:r w:rsidR="00960D1E" w:rsidRPr="00DF5B88">
        <w:rPr>
          <w:rFonts w:ascii="Book Antiqua" w:hAnsi="Book Antiqua" w:cs="Tahoma"/>
          <w:color w:val="000000"/>
          <w:sz w:val="24"/>
          <w:szCs w:val="24"/>
          <w:lang w:val="en-US"/>
        </w:rPr>
        <w:t xml:space="preserve">International Congress on </w:t>
      </w:r>
      <w:r w:rsidRPr="00DF5B88">
        <w:rPr>
          <w:rFonts w:ascii="Book Antiqua" w:hAnsi="Book Antiqua" w:cs="Tahoma"/>
          <w:color w:val="000000"/>
          <w:sz w:val="24"/>
          <w:szCs w:val="24"/>
          <w:lang w:val="en-US"/>
        </w:rPr>
        <w:t xml:space="preserve">Atherosclerosis and Alzheimer’s disease: clinical diagnosis and managemento in the elderly. </w:t>
      </w:r>
      <w:r w:rsidRPr="00D90491">
        <w:rPr>
          <w:rFonts w:ascii="Book Antiqua" w:hAnsi="Book Antiqua" w:cs="Tahoma"/>
          <w:color w:val="000000"/>
          <w:sz w:val="24"/>
          <w:szCs w:val="24"/>
        </w:rPr>
        <w:t xml:space="preserve">Bologna 5 </w:t>
      </w:r>
      <w:r w:rsidR="00960D1E" w:rsidRPr="00D90491">
        <w:rPr>
          <w:rFonts w:ascii="Book Antiqua" w:hAnsi="Book Antiqua" w:cs="Tahoma"/>
          <w:color w:val="000000"/>
          <w:sz w:val="24"/>
          <w:szCs w:val="24"/>
        </w:rPr>
        <w:t>december</w:t>
      </w:r>
      <w:r w:rsidRPr="00D90491">
        <w:rPr>
          <w:rFonts w:ascii="Book Antiqua" w:hAnsi="Book Antiqua" w:cs="Tahoma"/>
          <w:color w:val="000000"/>
          <w:sz w:val="24"/>
          <w:szCs w:val="24"/>
        </w:rPr>
        <w:t xml:space="preserve"> 2005.</w:t>
      </w:r>
    </w:p>
    <w:p w14:paraId="6A2C7ACE" w14:textId="7951582A"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Velussi C., Kacin D., Parmagnani A. and Neri M. </w:t>
      </w:r>
      <w:r w:rsidRPr="00D90491">
        <w:rPr>
          <w:rFonts w:ascii="Book Antiqua" w:hAnsi="Book Antiqua" w:cs="Tahoma"/>
          <w:i/>
          <w:color w:val="000000"/>
          <w:sz w:val="24"/>
          <w:szCs w:val="24"/>
        </w:rPr>
        <w:t>Comparazione di una dieta mediterranea, dieta a zona e dieta tisanoreica con supporto di fitoestratti su VO2max, QR, funzionalità epatica e renale ed assetto lipidico</w:t>
      </w:r>
      <w:r w:rsidRPr="00D90491">
        <w:rPr>
          <w:rFonts w:ascii="Book Antiqua" w:hAnsi="Book Antiqua" w:cs="Tahoma"/>
          <w:color w:val="000000"/>
          <w:sz w:val="24"/>
          <w:szCs w:val="24"/>
        </w:rPr>
        <w:t xml:space="preserve">. </w:t>
      </w:r>
      <w:r w:rsidR="00960D1E" w:rsidRPr="00D90491">
        <w:rPr>
          <w:rFonts w:ascii="Book Antiqua" w:hAnsi="Book Antiqua" w:cs="Tahoma"/>
          <w:color w:val="000000"/>
          <w:sz w:val="24"/>
          <w:szCs w:val="24"/>
        </w:rPr>
        <w:t>National Congress</w:t>
      </w:r>
      <w:r w:rsidRPr="00D90491">
        <w:rPr>
          <w:rFonts w:ascii="Book Antiqua" w:hAnsi="Book Antiqua" w:cs="Tahoma"/>
          <w:color w:val="000000"/>
          <w:sz w:val="24"/>
          <w:szCs w:val="24"/>
        </w:rPr>
        <w:t xml:space="preserve"> Nazionale su Alimentazione – Benessere e Performance attraverso una corretta alimentazione. Roma 3 </w:t>
      </w:r>
      <w:r w:rsidR="00960D1E" w:rsidRPr="00D90491">
        <w:rPr>
          <w:rFonts w:ascii="Book Antiqua" w:hAnsi="Book Antiqua" w:cs="Tahoma"/>
          <w:color w:val="000000"/>
          <w:sz w:val="24"/>
          <w:szCs w:val="24"/>
        </w:rPr>
        <w:t>december</w:t>
      </w:r>
      <w:r w:rsidRPr="00D90491">
        <w:rPr>
          <w:rFonts w:ascii="Book Antiqua" w:hAnsi="Book Antiqua" w:cs="Tahoma"/>
          <w:color w:val="000000"/>
          <w:sz w:val="24"/>
          <w:szCs w:val="24"/>
        </w:rPr>
        <w:t xml:space="preserve"> 2005.</w:t>
      </w:r>
    </w:p>
    <w:p w14:paraId="33D7382C" w14:textId="4EB79DFB"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Analisi delle azioni muscolari nelle principali posizioni di danza</w:t>
      </w:r>
      <w:r w:rsidRPr="00D90491">
        <w:rPr>
          <w:rFonts w:ascii="Book Antiqua" w:hAnsi="Book Antiqua" w:cs="Tahoma"/>
          <w:color w:val="000000"/>
          <w:sz w:val="24"/>
          <w:szCs w:val="24"/>
        </w:rPr>
        <w:t>. Convegno Nazionale Medicina</w:t>
      </w:r>
      <w:r w:rsidR="00960D1E" w:rsidRPr="00D90491">
        <w:rPr>
          <w:rFonts w:ascii="Book Antiqua" w:hAnsi="Book Antiqua" w:cs="Tahoma"/>
          <w:color w:val="000000"/>
          <w:sz w:val="24"/>
          <w:szCs w:val="24"/>
        </w:rPr>
        <w:t xml:space="preserve"> della Danza. Bologna 8 November</w:t>
      </w:r>
      <w:r w:rsidRPr="00D90491">
        <w:rPr>
          <w:rFonts w:ascii="Book Antiqua" w:hAnsi="Book Antiqua" w:cs="Tahoma"/>
          <w:color w:val="000000"/>
          <w:sz w:val="24"/>
          <w:szCs w:val="24"/>
        </w:rPr>
        <w:t xml:space="preserve"> 2003</w:t>
      </w:r>
    </w:p>
    <w:p w14:paraId="314D583E" w14:textId="191CD719"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i/>
          <w:iCs/>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Analisi degli esercizi: cercare la massima attivazione muscolare</w:t>
      </w:r>
      <w:r w:rsidRPr="00D90491">
        <w:rPr>
          <w:rFonts w:ascii="Book Antiqua" w:hAnsi="Book Antiqua" w:cs="Tahoma"/>
          <w:color w:val="000000"/>
          <w:sz w:val="24"/>
          <w:szCs w:val="24"/>
        </w:rPr>
        <w:t>. 2° Convegno nazionale Ipertrofia Muscolare ed</w:t>
      </w:r>
      <w:r w:rsidR="00960D1E" w:rsidRPr="00D90491">
        <w:rPr>
          <w:rFonts w:ascii="Book Antiqua" w:hAnsi="Book Antiqua" w:cs="Tahoma"/>
          <w:color w:val="000000"/>
          <w:sz w:val="24"/>
          <w:szCs w:val="24"/>
        </w:rPr>
        <w:t xml:space="preserve"> esercizio fisico – Rimini 18 October</w:t>
      </w:r>
      <w:r w:rsidRPr="00D90491">
        <w:rPr>
          <w:rFonts w:ascii="Book Antiqua" w:hAnsi="Book Antiqua" w:cs="Tahoma"/>
          <w:color w:val="000000"/>
          <w:sz w:val="24"/>
          <w:szCs w:val="24"/>
        </w:rPr>
        <w:t xml:space="preserve"> 2003</w:t>
      </w:r>
    </w:p>
    <w:p w14:paraId="33246DFA" w14:textId="47FF18D6"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Il paziente con ridotta tolleranza al glucosio e diabete 2 in palestra</w:t>
      </w:r>
      <w:r w:rsidRPr="00D90491">
        <w:rPr>
          <w:rFonts w:ascii="Book Antiqua" w:hAnsi="Book Antiqua" w:cs="Tahoma"/>
          <w:color w:val="000000"/>
          <w:sz w:val="24"/>
          <w:szCs w:val="24"/>
        </w:rPr>
        <w:t xml:space="preserve"> 1° congresso internazionale La salute attraverso il movimento: Il fitness come prevenzione e terapia. 9 </w:t>
      </w:r>
      <w:r w:rsidR="00960D1E" w:rsidRPr="00D90491">
        <w:rPr>
          <w:rFonts w:ascii="Book Antiqua" w:hAnsi="Book Antiqua" w:cs="Tahoma"/>
          <w:color w:val="000000"/>
          <w:sz w:val="24"/>
          <w:szCs w:val="24"/>
        </w:rPr>
        <w:t>crediti ECM. Bologna 29/30 march</w:t>
      </w:r>
      <w:r w:rsidRPr="00D90491">
        <w:rPr>
          <w:rFonts w:ascii="Book Antiqua" w:hAnsi="Book Antiqua" w:cs="Tahoma"/>
          <w:color w:val="000000"/>
          <w:sz w:val="24"/>
          <w:szCs w:val="24"/>
        </w:rPr>
        <w:t xml:space="preserve"> 2003</w:t>
      </w:r>
    </w:p>
    <w:p w14:paraId="500CF059" w14:textId="6BE7D175"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rPr>
      </w:pPr>
      <w:r w:rsidRPr="00D90491">
        <w:rPr>
          <w:rFonts w:ascii="Book Antiqua" w:hAnsi="Book Antiqua" w:cs="Tahoma"/>
          <w:b/>
          <w:color w:val="000000"/>
          <w:sz w:val="24"/>
          <w:szCs w:val="24"/>
        </w:rPr>
        <w:lastRenderedPageBreak/>
        <w:t>Paoli A,</w:t>
      </w:r>
      <w:r w:rsidRPr="00D90491">
        <w:rPr>
          <w:rFonts w:ascii="Book Antiqua" w:hAnsi="Book Antiqua" w:cs="Tahoma"/>
          <w:color w:val="000000"/>
          <w:sz w:val="24"/>
          <w:szCs w:val="24"/>
        </w:rPr>
        <w:t xml:space="preserve"> Velussi C. </w:t>
      </w:r>
      <w:r w:rsidRPr="00D90491">
        <w:rPr>
          <w:rFonts w:ascii="Book Antiqua" w:hAnsi="Book Antiqua" w:cs="Tahoma"/>
          <w:i/>
          <w:color w:val="000000"/>
          <w:sz w:val="24"/>
          <w:szCs w:val="24"/>
        </w:rPr>
        <w:t>Utilit</w:t>
      </w:r>
      <w:r w:rsidR="00DF5B88">
        <w:rPr>
          <w:rFonts w:ascii="Book Antiqua" w:hAnsi="Book Antiqua" w:cs="Tahoma"/>
          <w:i/>
          <w:color w:val="000000"/>
          <w:sz w:val="24"/>
          <w:szCs w:val="24"/>
        </w:rPr>
        <w:t xml:space="preserve">à </w:t>
      </w:r>
      <w:r w:rsidRPr="00D90491">
        <w:rPr>
          <w:rFonts w:ascii="Book Antiqua" w:hAnsi="Book Antiqua" w:cs="Tahoma"/>
          <w:i/>
          <w:color w:val="000000"/>
          <w:sz w:val="24"/>
          <w:szCs w:val="24"/>
        </w:rPr>
        <w:t>e limiti del controllo della frequenza cardiaca durante l’allenamento</w:t>
      </w:r>
      <w:r w:rsidRPr="00D90491">
        <w:rPr>
          <w:rFonts w:ascii="Book Antiqua" w:hAnsi="Book Antiqua" w:cs="Tahoma"/>
          <w:color w:val="000000"/>
          <w:sz w:val="24"/>
          <w:szCs w:val="24"/>
        </w:rPr>
        <w:t xml:space="preserve">. 1° congresso internazionale La salute attraverso il movimento: Il fitness come prevenzione e terapia. 9 </w:t>
      </w:r>
      <w:r w:rsidR="00960D1E" w:rsidRPr="00D90491">
        <w:rPr>
          <w:rFonts w:ascii="Book Antiqua" w:hAnsi="Book Antiqua" w:cs="Tahoma"/>
          <w:color w:val="000000"/>
          <w:sz w:val="24"/>
          <w:szCs w:val="24"/>
        </w:rPr>
        <w:t>crediti ECM. Bologna 29/30 march</w:t>
      </w:r>
      <w:r w:rsidRPr="00D90491">
        <w:rPr>
          <w:rFonts w:ascii="Book Antiqua" w:hAnsi="Book Antiqua" w:cs="Tahoma"/>
          <w:color w:val="000000"/>
          <w:sz w:val="24"/>
          <w:szCs w:val="24"/>
        </w:rPr>
        <w:t xml:space="preserve"> 2003.</w:t>
      </w:r>
    </w:p>
    <w:p w14:paraId="4CD317E2" w14:textId="47D962D3"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color w:val="000000"/>
          <w:sz w:val="24"/>
          <w:szCs w:val="24"/>
        </w:rPr>
        <w:t>Alimentazione ed ipertrofia muscolare: capire i meccanismi</w:t>
      </w:r>
      <w:r w:rsidRPr="00D90491">
        <w:rPr>
          <w:rFonts w:ascii="Book Antiqua" w:hAnsi="Book Antiqua" w:cs="Tahoma"/>
          <w:color w:val="000000"/>
          <w:sz w:val="24"/>
          <w:szCs w:val="24"/>
        </w:rPr>
        <w:t xml:space="preserve">. 3° Congresso internazionale Alimentazione ed Integrazione: ruolo nella performance e nel benessere. Parma 22 </w:t>
      </w:r>
      <w:r w:rsidR="00960D1E" w:rsidRPr="00D90491">
        <w:rPr>
          <w:rFonts w:ascii="Book Antiqua" w:hAnsi="Book Antiqua" w:cs="Tahoma"/>
          <w:color w:val="000000"/>
          <w:sz w:val="24"/>
          <w:szCs w:val="24"/>
        </w:rPr>
        <w:t>February</w:t>
      </w:r>
      <w:r w:rsidRPr="00D90491">
        <w:rPr>
          <w:rFonts w:ascii="Book Antiqua" w:hAnsi="Book Antiqua" w:cs="Tahoma"/>
          <w:color w:val="000000"/>
          <w:sz w:val="24"/>
          <w:szCs w:val="24"/>
        </w:rPr>
        <w:t xml:space="preserve"> 2003</w:t>
      </w:r>
    </w:p>
    <w:p w14:paraId="3BEC0628" w14:textId="6B64BEED"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lang w:val="en-GB"/>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Fantin GP, Velussi C, Neri M, Gamberini M, Conte M, Zonin F and Bargossi AM.</w:t>
      </w:r>
      <w:r w:rsidRPr="00D90491">
        <w:rPr>
          <w:rFonts w:ascii="Book Antiqua" w:hAnsi="Book Antiqua" w:cs="Tahoma"/>
          <w:color w:val="000000"/>
          <w:sz w:val="24"/>
          <w:szCs w:val="24"/>
          <w:vertAlign w:val="superscript"/>
        </w:rPr>
        <w:t xml:space="preserve"> </w:t>
      </w:r>
      <w:r w:rsidRPr="00D90491">
        <w:rPr>
          <w:rFonts w:ascii="Book Antiqua" w:hAnsi="Book Antiqua" w:cs="Tahoma"/>
          <w:i/>
          <w:iCs/>
          <w:color w:val="000000"/>
          <w:sz w:val="24"/>
          <w:szCs w:val="24"/>
          <w:lang w:val="en-GB"/>
        </w:rPr>
        <w:t>Blood lactate values after volontary and electro-stimulated contraction at same measured force</w:t>
      </w:r>
      <w:r w:rsidRPr="00D90491">
        <w:rPr>
          <w:rFonts w:ascii="Book Antiqua" w:hAnsi="Book Antiqua" w:cs="Tahoma"/>
          <w:color w:val="000000"/>
          <w:sz w:val="24"/>
          <w:szCs w:val="24"/>
          <w:lang w:val="en-GB"/>
        </w:rPr>
        <w:t xml:space="preserve">. </w:t>
      </w:r>
      <w:r w:rsidRPr="00D90491">
        <w:rPr>
          <w:rFonts w:ascii="Book Antiqua" w:hAnsi="Book Antiqua" w:cs="Tahoma"/>
          <w:bCs/>
          <w:smallCaps/>
          <w:color w:val="000000"/>
          <w:sz w:val="24"/>
          <w:szCs w:val="24"/>
          <w:lang w:val="en-GB"/>
        </w:rPr>
        <w:t xml:space="preserve">XXV Jubilee </w:t>
      </w:r>
      <w:r w:rsidRPr="00D90491">
        <w:rPr>
          <w:rFonts w:ascii="Book Antiqua" w:hAnsi="Book Antiqua" w:cs="Tahoma"/>
          <w:bCs/>
          <w:color w:val="000000"/>
          <w:sz w:val="24"/>
          <w:szCs w:val="24"/>
          <w:lang w:val="en-GB"/>
        </w:rPr>
        <w:t xml:space="preserve">International congress of the polish society of sport medicine, Warsaw (Poland), 12-15 </w:t>
      </w:r>
      <w:r w:rsidR="00960D1E" w:rsidRPr="00D90491">
        <w:rPr>
          <w:rFonts w:ascii="Book Antiqua" w:hAnsi="Book Antiqua" w:cs="Tahoma"/>
          <w:bCs/>
          <w:color w:val="000000"/>
          <w:sz w:val="24"/>
          <w:szCs w:val="24"/>
          <w:lang w:val="en-GB"/>
        </w:rPr>
        <w:t>September</w:t>
      </w:r>
      <w:r w:rsidRPr="00D90491">
        <w:rPr>
          <w:rFonts w:ascii="Book Antiqua" w:hAnsi="Book Antiqua" w:cs="Tahoma"/>
          <w:bCs/>
          <w:color w:val="000000"/>
          <w:sz w:val="24"/>
          <w:szCs w:val="24"/>
          <w:lang w:val="en-GB"/>
        </w:rPr>
        <w:t xml:space="preserve"> 2002</w:t>
      </w:r>
    </w:p>
    <w:p w14:paraId="02358E09" w14:textId="57808686"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lang w:val="en-GB"/>
        </w:rPr>
      </w:pPr>
      <w:r w:rsidRPr="00D90491">
        <w:rPr>
          <w:rFonts w:ascii="Book Antiqua" w:hAnsi="Book Antiqua" w:cs="Tahoma"/>
          <w:color w:val="000000"/>
          <w:sz w:val="24"/>
          <w:szCs w:val="24"/>
          <w:lang w:val="en-GB"/>
        </w:rPr>
        <w:t xml:space="preserve">Bargossi AM, Fiorella PL, Neri M,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Pagano Dritto E, Piancastelli L, Posabella G, Antonsiewicz J, Olek R, Popinigis J. O</w:t>
      </w:r>
      <w:r w:rsidRPr="00D90491">
        <w:rPr>
          <w:rFonts w:ascii="Book Antiqua" w:hAnsi="Book Antiqua" w:cs="Tahoma"/>
          <w:bCs/>
          <w:i/>
          <w:iCs/>
          <w:color w:val="000000"/>
          <w:sz w:val="24"/>
          <w:szCs w:val="24"/>
          <w:lang w:val="en-GB"/>
        </w:rPr>
        <w:t xml:space="preserve">n the importance of the preanalytical phase in clinical pathology applied to sport medicine. </w:t>
      </w:r>
      <w:r w:rsidRPr="00D90491">
        <w:rPr>
          <w:rFonts w:ascii="Book Antiqua" w:hAnsi="Book Antiqua" w:cs="Tahoma"/>
          <w:bCs/>
          <w:smallCaps/>
          <w:color w:val="000000"/>
          <w:sz w:val="24"/>
          <w:szCs w:val="24"/>
          <w:lang w:val="en-GB"/>
        </w:rPr>
        <w:t xml:space="preserve">XXV Jubilee </w:t>
      </w:r>
      <w:r w:rsidRPr="00D90491">
        <w:rPr>
          <w:rFonts w:ascii="Book Antiqua" w:hAnsi="Book Antiqua" w:cs="Tahoma"/>
          <w:bCs/>
          <w:color w:val="000000"/>
          <w:sz w:val="24"/>
          <w:szCs w:val="24"/>
          <w:lang w:val="en-GB"/>
        </w:rPr>
        <w:t xml:space="preserve">International congress of the polish society of sport medicine, Warsaw (Poland), 12-15 </w:t>
      </w:r>
      <w:r w:rsidR="00960D1E" w:rsidRPr="00D90491">
        <w:rPr>
          <w:rFonts w:ascii="Book Antiqua" w:hAnsi="Book Antiqua" w:cs="Tahoma"/>
          <w:bCs/>
          <w:color w:val="000000"/>
          <w:sz w:val="24"/>
          <w:szCs w:val="24"/>
          <w:lang w:val="en-GB"/>
        </w:rPr>
        <w:t>September</w:t>
      </w:r>
      <w:r w:rsidRPr="00D90491">
        <w:rPr>
          <w:rFonts w:ascii="Book Antiqua" w:hAnsi="Book Antiqua" w:cs="Tahoma"/>
          <w:bCs/>
          <w:color w:val="000000"/>
          <w:sz w:val="24"/>
          <w:szCs w:val="24"/>
          <w:lang w:val="en-GB"/>
        </w:rPr>
        <w:t xml:space="preserve"> 2002</w:t>
      </w:r>
    </w:p>
    <w:p w14:paraId="3BDA577A" w14:textId="01D98711"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bCs/>
          <w:color w:val="000000"/>
          <w:sz w:val="24"/>
          <w:szCs w:val="24"/>
          <w:lang w:val="en-GB"/>
        </w:rPr>
      </w:pPr>
      <w:r w:rsidRPr="00D90491">
        <w:rPr>
          <w:rFonts w:ascii="Book Antiqua" w:hAnsi="Book Antiqua" w:cs="Tahoma"/>
          <w:color w:val="000000"/>
          <w:sz w:val="24"/>
          <w:szCs w:val="24"/>
          <w:lang w:val="en-GB"/>
        </w:rPr>
        <w:t xml:space="preserve">Bargossi AM, Bianchi GP, Fiorella PL, Posabella G, Neri M,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Popinigis J, Jastrzebski Z. </w:t>
      </w:r>
      <w:r w:rsidRPr="00D90491">
        <w:rPr>
          <w:rFonts w:ascii="Book Antiqua" w:hAnsi="Book Antiqua" w:cs="Tahoma"/>
          <w:i/>
          <w:iCs/>
          <w:color w:val="000000"/>
          <w:sz w:val="24"/>
          <w:szCs w:val="24"/>
          <w:lang w:val="en-GB"/>
        </w:rPr>
        <w:t>Between training and over training: an approach to study fatigue by chemical and haematological laboratory tools. When coaches and physicians must cooperate.</w:t>
      </w:r>
      <w:r w:rsidRPr="00D90491">
        <w:rPr>
          <w:rFonts w:ascii="Book Antiqua" w:hAnsi="Book Antiqua" w:cs="Tahoma"/>
          <w:color w:val="000000"/>
          <w:sz w:val="24"/>
          <w:szCs w:val="24"/>
          <w:lang w:val="en-GB"/>
        </w:rPr>
        <w:t xml:space="preserve"> </w:t>
      </w:r>
      <w:r w:rsidRPr="00D90491">
        <w:rPr>
          <w:rFonts w:ascii="Book Antiqua" w:hAnsi="Book Antiqua" w:cs="Tahoma"/>
          <w:bCs/>
          <w:smallCaps/>
          <w:color w:val="000000"/>
          <w:sz w:val="24"/>
          <w:szCs w:val="24"/>
          <w:lang w:val="en-GB"/>
        </w:rPr>
        <w:t xml:space="preserve">XXV Jubilee </w:t>
      </w:r>
      <w:r w:rsidRPr="00D90491">
        <w:rPr>
          <w:rFonts w:ascii="Book Antiqua" w:hAnsi="Book Antiqua" w:cs="Tahoma"/>
          <w:bCs/>
          <w:color w:val="000000"/>
          <w:sz w:val="24"/>
          <w:szCs w:val="24"/>
          <w:lang w:val="en-GB"/>
        </w:rPr>
        <w:t>International congress of the polish society of sport medicine, Warsaw (Poland), 12-15 S</w:t>
      </w:r>
      <w:r w:rsidR="00960D1E" w:rsidRPr="00D90491">
        <w:rPr>
          <w:rFonts w:ascii="Book Antiqua" w:hAnsi="Book Antiqua" w:cs="Tahoma"/>
          <w:bCs/>
          <w:color w:val="000000"/>
          <w:sz w:val="24"/>
          <w:szCs w:val="24"/>
          <w:lang w:val="en-GB"/>
        </w:rPr>
        <w:t>eptember</w:t>
      </w:r>
      <w:r w:rsidRPr="00D90491">
        <w:rPr>
          <w:rFonts w:ascii="Book Antiqua" w:hAnsi="Book Antiqua" w:cs="Tahoma"/>
          <w:bCs/>
          <w:color w:val="000000"/>
          <w:sz w:val="24"/>
          <w:szCs w:val="24"/>
          <w:lang w:val="en-GB"/>
        </w:rPr>
        <w:t xml:space="preserve"> 2002</w:t>
      </w:r>
    </w:p>
    <w:p w14:paraId="2D85062A" w14:textId="740ADC27"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lang w:val="en-GB"/>
        </w:rPr>
      </w:pP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w:t>
      </w:r>
      <w:r w:rsidRPr="00D90491">
        <w:rPr>
          <w:rFonts w:ascii="Book Antiqua" w:hAnsi="Book Antiqua" w:cs="Tahoma"/>
          <w:i/>
          <w:iCs/>
          <w:color w:val="000000"/>
          <w:sz w:val="24"/>
          <w:szCs w:val="24"/>
          <w:lang w:val="en-GB"/>
        </w:rPr>
        <w:t>How to achieve fat loss e Mechanism of muscular growth.</w:t>
      </w:r>
      <w:r w:rsidRPr="00D90491">
        <w:rPr>
          <w:rFonts w:ascii="Book Antiqua" w:hAnsi="Book Antiqua" w:cs="Tahoma"/>
          <w:b/>
          <w:bCs/>
          <w:color w:val="000000"/>
          <w:sz w:val="24"/>
          <w:szCs w:val="24"/>
          <w:lang w:val="en-GB"/>
        </w:rPr>
        <w:t xml:space="preserve"> </w:t>
      </w:r>
      <w:r w:rsidRPr="00D90491">
        <w:rPr>
          <w:rFonts w:ascii="Book Antiqua" w:hAnsi="Book Antiqua" w:cs="Tahoma"/>
          <w:color w:val="000000"/>
          <w:sz w:val="24"/>
          <w:szCs w:val="24"/>
          <w:lang w:val="en-GB"/>
        </w:rPr>
        <w:t xml:space="preserve">Book of Abstract of </w:t>
      </w:r>
      <w:r w:rsidR="00DF5B88">
        <w:rPr>
          <w:rFonts w:ascii="Book Antiqua" w:hAnsi="Book Antiqua" w:cs="Tahoma"/>
          <w:color w:val="000000"/>
          <w:sz w:val="24"/>
          <w:szCs w:val="24"/>
          <w:lang w:val="en-GB"/>
        </w:rPr>
        <w:t>“</w:t>
      </w:r>
      <w:r w:rsidRPr="00D90491">
        <w:rPr>
          <w:rFonts w:ascii="Book Antiqua" w:hAnsi="Book Antiqua" w:cs="Tahoma"/>
          <w:i/>
          <w:iCs/>
          <w:color w:val="000000"/>
          <w:sz w:val="24"/>
          <w:szCs w:val="24"/>
          <w:lang w:val="en-GB"/>
        </w:rPr>
        <w:t>Biochemical workshop of exercise and ONOO</w:t>
      </w:r>
      <w:r w:rsidRPr="00D90491">
        <w:rPr>
          <w:rFonts w:ascii="Book Antiqua" w:hAnsi="Book Antiqua" w:cs="Tahoma"/>
          <w:i/>
          <w:iCs/>
          <w:color w:val="000000"/>
          <w:sz w:val="24"/>
          <w:szCs w:val="24"/>
          <w:vertAlign w:val="superscript"/>
          <w:lang w:val="en-GB"/>
        </w:rPr>
        <w:t>-</w:t>
      </w:r>
      <w:r w:rsidRPr="00D90491">
        <w:rPr>
          <w:rFonts w:ascii="Book Antiqua" w:hAnsi="Book Antiqua" w:cs="Tahoma"/>
          <w:i/>
          <w:iCs/>
          <w:color w:val="000000"/>
          <w:sz w:val="24"/>
          <w:szCs w:val="24"/>
          <w:lang w:val="en-GB"/>
        </w:rPr>
        <w:t xml:space="preserve"> toxicity</w:t>
      </w:r>
      <w:r w:rsidR="00DF5B88">
        <w:rPr>
          <w:rFonts w:ascii="Book Antiqua" w:hAnsi="Book Antiqua" w:cs="Tahoma"/>
          <w:i/>
          <w:iCs/>
          <w:color w:val="000000"/>
          <w:sz w:val="24"/>
          <w:szCs w:val="24"/>
          <w:lang w:val="en-GB"/>
        </w:rPr>
        <w:t>”</w:t>
      </w:r>
      <w:r w:rsidR="00DF5B88">
        <w:rPr>
          <w:rFonts w:ascii="Book Antiqua" w:hAnsi="Book Antiqua" w:cs="Tahoma"/>
          <w:color w:val="000000"/>
          <w:sz w:val="24"/>
          <w:szCs w:val="24"/>
          <w:lang w:val="en-GB"/>
        </w:rPr>
        <w:t>“</w:t>
      </w:r>
      <w:r w:rsidRPr="00D90491">
        <w:rPr>
          <w:rFonts w:ascii="Book Antiqua" w:hAnsi="Book Antiqua" w:cs="Tahoma"/>
          <w:color w:val="000000"/>
          <w:sz w:val="24"/>
          <w:szCs w:val="24"/>
          <w:lang w:val="en-GB"/>
        </w:rPr>
        <w:t xml:space="preserve">, Gdansk (Poland) 23-25 </w:t>
      </w:r>
      <w:r w:rsidR="00960D1E" w:rsidRPr="00D90491">
        <w:rPr>
          <w:rFonts w:ascii="Book Antiqua" w:hAnsi="Book Antiqua" w:cs="Tahoma"/>
          <w:color w:val="000000"/>
          <w:sz w:val="24"/>
          <w:szCs w:val="24"/>
          <w:lang w:val="en-GB"/>
        </w:rPr>
        <w:t>February</w:t>
      </w:r>
      <w:r w:rsidRPr="00D90491">
        <w:rPr>
          <w:rFonts w:ascii="Book Antiqua" w:hAnsi="Book Antiqua" w:cs="Tahoma"/>
          <w:color w:val="000000"/>
          <w:sz w:val="24"/>
          <w:szCs w:val="24"/>
          <w:lang w:val="en-GB"/>
        </w:rPr>
        <w:t xml:space="preserve"> 2002</w:t>
      </w:r>
    </w:p>
    <w:p w14:paraId="3251FB10" w14:textId="5718A70D"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Attività motoria in acqua termale: esperienze</w:t>
      </w:r>
      <w:r w:rsidRPr="00D90491">
        <w:rPr>
          <w:rFonts w:ascii="Book Antiqua" w:hAnsi="Book Antiqua" w:cs="Tahoma"/>
          <w:color w:val="000000"/>
          <w:sz w:val="24"/>
          <w:szCs w:val="24"/>
        </w:rPr>
        <w:t xml:space="preserve">. Atti del Congresso Aquatics 2001. Roma 7-8 </w:t>
      </w:r>
      <w:r w:rsidR="00960D1E" w:rsidRPr="00DF5B88">
        <w:rPr>
          <w:rFonts w:ascii="Book Antiqua" w:hAnsi="Book Antiqua" w:cs="Tahoma"/>
          <w:bCs/>
          <w:color w:val="000000"/>
          <w:sz w:val="24"/>
          <w:szCs w:val="24"/>
        </w:rPr>
        <w:t xml:space="preserve">September </w:t>
      </w:r>
      <w:r w:rsidRPr="00D90491">
        <w:rPr>
          <w:rFonts w:ascii="Book Antiqua" w:hAnsi="Book Antiqua" w:cs="Tahoma"/>
          <w:color w:val="000000"/>
          <w:sz w:val="24"/>
          <w:szCs w:val="24"/>
        </w:rPr>
        <w:t>2001.</w:t>
      </w:r>
    </w:p>
    <w:p w14:paraId="278A7604" w14:textId="62B60DD9" w:rsidR="00960D1E"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116"/>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bCs/>
          <w:color w:val="000000"/>
          <w:sz w:val="24"/>
          <w:szCs w:val="24"/>
        </w:rPr>
        <w:t xml:space="preserve">Paoli A. </w:t>
      </w:r>
      <w:r w:rsidRPr="00D90491">
        <w:rPr>
          <w:rFonts w:ascii="Book Antiqua" w:hAnsi="Book Antiqua" w:cs="Tahoma"/>
          <w:i/>
          <w:iCs/>
          <w:color w:val="000000"/>
          <w:sz w:val="24"/>
          <w:szCs w:val="24"/>
        </w:rPr>
        <w:t>Ridotta tolleranza al glucosio e sovrappeso</w:t>
      </w:r>
      <w:r w:rsidRPr="00D90491">
        <w:rPr>
          <w:rFonts w:ascii="Book Antiqua" w:hAnsi="Book Antiqua" w:cs="Tahoma"/>
          <w:color w:val="000000"/>
          <w:sz w:val="24"/>
          <w:szCs w:val="24"/>
        </w:rPr>
        <w:t xml:space="preserve"> . Atti del 2° Congresso Internazionale</w:t>
      </w:r>
      <w:r w:rsidR="00DF5B88">
        <w:rPr>
          <w:rFonts w:ascii="Book Antiqua" w:hAnsi="Book Antiqua" w:cs="Tahoma"/>
          <w:color w:val="000000"/>
          <w:sz w:val="24"/>
          <w:szCs w:val="24"/>
        </w:rPr>
        <w:t xml:space="preserve"> “</w:t>
      </w:r>
      <w:r w:rsidRPr="00D90491">
        <w:rPr>
          <w:rFonts w:ascii="Book Antiqua" w:hAnsi="Book Antiqua" w:cs="Tahoma"/>
          <w:i/>
          <w:iCs/>
          <w:color w:val="000000"/>
          <w:sz w:val="24"/>
          <w:szCs w:val="24"/>
        </w:rPr>
        <w:t>Sovrappeso ed Esercizio Fisico - Dimagrimento e Fitness nel 3° Millennio</w:t>
      </w:r>
      <w:r w:rsidR="00DF5B88">
        <w:rPr>
          <w:rFonts w:ascii="Book Antiqua" w:hAnsi="Book Antiqua" w:cs="Tahoma"/>
          <w:color w:val="000000"/>
          <w:sz w:val="24"/>
          <w:szCs w:val="24"/>
        </w:rPr>
        <w:t>”</w:t>
      </w:r>
      <w:r w:rsidRPr="00D90491">
        <w:rPr>
          <w:rFonts w:ascii="Book Antiqua" w:hAnsi="Book Antiqua" w:cs="Tahoma"/>
          <w:color w:val="000000"/>
          <w:sz w:val="24"/>
          <w:szCs w:val="24"/>
        </w:rPr>
        <w:t xml:space="preserve"> convegno congi</w:t>
      </w:r>
      <w:r w:rsidR="00960D1E" w:rsidRPr="00D90491">
        <w:rPr>
          <w:rFonts w:ascii="Book Antiqua" w:hAnsi="Book Antiqua" w:cs="Tahoma"/>
          <w:color w:val="000000"/>
          <w:sz w:val="24"/>
          <w:szCs w:val="24"/>
        </w:rPr>
        <w:t>unto FIF- SINU, Roma 17 November</w:t>
      </w:r>
      <w:r w:rsidRPr="00D90491">
        <w:rPr>
          <w:rFonts w:ascii="Book Antiqua" w:hAnsi="Book Antiqua" w:cs="Tahoma"/>
          <w:color w:val="000000"/>
          <w:sz w:val="24"/>
          <w:szCs w:val="24"/>
        </w:rPr>
        <w:t xml:space="preserve"> 2001</w:t>
      </w:r>
    </w:p>
    <w:p w14:paraId="7D21E5D6" w14:textId="1A046D72"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116"/>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snapToGrid w:val="0"/>
          <w:color w:val="000000"/>
          <w:sz w:val="24"/>
          <w:szCs w:val="24"/>
        </w:rPr>
        <w:t xml:space="preserve">Paoli A, </w:t>
      </w:r>
      <w:r w:rsidRPr="00D90491">
        <w:rPr>
          <w:rFonts w:ascii="Book Antiqua" w:hAnsi="Book Antiqua" w:cs="Tahoma"/>
          <w:bCs/>
          <w:snapToGrid w:val="0"/>
          <w:color w:val="000000"/>
          <w:sz w:val="24"/>
          <w:szCs w:val="24"/>
        </w:rPr>
        <w:t xml:space="preserve">Velussi C, Neri M e Fantin GP. </w:t>
      </w:r>
      <w:r w:rsidRPr="00D90491">
        <w:rPr>
          <w:rFonts w:ascii="Book Antiqua" w:hAnsi="Book Antiqua" w:cs="Tahoma"/>
          <w:bCs/>
          <w:i/>
          <w:iCs/>
          <w:snapToGrid w:val="0"/>
          <w:color w:val="000000"/>
          <w:sz w:val="24"/>
          <w:szCs w:val="24"/>
        </w:rPr>
        <w:t>Allenamento per il dimagrimento: vi è differenza nell’eseguire prima l’attività con i pesi o quella cardiofitness? Una ricerca originale</w:t>
      </w:r>
      <w:r w:rsidRPr="00D90491">
        <w:rPr>
          <w:rFonts w:ascii="Book Antiqua" w:hAnsi="Book Antiqua" w:cs="Tahoma"/>
          <w:bCs/>
          <w:snapToGrid w:val="0"/>
          <w:color w:val="000000"/>
          <w:sz w:val="24"/>
          <w:szCs w:val="24"/>
        </w:rPr>
        <w:t xml:space="preserve">. Atti della Convention Nazionale Welcome Fitness, Numana, 29-30 </w:t>
      </w:r>
      <w:r w:rsidR="00960D1E" w:rsidRPr="00D90491">
        <w:rPr>
          <w:rFonts w:ascii="Book Antiqua" w:hAnsi="Book Antiqua" w:cs="Tahoma"/>
          <w:bCs/>
          <w:snapToGrid w:val="0"/>
          <w:color w:val="000000"/>
          <w:sz w:val="24"/>
          <w:szCs w:val="24"/>
        </w:rPr>
        <w:t>April</w:t>
      </w:r>
      <w:r w:rsidRPr="00D90491">
        <w:rPr>
          <w:rFonts w:ascii="Book Antiqua" w:hAnsi="Book Antiqua" w:cs="Tahoma"/>
          <w:bCs/>
          <w:snapToGrid w:val="0"/>
          <w:color w:val="000000"/>
          <w:sz w:val="24"/>
          <w:szCs w:val="24"/>
        </w:rPr>
        <w:t xml:space="preserve"> 1999.</w:t>
      </w:r>
    </w:p>
    <w:p w14:paraId="4D032161" w14:textId="1F1EAB04"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snapToGrid w:val="0"/>
          <w:color w:val="000000"/>
          <w:sz w:val="24"/>
          <w:szCs w:val="24"/>
          <w:lang w:val="en-GB"/>
        </w:rPr>
      </w:pPr>
      <w:r w:rsidRPr="00D90491">
        <w:rPr>
          <w:rFonts w:ascii="Book Antiqua" w:hAnsi="Book Antiqua" w:cs="Tahoma"/>
          <w:b/>
          <w:color w:val="000000"/>
          <w:sz w:val="24"/>
          <w:szCs w:val="24"/>
        </w:rPr>
        <w:t>Paoli A</w:t>
      </w:r>
      <w:r w:rsidRPr="00D90491">
        <w:rPr>
          <w:rFonts w:ascii="Book Antiqua" w:hAnsi="Book Antiqua" w:cs="Tahoma"/>
          <w:bCs/>
          <w:color w:val="000000"/>
          <w:sz w:val="24"/>
          <w:szCs w:val="24"/>
        </w:rPr>
        <w:t>, Calì</w:t>
      </w:r>
      <w:r w:rsidRPr="00D90491">
        <w:rPr>
          <w:rFonts w:ascii="Book Antiqua" w:hAnsi="Book Antiqua" w:cs="Tahoma"/>
          <w:color w:val="000000"/>
          <w:sz w:val="24"/>
          <w:szCs w:val="24"/>
        </w:rPr>
        <w:t xml:space="preserve"> S, Dugnani S, Neri M, Velussi C, Fantin GP and Mauro F.</w:t>
      </w:r>
      <w:r w:rsidR="00DF5B88">
        <w:rPr>
          <w:rFonts w:ascii="Book Antiqua" w:hAnsi="Book Antiqua" w:cs="Tahoma"/>
          <w:color w:val="000000"/>
          <w:sz w:val="24"/>
          <w:szCs w:val="24"/>
        </w:rPr>
        <w:t xml:space="preserve"> </w:t>
      </w:r>
      <w:r w:rsidRPr="00D90491">
        <w:rPr>
          <w:rFonts w:ascii="Book Antiqua" w:hAnsi="Book Antiqua" w:cs="Tahoma"/>
          <w:bCs/>
          <w:i/>
          <w:iCs/>
          <w:color w:val="000000"/>
          <w:sz w:val="24"/>
          <w:szCs w:val="24"/>
          <w:lang w:val="en-GB"/>
        </w:rPr>
        <w:t>Variation of maximal strenght:</w:t>
      </w:r>
      <w:r w:rsidR="00DF5B88">
        <w:rPr>
          <w:rFonts w:ascii="Book Antiqua" w:hAnsi="Book Antiqua" w:cs="Tahoma"/>
          <w:bCs/>
          <w:i/>
          <w:iCs/>
          <w:color w:val="000000"/>
          <w:sz w:val="24"/>
          <w:szCs w:val="24"/>
          <w:lang w:val="en-GB"/>
        </w:rPr>
        <w:t xml:space="preserve"> </w:t>
      </w:r>
      <w:r w:rsidRPr="00D90491">
        <w:rPr>
          <w:rFonts w:ascii="Book Antiqua" w:hAnsi="Book Antiqua" w:cs="Tahoma"/>
          <w:bCs/>
          <w:i/>
          <w:iCs/>
          <w:color w:val="000000"/>
          <w:sz w:val="24"/>
          <w:szCs w:val="24"/>
          <w:lang w:val="en-GB"/>
        </w:rPr>
        <w:t>natural body builder versus body builder using steroids.</w:t>
      </w:r>
      <w:r w:rsidRPr="00D90491">
        <w:rPr>
          <w:rFonts w:ascii="Book Antiqua" w:hAnsi="Book Antiqua" w:cs="Tahoma"/>
          <w:b/>
          <w:color w:val="000000"/>
          <w:sz w:val="24"/>
          <w:szCs w:val="24"/>
          <w:lang w:val="en-GB"/>
        </w:rPr>
        <w:t xml:space="preserve"> </w:t>
      </w:r>
      <w:r w:rsidRPr="00D90491">
        <w:rPr>
          <w:rFonts w:ascii="Book Antiqua" w:hAnsi="Book Antiqua" w:cs="Tahoma"/>
          <w:color w:val="000000"/>
          <w:sz w:val="24"/>
          <w:szCs w:val="24"/>
          <w:lang w:val="en-GB"/>
        </w:rPr>
        <w:t>2</w:t>
      </w:r>
      <w:r w:rsidRPr="00D90491">
        <w:rPr>
          <w:rFonts w:ascii="Book Antiqua" w:hAnsi="Book Antiqua" w:cs="Tahoma"/>
          <w:color w:val="000000"/>
          <w:sz w:val="24"/>
          <w:szCs w:val="24"/>
          <w:vertAlign w:val="superscript"/>
          <w:lang w:val="en-GB"/>
        </w:rPr>
        <w:t>nd</w:t>
      </w:r>
      <w:r w:rsidRPr="00D90491">
        <w:rPr>
          <w:rFonts w:ascii="Book Antiqua" w:hAnsi="Book Antiqua" w:cs="Tahoma"/>
          <w:color w:val="000000"/>
          <w:sz w:val="24"/>
          <w:szCs w:val="24"/>
          <w:lang w:val="en-GB"/>
        </w:rPr>
        <w:t xml:space="preserve"> meeting of ECSS (European College of Sport Science) - Copenhagen (Denmark), 20-23 </w:t>
      </w:r>
      <w:r w:rsidR="00960D1E" w:rsidRPr="00D90491">
        <w:rPr>
          <w:rFonts w:ascii="Book Antiqua" w:hAnsi="Book Antiqua" w:cs="Tahoma"/>
          <w:color w:val="000000"/>
          <w:sz w:val="24"/>
          <w:szCs w:val="24"/>
          <w:lang w:val="en-GB"/>
        </w:rPr>
        <w:t>August</w:t>
      </w:r>
      <w:r w:rsidRPr="00D90491">
        <w:rPr>
          <w:rFonts w:ascii="Book Antiqua" w:hAnsi="Book Antiqua" w:cs="Tahoma"/>
          <w:color w:val="000000"/>
          <w:sz w:val="24"/>
          <w:szCs w:val="24"/>
          <w:lang w:val="en-GB"/>
        </w:rPr>
        <w:t>, 1997.</w:t>
      </w:r>
    </w:p>
    <w:p w14:paraId="6CFC349D" w14:textId="36180F45"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b/>
          <w:color w:val="000000"/>
          <w:sz w:val="24"/>
          <w:szCs w:val="24"/>
        </w:rPr>
        <w:t xml:space="preserve">, </w:t>
      </w:r>
      <w:r w:rsidRPr="00D90491">
        <w:rPr>
          <w:rFonts w:ascii="Book Antiqua" w:hAnsi="Book Antiqua" w:cs="Tahoma"/>
          <w:color w:val="000000"/>
          <w:sz w:val="24"/>
          <w:szCs w:val="24"/>
        </w:rPr>
        <w:t xml:space="preserve">Neri M, Velussi C, Fantin GP, Martino R, Bargossi AM. </w:t>
      </w:r>
      <w:r w:rsidRPr="00D90491">
        <w:rPr>
          <w:rFonts w:ascii="Book Antiqua" w:hAnsi="Book Antiqua" w:cs="Tahoma"/>
          <w:i/>
          <w:iCs/>
          <w:color w:val="000000"/>
          <w:sz w:val="24"/>
          <w:szCs w:val="24"/>
        </w:rPr>
        <w:t>Influenza della somministrazione di aminoacidi glucogenetici sulla performance sportiva</w:t>
      </w:r>
      <w:r w:rsidRPr="00D90491">
        <w:rPr>
          <w:rFonts w:ascii="Book Antiqua" w:hAnsi="Book Antiqua" w:cs="Tahoma"/>
          <w:color w:val="000000"/>
          <w:sz w:val="24"/>
          <w:szCs w:val="24"/>
        </w:rPr>
        <w:t xml:space="preserve">. </w:t>
      </w:r>
      <w:r w:rsidR="00DF5B88">
        <w:rPr>
          <w:rFonts w:ascii="Book Antiqua" w:hAnsi="Book Antiqua" w:cs="Tahoma"/>
          <w:color w:val="000000"/>
          <w:sz w:val="24"/>
          <w:szCs w:val="24"/>
        </w:rPr>
        <w:t>“</w:t>
      </w:r>
      <w:r w:rsidRPr="00D90491">
        <w:rPr>
          <w:rFonts w:ascii="Book Antiqua" w:hAnsi="Book Antiqua" w:cs="Tahoma"/>
          <w:color w:val="000000"/>
          <w:sz w:val="24"/>
          <w:szCs w:val="24"/>
        </w:rPr>
        <w:t>Conferenza dello sport Alpe-Adria</w:t>
      </w:r>
      <w:r w:rsidR="00DF5B88">
        <w:rPr>
          <w:rFonts w:ascii="Book Antiqua" w:hAnsi="Book Antiqua" w:cs="Tahoma"/>
          <w:color w:val="000000"/>
          <w:sz w:val="24"/>
          <w:szCs w:val="24"/>
        </w:rPr>
        <w:t>”</w:t>
      </w:r>
      <w:r w:rsidRPr="00D90491">
        <w:rPr>
          <w:rFonts w:ascii="Book Antiqua" w:hAnsi="Book Antiqua" w:cs="Tahoma"/>
          <w:color w:val="000000"/>
          <w:sz w:val="24"/>
          <w:szCs w:val="24"/>
        </w:rPr>
        <w:t xml:space="preserve"> - Zagreb (Croatia), 26-29 </w:t>
      </w:r>
      <w:r w:rsidR="00960D1E" w:rsidRPr="00DF5B88">
        <w:rPr>
          <w:rFonts w:ascii="Book Antiqua" w:hAnsi="Book Antiqua" w:cs="Tahoma"/>
          <w:bCs/>
          <w:color w:val="000000"/>
          <w:sz w:val="24"/>
          <w:szCs w:val="24"/>
        </w:rPr>
        <w:t>September</w:t>
      </w:r>
      <w:r w:rsidRPr="00D90491">
        <w:rPr>
          <w:rFonts w:ascii="Book Antiqua" w:hAnsi="Book Antiqua" w:cs="Tahoma"/>
          <w:color w:val="000000"/>
          <w:sz w:val="24"/>
          <w:szCs w:val="24"/>
        </w:rPr>
        <w:t xml:space="preserve"> 1996.</w:t>
      </w:r>
    </w:p>
    <w:p w14:paraId="70B75865" w14:textId="310F8934"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lang w:val="en-GB"/>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Velussi C, Neri M, Fantin GP. </w:t>
      </w:r>
      <w:r w:rsidRPr="00D90491">
        <w:rPr>
          <w:rFonts w:ascii="Book Antiqua" w:hAnsi="Book Antiqua" w:cs="Tahoma"/>
          <w:i/>
          <w:iCs/>
          <w:color w:val="000000"/>
          <w:sz w:val="24"/>
          <w:szCs w:val="24"/>
          <w:lang w:val="en-GB"/>
        </w:rPr>
        <w:t xml:space="preserve">Effect of creatine supplementation on mechanical power in jumping in volleyball and basketball players. </w:t>
      </w:r>
      <w:r w:rsidRPr="00D90491">
        <w:rPr>
          <w:rFonts w:ascii="Book Antiqua" w:hAnsi="Book Antiqua" w:cs="Tahoma"/>
          <w:color w:val="000000"/>
          <w:sz w:val="24"/>
          <w:szCs w:val="24"/>
          <w:lang w:val="en-GB"/>
        </w:rPr>
        <w:t xml:space="preserve">ICPAFR (International Council for Physical Activity and Fitness Research) Symposium ‘96, Treviso, 11-14 </w:t>
      </w:r>
      <w:r w:rsidR="00960D1E" w:rsidRPr="00D90491">
        <w:rPr>
          <w:rFonts w:ascii="Book Antiqua" w:hAnsi="Book Antiqua" w:cs="Tahoma"/>
          <w:bCs/>
          <w:color w:val="000000"/>
          <w:sz w:val="24"/>
          <w:szCs w:val="24"/>
          <w:lang w:val="en-GB"/>
        </w:rPr>
        <w:t>September</w:t>
      </w:r>
      <w:r w:rsidRPr="00D90491">
        <w:rPr>
          <w:rFonts w:ascii="Book Antiqua" w:hAnsi="Book Antiqua" w:cs="Tahoma"/>
          <w:color w:val="000000"/>
          <w:sz w:val="24"/>
          <w:szCs w:val="24"/>
          <w:lang w:val="en-GB"/>
        </w:rPr>
        <w:t xml:space="preserve"> 1996.</w:t>
      </w:r>
    </w:p>
    <w:p w14:paraId="22AAD42F" w14:textId="3C0F6A1B"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lang w:val="en-GB"/>
        </w:rPr>
      </w:pPr>
      <w:r w:rsidRPr="00D90491">
        <w:rPr>
          <w:rFonts w:ascii="Book Antiqua" w:hAnsi="Book Antiqua" w:cs="Tahoma"/>
          <w:color w:val="000000"/>
          <w:sz w:val="24"/>
          <w:szCs w:val="24"/>
          <w:lang w:val="en-GB"/>
        </w:rPr>
        <w:t xml:space="preserve">Costa V, De Toffoli GK, Grella P, Martino R, </w:t>
      </w:r>
      <w:r w:rsidRPr="00D90491">
        <w:rPr>
          <w:rFonts w:ascii="Book Antiqua" w:hAnsi="Book Antiqua" w:cs="Tahoma"/>
          <w:b/>
          <w:bCs/>
          <w:color w:val="000000"/>
          <w:sz w:val="24"/>
          <w:szCs w:val="24"/>
          <w:lang w:val="en-GB"/>
        </w:rPr>
        <w:t>Paoli A</w:t>
      </w:r>
      <w:r w:rsidRPr="00D90491">
        <w:rPr>
          <w:rFonts w:ascii="Book Antiqua" w:hAnsi="Book Antiqua" w:cs="Tahoma"/>
          <w:color w:val="000000"/>
          <w:sz w:val="24"/>
          <w:szCs w:val="24"/>
          <w:lang w:val="en-GB"/>
        </w:rPr>
        <w:t xml:space="preserve">, Stella A and Velussi C. </w:t>
      </w:r>
      <w:r w:rsidRPr="00D90491">
        <w:rPr>
          <w:rFonts w:ascii="Book Antiqua" w:hAnsi="Book Antiqua" w:cs="Tahoma"/>
          <w:i/>
          <w:iCs/>
          <w:color w:val="000000"/>
          <w:sz w:val="24"/>
          <w:szCs w:val="24"/>
          <w:lang w:val="en-GB"/>
        </w:rPr>
        <w:t xml:space="preserve">Multiple linear regression model for viscoelastic information on healthy pregnant </w:t>
      </w:r>
      <w:r w:rsidRPr="00D90491">
        <w:rPr>
          <w:rFonts w:ascii="Book Antiqua" w:hAnsi="Book Antiqua" w:cs="Tahoma"/>
          <w:i/>
          <w:iCs/>
          <w:color w:val="000000"/>
          <w:sz w:val="24"/>
          <w:szCs w:val="24"/>
          <w:lang w:val="en-GB"/>
        </w:rPr>
        <w:lastRenderedPageBreak/>
        <w:t>women blood</w:t>
      </w:r>
      <w:r w:rsidRPr="00D90491">
        <w:rPr>
          <w:rFonts w:ascii="Book Antiqua" w:hAnsi="Book Antiqua" w:cs="Tahoma"/>
          <w:color w:val="000000"/>
          <w:sz w:val="24"/>
          <w:szCs w:val="24"/>
          <w:lang w:val="en-GB"/>
        </w:rPr>
        <w:t xml:space="preserve">. Book of Abstract of XIIIth Meeting of the international society of haematology (European &amp; African division), Istanbul, Turchia, 3-8 </w:t>
      </w:r>
      <w:r w:rsidR="00960D1E" w:rsidRPr="00D90491">
        <w:rPr>
          <w:rFonts w:ascii="Book Antiqua" w:hAnsi="Book Antiqua" w:cs="Tahoma"/>
          <w:bCs/>
          <w:color w:val="000000"/>
          <w:sz w:val="24"/>
          <w:szCs w:val="24"/>
          <w:lang w:val="en-GB"/>
        </w:rPr>
        <w:t>September</w:t>
      </w:r>
      <w:r w:rsidRPr="00D90491">
        <w:rPr>
          <w:rFonts w:ascii="Book Antiqua" w:hAnsi="Book Antiqua" w:cs="Tahoma"/>
          <w:color w:val="000000"/>
          <w:sz w:val="24"/>
          <w:szCs w:val="24"/>
          <w:lang w:val="en-GB"/>
        </w:rPr>
        <w:t>, 1995.</w:t>
      </w:r>
    </w:p>
    <w:p w14:paraId="6387FCFC" w14:textId="4DEFACC4" w:rsidR="006356FC" w:rsidRPr="00DF5B88"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lang w:val="en-GB"/>
        </w:rPr>
      </w:pPr>
      <w:r w:rsidRPr="00DF5B88">
        <w:rPr>
          <w:rFonts w:ascii="Book Antiqua" w:hAnsi="Book Antiqua" w:cs="Tahoma"/>
          <w:b/>
          <w:bCs/>
          <w:color w:val="000000"/>
          <w:sz w:val="24"/>
          <w:szCs w:val="24"/>
          <w:lang w:val="en-GB"/>
        </w:rPr>
        <w:t>Paoli A</w:t>
      </w:r>
      <w:r w:rsidRPr="00DF5B88">
        <w:rPr>
          <w:rFonts w:ascii="Book Antiqua" w:hAnsi="Book Antiqua" w:cs="Tahoma"/>
          <w:bCs/>
          <w:color w:val="000000"/>
          <w:sz w:val="24"/>
          <w:szCs w:val="24"/>
          <w:lang w:val="en-GB"/>
        </w:rPr>
        <w:t>,</w:t>
      </w:r>
      <w:r w:rsidRPr="00DF5B88">
        <w:rPr>
          <w:rFonts w:ascii="Book Antiqua" w:hAnsi="Book Antiqua" w:cs="Tahoma"/>
          <w:color w:val="000000"/>
          <w:sz w:val="24"/>
          <w:szCs w:val="24"/>
          <w:lang w:val="en-GB"/>
        </w:rPr>
        <w:t xml:space="preserve"> Velussi C, Neri M, Lombardi S, Liani M, Martino R, Bet</w:t>
      </w:r>
      <w:r w:rsidRPr="00DF5B88">
        <w:rPr>
          <w:rFonts w:ascii="Book Antiqua" w:hAnsi="Book Antiqua" w:cs="Tahoma"/>
          <w:color w:val="000000"/>
          <w:sz w:val="24"/>
          <w:szCs w:val="24"/>
          <w:lang w:val="en-GB"/>
        </w:rPr>
        <w:softHyphen/>
        <w:t>tini V</w:t>
      </w:r>
      <w:r w:rsidRPr="00DF5B88">
        <w:rPr>
          <w:rFonts w:ascii="Book Antiqua" w:hAnsi="Book Antiqua" w:cs="Tahoma"/>
          <w:i/>
          <w:iCs/>
          <w:color w:val="000000"/>
          <w:sz w:val="24"/>
          <w:szCs w:val="24"/>
          <w:lang w:val="en-GB"/>
        </w:rPr>
        <w:t>. The effect of weight training on maximal aerobic power</w:t>
      </w:r>
      <w:r w:rsidR="00DF5B88">
        <w:rPr>
          <w:rFonts w:ascii="Book Antiqua" w:hAnsi="Book Antiqua" w:cs="Tahoma"/>
          <w:color w:val="000000"/>
          <w:sz w:val="24"/>
          <w:szCs w:val="24"/>
          <w:lang w:val="en-GB"/>
        </w:rPr>
        <w:t>”</w:t>
      </w:r>
      <w:r w:rsidR="00960D1E" w:rsidRPr="00DF5B88">
        <w:rPr>
          <w:rFonts w:ascii="Book Antiqua" w:hAnsi="Book Antiqua" w:cs="Tahoma"/>
          <w:color w:val="000000"/>
          <w:sz w:val="24"/>
          <w:szCs w:val="24"/>
          <w:lang w:val="en-GB"/>
        </w:rPr>
        <w:t xml:space="preserve"> </w:t>
      </w:r>
      <w:r w:rsidRPr="00DF5B88">
        <w:rPr>
          <w:rFonts w:ascii="Book Antiqua" w:hAnsi="Book Antiqua" w:cs="Tahoma"/>
          <w:color w:val="000000"/>
          <w:sz w:val="24"/>
          <w:szCs w:val="24"/>
          <w:lang w:val="en-GB"/>
        </w:rPr>
        <w:t>Riunione Congiunta SIF</w:t>
      </w:r>
      <w:r w:rsidR="00960D1E" w:rsidRPr="00DF5B88">
        <w:rPr>
          <w:rFonts w:ascii="Book Antiqua" w:hAnsi="Book Antiqua" w:cs="Tahoma"/>
          <w:color w:val="000000"/>
          <w:sz w:val="24"/>
          <w:szCs w:val="24"/>
          <w:lang w:val="en-GB"/>
        </w:rPr>
        <w:t>-SINU -</w:t>
      </w:r>
      <w:r w:rsidR="00DF5B88">
        <w:rPr>
          <w:rFonts w:ascii="Book Antiqua" w:hAnsi="Book Antiqua" w:cs="Tahoma"/>
          <w:color w:val="000000"/>
          <w:sz w:val="24"/>
          <w:szCs w:val="24"/>
          <w:lang w:val="en-GB"/>
        </w:rPr>
        <w:t xml:space="preserve">  </w:t>
      </w:r>
      <w:r w:rsidR="00960D1E" w:rsidRPr="00DF5B88">
        <w:rPr>
          <w:rFonts w:ascii="Book Antiqua" w:hAnsi="Book Antiqua" w:cs="Tahoma"/>
          <w:color w:val="000000"/>
          <w:sz w:val="24"/>
          <w:szCs w:val="24"/>
          <w:lang w:val="en-GB"/>
        </w:rPr>
        <w:t xml:space="preserve"> Ischia (NA), 25-28 </w:t>
      </w:r>
      <w:r w:rsidR="00960D1E" w:rsidRPr="00D90491">
        <w:rPr>
          <w:rFonts w:ascii="Book Antiqua" w:hAnsi="Book Antiqua" w:cs="Tahoma"/>
          <w:bCs/>
          <w:color w:val="000000"/>
          <w:sz w:val="24"/>
          <w:szCs w:val="24"/>
          <w:lang w:val="en-GB"/>
        </w:rPr>
        <w:t xml:space="preserve">September </w:t>
      </w:r>
      <w:r w:rsidRPr="00DF5B88">
        <w:rPr>
          <w:rFonts w:ascii="Book Antiqua" w:hAnsi="Book Antiqua" w:cs="Tahoma"/>
          <w:color w:val="000000"/>
          <w:sz w:val="24"/>
          <w:szCs w:val="24"/>
          <w:lang w:val="en-GB"/>
        </w:rPr>
        <w:t xml:space="preserve">1994 </w:t>
      </w:r>
    </w:p>
    <w:p w14:paraId="1312B94C" w14:textId="37669D40"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Stella A, Grella PV, Liani M, Martino R, Velussi C, Bettini V. </w:t>
      </w:r>
      <w:r w:rsidRPr="00D90491">
        <w:rPr>
          <w:rFonts w:ascii="Book Antiqua" w:hAnsi="Book Antiqua" w:cs="Tahoma"/>
          <w:bCs/>
          <w:i/>
          <w:iCs/>
          <w:color w:val="000000"/>
          <w:sz w:val="24"/>
          <w:szCs w:val="24"/>
        </w:rPr>
        <w:t>Viscometric description of healthy pregnant woman blood</w:t>
      </w:r>
      <w:r w:rsidR="00DF5B88">
        <w:rPr>
          <w:rFonts w:ascii="Book Antiqua" w:hAnsi="Book Antiqua" w:cs="Tahoma"/>
          <w:bCs/>
          <w:i/>
          <w:iCs/>
          <w:color w:val="000000"/>
          <w:sz w:val="24"/>
          <w:szCs w:val="24"/>
        </w:rPr>
        <w:t>”</w:t>
      </w:r>
      <w:r w:rsidRPr="00D90491">
        <w:rPr>
          <w:rFonts w:ascii="Book Antiqua" w:hAnsi="Book Antiqua" w:cs="Tahoma"/>
          <w:color w:val="000000"/>
          <w:sz w:val="24"/>
          <w:szCs w:val="24"/>
        </w:rPr>
        <w:t xml:space="preserve"> Riunione Congiunta SIF-SINU -</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 xml:space="preserve"> Ischia (NA), 25-28 </w:t>
      </w:r>
      <w:r w:rsidR="00960D1E" w:rsidRPr="00DF5B88">
        <w:rPr>
          <w:rFonts w:ascii="Book Antiqua" w:hAnsi="Book Antiqua" w:cs="Tahoma"/>
          <w:bCs/>
          <w:color w:val="000000"/>
          <w:sz w:val="24"/>
          <w:szCs w:val="24"/>
        </w:rPr>
        <w:t>September</w:t>
      </w:r>
      <w:r w:rsidRPr="00D90491">
        <w:rPr>
          <w:rFonts w:ascii="Book Antiqua" w:hAnsi="Book Antiqua" w:cs="Tahoma"/>
          <w:color w:val="000000"/>
          <w:sz w:val="24"/>
          <w:szCs w:val="24"/>
        </w:rPr>
        <w:t xml:space="preserve"> 1994</w:t>
      </w:r>
    </w:p>
    <w:p w14:paraId="5B7CA2E7" w14:textId="161DB89F" w:rsidR="006356FC"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color w:val="000000"/>
          <w:sz w:val="24"/>
          <w:szCs w:val="24"/>
        </w:rPr>
        <w:t xml:space="preserve">Liani M, Salvati F, Velussi C, Bettini V, Martino R, </w:t>
      </w:r>
      <w:r w:rsidRPr="00D90491">
        <w:rPr>
          <w:rFonts w:ascii="Book Antiqua" w:hAnsi="Book Antiqua" w:cs="Tahoma"/>
          <w:i/>
          <w:iCs/>
          <w:color w:val="000000"/>
          <w:sz w:val="24"/>
          <w:szCs w:val="24"/>
        </w:rPr>
        <w:t>,</w:t>
      </w:r>
      <w:r w:rsidR="00DF5B88">
        <w:rPr>
          <w:rFonts w:ascii="Book Antiqua" w:hAnsi="Book Antiqua" w:cs="Tahoma"/>
          <w:i/>
          <w:iCs/>
          <w:color w:val="000000"/>
          <w:sz w:val="24"/>
          <w:szCs w:val="24"/>
        </w:rPr>
        <w:t xml:space="preserve"> </w:t>
      </w:r>
      <w:r w:rsidRPr="00D90491">
        <w:rPr>
          <w:rFonts w:ascii="Book Antiqua" w:hAnsi="Book Antiqua" w:cs="Tahoma"/>
          <w:b/>
          <w:bCs/>
          <w:color w:val="000000"/>
          <w:sz w:val="24"/>
          <w:szCs w:val="24"/>
        </w:rPr>
        <w:t>Paoli A,</w:t>
      </w:r>
      <w:r w:rsidRPr="00D90491">
        <w:rPr>
          <w:rFonts w:ascii="Book Antiqua" w:hAnsi="Book Antiqua" w:cs="Tahoma"/>
          <w:i/>
          <w:iCs/>
          <w:color w:val="000000"/>
          <w:sz w:val="24"/>
          <w:szCs w:val="24"/>
        </w:rPr>
        <w:t xml:space="preserve"> </w:t>
      </w:r>
      <w:r w:rsidRPr="00D90491">
        <w:rPr>
          <w:rFonts w:ascii="Book Antiqua" w:hAnsi="Book Antiqua" w:cs="Tahoma"/>
          <w:color w:val="000000"/>
          <w:sz w:val="24"/>
          <w:szCs w:val="24"/>
        </w:rPr>
        <w:t>Golato M, Fini N, Rinaldi M.</w:t>
      </w:r>
      <w:r w:rsidRPr="00D90491">
        <w:rPr>
          <w:rFonts w:ascii="Book Antiqua" w:hAnsi="Book Antiqua" w:cs="Tahoma"/>
          <w:i/>
          <w:iCs/>
          <w:color w:val="000000"/>
          <w:sz w:val="24"/>
          <w:szCs w:val="24"/>
        </w:rPr>
        <w:t xml:space="preserve"> Effetti dell'eritropoietina sulle interazioni piastrine-en</w:t>
      </w:r>
      <w:r w:rsidRPr="00D90491">
        <w:rPr>
          <w:rFonts w:ascii="Book Antiqua" w:hAnsi="Book Antiqua" w:cs="Tahoma"/>
          <w:i/>
          <w:iCs/>
          <w:color w:val="000000"/>
          <w:sz w:val="24"/>
          <w:szCs w:val="24"/>
        </w:rPr>
        <w:softHyphen/>
        <w:t>dotelio mediate dai recettori piastrinici di superfice per il fattore von willebrand durante trattamento con rhu-epo.</w:t>
      </w:r>
      <w:r w:rsidRPr="00D90491">
        <w:rPr>
          <w:rFonts w:ascii="Book Antiqua" w:hAnsi="Book Antiqua" w:cs="Tahoma"/>
          <w:color w:val="000000"/>
          <w:sz w:val="24"/>
          <w:szCs w:val="24"/>
        </w:rPr>
        <w:t xml:space="preserve"> Convegno Congiunto ABCS-AGI-SIBBM-SIMGBM (Associazione di Biologia Cellulare e del Differenziamento-Associazione Genetica Italiana-Società Ita</w:t>
      </w:r>
      <w:r w:rsidRPr="00D90491">
        <w:rPr>
          <w:rFonts w:ascii="Book Antiqua" w:hAnsi="Book Antiqua" w:cs="Tahoma"/>
          <w:color w:val="000000"/>
          <w:sz w:val="24"/>
          <w:szCs w:val="24"/>
        </w:rPr>
        <w:softHyphen/>
        <w:t>liana di Biofisica e Biologia Molecolare-Società Italiana di Microbiologia Generale e Biotecnologie Microbiche); Monte</w:t>
      </w:r>
      <w:r w:rsidRPr="00D90491">
        <w:rPr>
          <w:rFonts w:ascii="Book Antiqua" w:hAnsi="Book Antiqua" w:cs="Tahoma"/>
          <w:color w:val="000000"/>
          <w:sz w:val="24"/>
          <w:szCs w:val="24"/>
        </w:rPr>
        <w:softHyphen/>
        <w:t xml:space="preserve">silvano Lido (PE), 26-30 </w:t>
      </w:r>
      <w:r w:rsidR="00960D1E" w:rsidRPr="00DF5B88">
        <w:rPr>
          <w:rFonts w:ascii="Book Antiqua" w:hAnsi="Book Antiqua" w:cs="Tahoma"/>
          <w:bCs/>
          <w:color w:val="000000"/>
          <w:sz w:val="24"/>
          <w:szCs w:val="24"/>
        </w:rPr>
        <w:t>September</w:t>
      </w:r>
      <w:r w:rsidRPr="00D90491">
        <w:rPr>
          <w:rFonts w:ascii="Book Antiqua" w:hAnsi="Book Antiqua" w:cs="Tahoma"/>
          <w:color w:val="000000"/>
          <w:sz w:val="24"/>
          <w:szCs w:val="24"/>
        </w:rPr>
        <w:t xml:space="preserve"> 1994.</w:t>
      </w:r>
    </w:p>
    <w:p w14:paraId="578254E7" w14:textId="17ABD68C" w:rsidR="00683432" w:rsidRPr="00D90491" w:rsidRDefault="00683432" w:rsidP="006041C4">
      <w:pPr>
        <w:pStyle w:val="Paragrafoelenco"/>
        <w:numPr>
          <w:ilvl w:val="0"/>
          <w:numId w:val="11"/>
        </w:numPr>
        <w:tabs>
          <w:tab w:val="left" w:pos="288"/>
          <w:tab w:val="left" w:pos="1008"/>
          <w:tab w:val="left" w:pos="1728"/>
          <w:tab w:val="left" w:pos="2448"/>
          <w:tab w:val="left" w:pos="3168"/>
          <w:tab w:val="left" w:pos="3888"/>
          <w:tab w:val="left" w:pos="4608"/>
          <w:tab w:val="left" w:pos="5328"/>
          <w:tab w:val="left" w:pos="6048"/>
        </w:tabs>
        <w:contextualSpacing w:val="0"/>
        <w:jc w:val="both"/>
        <w:rPr>
          <w:rFonts w:ascii="Book Antiqua" w:hAnsi="Book Antiqua" w:cs="Tahoma"/>
          <w:color w:val="000000"/>
          <w:sz w:val="24"/>
          <w:szCs w:val="24"/>
        </w:rPr>
      </w:pPr>
      <w:r w:rsidRPr="00D90491">
        <w:rPr>
          <w:rFonts w:ascii="Book Antiqua" w:hAnsi="Book Antiqua" w:cs="Tahoma"/>
          <w:color w:val="000000"/>
          <w:sz w:val="24"/>
          <w:szCs w:val="24"/>
        </w:rPr>
        <w:t xml:space="preserve">Bettini V, Aragno R, Borin F, Braggion G, Calore L, Di Bon A, Fioretti F, Liani M, Martino R, </w:t>
      </w: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Influenza facilitante della carnitina sul rilasciamento di arterie masseterine isolate da acetilcolina: effetto dell’ipossia</w:t>
      </w:r>
      <w:r w:rsidRPr="00D90491">
        <w:rPr>
          <w:rFonts w:ascii="Book Antiqua" w:hAnsi="Book Antiqua" w:cs="Tahoma"/>
          <w:color w:val="000000"/>
          <w:sz w:val="24"/>
          <w:szCs w:val="24"/>
        </w:rPr>
        <w:t>. Convegno Congiunto ABCS-AGI-SIBBM-SIMGBM (Associazione di Biologia Cellulare e del Differenziamento-Associazione Genetica Italiana-Società Ita</w:t>
      </w:r>
      <w:r w:rsidRPr="00D90491">
        <w:rPr>
          <w:rFonts w:ascii="Book Antiqua" w:hAnsi="Book Antiqua" w:cs="Tahoma"/>
          <w:color w:val="000000"/>
          <w:sz w:val="24"/>
          <w:szCs w:val="24"/>
        </w:rPr>
        <w:softHyphen/>
        <w:t>liana di Biofisica e Biologia Molecolare-Società Italiana di Microbiologia Generale e Biotecnologie Microbiche); Monte</w:t>
      </w:r>
      <w:r w:rsidRPr="00D90491">
        <w:rPr>
          <w:rFonts w:ascii="Book Antiqua" w:hAnsi="Book Antiqua" w:cs="Tahoma"/>
          <w:color w:val="000000"/>
          <w:sz w:val="24"/>
          <w:szCs w:val="24"/>
        </w:rPr>
        <w:softHyphen/>
        <w:t xml:space="preserve">silvano Lido (PE), 26-30 </w:t>
      </w:r>
      <w:r w:rsidR="00960D1E" w:rsidRPr="00DF5B88">
        <w:rPr>
          <w:rFonts w:ascii="Book Antiqua" w:hAnsi="Book Antiqua" w:cs="Tahoma"/>
          <w:bCs/>
          <w:color w:val="000000"/>
          <w:sz w:val="24"/>
          <w:szCs w:val="24"/>
        </w:rPr>
        <w:t>September</w:t>
      </w:r>
      <w:r w:rsidRPr="00D90491">
        <w:rPr>
          <w:rFonts w:ascii="Book Antiqua" w:hAnsi="Book Antiqua" w:cs="Tahoma"/>
          <w:color w:val="000000"/>
          <w:sz w:val="24"/>
          <w:szCs w:val="24"/>
        </w:rPr>
        <w:t xml:space="preserve"> 1994.</w:t>
      </w:r>
    </w:p>
    <w:p w14:paraId="3E000BB8" w14:textId="77777777" w:rsidR="007B1648" w:rsidRPr="00D90491" w:rsidRDefault="007B1648"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22CE579B" w14:textId="77777777" w:rsidR="00683432" w:rsidRPr="00D90491" w:rsidRDefault="00683432"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61038CE7" w14:textId="77777777" w:rsidR="00B7200C" w:rsidRPr="00D90491" w:rsidRDefault="00B7200C"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60417194" w14:textId="77777777" w:rsidR="00B7200C" w:rsidRPr="00D90491" w:rsidRDefault="00B7200C"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04109C45" w14:textId="77777777" w:rsidR="00683432" w:rsidRPr="00D90491" w:rsidRDefault="00683432"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0C47ADEE" w14:textId="77777777" w:rsidR="006356FC" w:rsidRPr="00D90491" w:rsidRDefault="006356FC"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590403BF" w14:textId="77777777" w:rsidR="006356FC" w:rsidRPr="00D90491" w:rsidRDefault="006356FC"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0A10890A" w14:textId="77777777" w:rsidR="00902DC0" w:rsidRPr="00D90491" w:rsidRDefault="00902DC0"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r w:rsidRPr="00D90491">
        <w:rPr>
          <w:rFonts w:ascii="Book Antiqua" w:hAnsi="Book Antiqua" w:cs="Tahoma"/>
          <w:b/>
          <w:color w:val="000000"/>
          <w:sz w:val="24"/>
          <w:szCs w:val="24"/>
        </w:rPr>
        <w:t xml:space="preserve">PUBBLICAZIONI </w:t>
      </w:r>
      <w:r w:rsidR="008D5524" w:rsidRPr="00D90491">
        <w:rPr>
          <w:rFonts w:ascii="Book Antiqua" w:hAnsi="Book Antiqua" w:cs="Tahoma"/>
          <w:b/>
          <w:color w:val="000000"/>
          <w:sz w:val="24"/>
          <w:szCs w:val="24"/>
        </w:rPr>
        <w:t xml:space="preserve">SU RIVISTE </w:t>
      </w:r>
      <w:r w:rsidR="00B7200C" w:rsidRPr="00D90491">
        <w:rPr>
          <w:rFonts w:ascii="Book Antiqua" w:hAnsi="Book Antiqua" w:cs="Tahoma"/>
          <w:b/>
          <w:color w:val="000000"/>
          <w:sz w:val="24"/>
          <w:szCs w:val="24"/>
        </w:rPr>
        <w:t>DIVULGATIVE</w:t>
      </w:r>
    </w:p>
    <w:p w14:paraId="3765F629" w14:textId="77777777" w:rsidR="00902DC0" w:rsidRPr="00D90491" w:rsidRDefault="00902DC0" w:rsidP="00902DC0">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p>
    <w:p w14:paraId="5DA15F34" w14:textId="77777777" w:rsidR="000A3514" w:rsidRPr="00D90491" w:rsidRDefault="000A3514"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Cs/>
          <w:color w:val="000000"/>
          <w:sz w:val="24"/>
          <w:szCs w:val="24"/>
        </w:rPr>
        <w:t xml:space="preserve">Trevisiol F, </w:t>
      </w:r>
      <w:r w:rsidRPr="00D90491">
        <w:rPr>
          <w:rFonts w:ascii="Book Antiqua" w:hAnsi="Book Antiqua" w:cs="Tahoma"/>
          <w:b/>
          <w:bCs/>
          <w:color w:val="000000"/>
          <w:sz w:val="24"/>
          <w:szCs w:val="24"/>
        </w:rPr>
        <w:t xml:space="preserve">Paoli A. </w:t>
      </w:r>
      <w:r w:rsidRPr="00D90491">
        <w:rPr>
          <w:rFonts w:ascii="Book Antiqua" w:hAnsi="Book Antiqua" w:cs="Tahoma"/>
          <w:bCs/>
          <w:i/>
          <w:color w:val="000000"/>
          <w:sz w:val="24"/>
          <w:szCs w:val="24"/>
        </w:rPr>
        <w:t>La sbarra a terra: analisi delle azioni muscolari</w:t>
      </w:r>
      <w:r w:rsidRPr="00D90491">
        <w:rPr>
          <w:rFonts w:ascii="Book Antiqua" w:hAnsi="Book Antiqua" w:cs="Tahoma"/>
          <w:bCs/>
          <w:color w:val="000000"/>
          <w:sz w:val="24"/>
          <w:szCs w:val="24"/>
        </w:rPr>
        <w:t>. Expression. 2 (3):61-63, 2006</w:t>
      </w:r>
    </w:p>
    <w:p w14:paraId="12CE45B4" w14:textId="77777777" w:rsidR="00582617" w:rsidRPr="00D90491" w:rsidRDefault="00582617"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color w:val="000000"/>
          <w:sz w:val="24"/>
          <w:szCs w:val="24"/>
        </w:rPr>
      </w:pPr>
      <w:r w:rsidRPr="00D90491">
        <w:rPr>
          <w:rFonts w:ascii="Book Antiqua" w:hAnsi="Book Antiqua" w:cs="Tahoma"/>
          <w:b/>
          <w:color w:val="000000"/>
          <w:sz w:val="24"/>
          <w:szCs w:val="24"/>
        </w:rPr>
        <w:t>Paoli A.</w:t>
      </w:r>
      <w:r w:rsidRPr="00D90491">
        <w:rPr>
          <w:rFonts w:ascii="Book Antiqua" w:hAnsi="Book Antiqua" w:cs="Tahoma"/>
          <w:color w:val="000000"/>
          <w:sz w:val="24"/>
          <w:szCs w:val="24"/>
        </w:rPr>
        <w:t xml:space="preserve">, Ventura G. </w:t>
      </w:r>
      <w:r w:rsidRPr="00D90491">
        <w:rPr>
          <w:rFonts w:ascii="Book Antiqua" w:hAnsi="Book Antiqua" w:cs="Tahoma"/>
          <w:i/>
          <w:iCs/>
          <w:color w:val="000000"/>
          <w:sz w:val="24"/>
          <w:szCs w:val="24"/>
        </w:rPr>
        <w:t>Training Zone: la svolta</w:t>
      </w:r>
      <w:r w:rsidRPr="00D90491">
        <w:rPr>
          <w:rFonts w:ascii="Book Antiqua" w:hAnsi="Book Antiqua" w:cs="Tahoma"/>
          <w:color w:val="000000"/>
          <w:sz w:val="24"/>
          <w:szCs w:val="24"/>
        </w:rPr>
        <w:t>. Performance, XV (2): 18-20, Maggio 2004</w:t>
      </w:r>
    </w:p>
    <w:p w14:paraId="0E54CEE1"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Neri M. </w:t>
      </w:r>
      <w:r w:rsidRPr="00D90491">
        <w:rPr>
          <w:rFonts w:ascii="Book Antiqua" w:hAnsi="Book Antiqua" w:cs="Tahoma"/>
          <w:i/>
          <w:iCs/>
          <w:color w:val="000000"/>
          <w:sz w:val="24"/>
          <w:szCs w:val="24"/>
        </w:rPr>
        <w:t>Integratori: uno sguardo disincantato.</w:t>
      </w:r>
      <w:r w:rsidRPr="00D90491">
        <w:rPr>
          <w:rFonts w:ascii="Book Antiqua" w:hAnsi="Book Antiqua" w:cs="Tahoma"/>
          <w:color w:val="000000"/>
          <w:sz w:val="24"/>
          <w:szCs w:val="24"/>
        </w:rPr>
        <w:t xml:space="preserve"> Cultura Fisica 360: 32-34, 2002 </w:t>
      </w:r>
    </w:p>
    <w:p w14:paraId="669141F6"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Neri M. </w:t>
      </w:r>
      <w:r w:rsidRPr="00D90491">
        <w:rPr>
          <w:rFonts w:ascii="Book Antiqua" w:hAnsi="Book Antiqua" w:cs="Tahoma"/>
          <w:i/>
          <w:iCs/>
          <w:color w:val="000000"/>
          <w:sz w:val="24"/>
          <w:szCs w:val="24"/>
        </w:rPr>
        <w:t>Dell’ipertrofia, dell’acido lattico e di altre confusioni…</w:t>
      </w:r>
      <w:r w:rsidRPr="00D90491">
        <w:rPr>
          <w:rFonts w:ascii="Book Antiqua" w:hAnsi="Book Antiqua" w:cs="Tahoma"/>
          <w:color w:val="000000"/>
          <w:sz w:val="24"/>
          <w:szCs w:val="24"/>
        </w:rPr>
        <w:t xml:space="preserve"> Cultura Fisica 360: 12-14, 2002.</w:t>
      </w:r>
    </w:p>
    <w:p w14:paraId="6D9C6B5B"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Neri M. </w:t>
      </w:r>
      <w:r w:rsidRPr="00D90491">
        <w:rPr>
          <w:rFonts w:ascii="Book Antiqua" w:hAnsi="Book Antiqua" w:cs="Tahoma"/>
          <w:i/>
          <w:iCs/>
          <w:color w:val="000000"/>
          <w:sz w:val="24"/>
          <w:szCs w:val="24"/>
        </w:rPr>
        <w:t>Glicogeno e ricarica di carboidrati</w:t>
      </w:r>
      <w:r w:rsidRPr="00D90491">
        <w:rPr>
          <w:rFonts w:ascii="Book Antiqua" w:hAnsi="Book Antiqua" w:cs="Tahoma"/>
          <w:color w:val="000000"/>
          <w:sz w:val="24"/>
          <w:szCs w:val="24"/>
        </w:rPr>
        <w:t>. Performance, XIII (3): 54-55, 2001.</w:t>
      </w:r>
    </w:p>
    <w:p w14:paraId="24CF7EF7"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Palestra come ambiente di lavoro: quali malattie professionali?</w:t>
      </w:r>
      <w:r w:rsidRPr="00D90491">
        <w:rPr>
          <w:rFonts w:ascii="Book Antiqua" w:hAnsi="Book Antiqua" w:cs="Tahoma"/>
          <w:color w:val="000000"/>
          <w:sz w:val="24"/>
          <w:szCs w:val="24"/>
        </w:rPr>
        <w:t xml:space="preserve"> Performance, XIII (3): 30-31, 2001.</w:t>
      </w:r>
    </w:p>
    <w:p w14:paraId="47469BC7" w14:textId="7B75631A" w:rsidR="00582617" w:rsidRPr="00D90491" w:rsidRDefault="00582617"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color w:val="000000"/>
          <w:sz w:val="24"/>
          <w:szCs w:val="24"/>
        </w:rPr>
      </w:pPr>
      <w:r w:rsidRPr="00D90491">
        <w:rPr>
          <w:rFonts w:ascii="Book Antiqua" w:hAnsi="Book Antiqua" w:cs="Tahoma"/>
          <w:b/>
          <w:bCs/>
          <w:color w:val="000000"/>
          <w:sz w:val="24"/>
          <w:szCs w:val="24"/>
        </w:rPr>
        <w:lastRenderedPageBreak/>
        <w:t>Paoli A</w:t>
      </w:r>
      <w:r w:rsidRPr="00D90491">
        <w:rPr>
          <w:rFonts w:ascii="Book Antiqua" w:hAnsi="Book Antiqua" w:cs="Tahoma"/>
          <w:color w:val="000000"/>
          <w:sz w:val="24"/>
          <w:szCs w:val="24"/>
        </w:rPr>
        <w:t>,</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 xml:space="preserve">Fantin GP, Velussi C. </w:t>
      </w:r>
      <w:r w:rsidRPr="00D90491">
        <w:rPr>
          <w:rFonts w:ascii="Book Antiqua" w:hAnsi="Book Antiqua" w:cs="Tahoma"/>
          <w:i/>
          <w:iCs/>
          <w:color w:val="000000"/>
          <w:sz w:val="24"/>
          <w:szCs w:val="24"/>
        </w:rPr>
        <w:t>Allenamento cardiofitness per le donne</w:t>
      </w:r>
      <w:r w:rsidRPr="00D90491">
        <w:rPr>
          <w:rFonts w:ascii="Book Antiqua" w:hAnsi="Book Antiqua" w:cs="Tahoma"/>
          <w:color w:val="000000"/>
          <w:sz w:val="24"/>
          <w:szCs w:val="24"/>
        </w:rPr>
        <w:t>. Performance, XII (4): 26-27, 2000</w:t>
      </w:r>
    </w:p>
    <w:p w14:paraId="7AD2F728" w14:textId="683261EE" w:rsidR="00920DED"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Neri M. </w:t>
      </w:r>
      <w:r w:rsidRPr="00D90491">
        <w:rPr>
          <w:rFonts w:ascii="Book Antiqua" w:hAnsi="Book Antiqua" w:cs="Tahoma"/>
          <w:i/>
          <w:iCs/>
          <w:color w:val="000000"/>
          <w:sz w:val="24"/>
          <w:szCs w:val="24"/>
        </w:rPr>
        <w:t>Attenzione all’indice.</w:t>
      </w:r>
      <w:r w:rsidR="00DF5B88">
        <w:rPr>
          <w:rFonts w:ascii="Book Antiqua" w:hAnsi="Book Antiqua" w:cs="Tahoma"/>
          <w:i/>
          <w:iCs/>
          <w:color w:val="000000"/>
          <w:sz w:val="24"/>
          <w:szCs w:val="24"/>
        </w:rPr>
        <w:t xml:space="preserve"> </w:t>
      </w:r>
      <w:r w:rsidRPr="00D90491">
        <w:rPr>
          <w:rFonts w:ascii="Book Antiqua" w:hAnsi="Book Antiqua" w:cs="Tahoma"/>
          <w:color w:val="000000"/>
          <w:sz w:val="24"/>
          <w:szCs w:val="24"/>
        </w:rPr>
        <w:t>Performance, XII (3): 22-24, 2000.</w:t>
      </w:r>
    </w:p>
    <w:p w14:paraId="0A60BFE2" w14:textId="11BD3EA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Parliamo di creatina?</w:t>
      </w:r>
      <w:r w:rsidR="00DF5B88">
        <w:rPr>
          <w:rFonts w:ascii="Book Antiqua" w:hAnsi="Book Antiqua" w:cs="Tahoma"/>
          <w:i/>
          <w:iCs/>
          <w:color w:val="000000"/>
          <w:sz w:val="24"/>
          <w:szCs w:val="24"/>
        </w:rPr>
        <w:t xml:space="preserve"> </w:t>
      </w:r>
      <w:r w:rsidRPr="00D90491">
        <w:rPr>
          <w:rFonts w:ascii="Book Antiqua" w:hAnsi="Book Antiqua" w:cs="Tahoma"/>
          <w:color w:val="000000"/>
          <w:sz w:val="24"/>
          <w:szCs w:val="24"/>
        </w:rPr>
        <w:t>Performance, X (6): 50-51, 1998.</w:t>
      </w:r>
    </w:p>
    <w:p w14:paraId="3CADE870" w14:textId="7A0902BA"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Muscoli ed età.</w:t>
      </w:r>
      <w:r w:rsidR="00DF5B88">
        <w:rPr>
          <w:rFonts w:ascii="Book Antiqua" w:hAnsi="Book Antiqua" w:cs="Tahoma"/>
          <w:i/>
          <w:iCs/>
          <w:color w:val="000000"/>
          <w:sz w:val="24"/>
          <w:szCs w:val="24"/>
        </w:rPr>
        <w:t xml:space="preserve"> </w:t>
      </w:r>
      <w:r w:rsidRPr="00D90491">
        <w:rPr>
          <w:rFonts w:ascii="Book Antiqua" w:hAnsi="Book Antiqua" w:cs="Tahoma"/>
          <w:color w:val="000000"/>
          <w:sz w:val="24"/>
          <w:szCs w:val="24"/>
        </w:rPr>
        <w:t>Performance, X (3): 24-25, 1998.</w:t>
      </w:r>
    </w:p>
    <w:p w14:paraId="76BAF863" w14:textId="00174DC4"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color w:val="000000"/>
          <w:sz w:val="24"/>
          <w:szCs w:val="24"/>
        </w:rPr>
        <w:t xml:space="preserve">Neri M, </w:t>
      </w: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La sostanza ideale.</w:t>
      </w:r>
      <w:r w:rsidR="00DF5B88">
        <w:rPr>
          <w:rFonts w:ascii="Book Antiqua" w:hAnsi="Book Antiqua" w:cs="Tahoma"/>
          <w:i/>
          <w:iCs/>
          <w:color w:val="000000"/>
          <w:sz w:val="24"/>
          <w:szCs w:val="24"/>
        </w:rPr>
        <w:t xml:space="preserve"> </w:t>
      </w:r>
      <w:r w:rsidRPr="00D90491">
        <w:rPr>
          <w:rFonts w:ascii="Book Antiqua" w:hAnsi="Book Antiqua" w:cs="Tahoma"/>
          <w:color w:val="000000"/>
          <w:sz w:val="24"/>
          <w:szCs w:val="24"/>
        </w:rPr>
        <w:t>Cultura Fisica 332: 82-85, 1997.</w:t>
      </w:r>
    </w:p>
    <w:p w14:paraId="7DD7D6C9" w14:textId="77777777" w:rsidR="00582617" w:rsidRPr="00D90491" w:rsidRDefault="00582617"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color w:val="000000"/>
          <w:sz w:val="24"/>
          <w:szCs w:val="24"/>
        </w:rPr>
        <w:t>Neri M</w:t>
      </w:r>
      <w:r w:rsidRPr="00D90491">
        <w:rPr>
          <w:rFonts w:ascii="Book Antiqua" w:hAnsi="Book Antiqua" w:cs="Tahoma"/>
          <w:b/>
          <w:bCs/>
          <w:color w:val="000000"/>
          <w:sz w:val="24"/>
          <w:szCs w:val="24"/>
        </w:rPr>
        <w:t>, 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Questione di metabolismo.</w:t>
      </w:r>
      <w:r w:rsidRPr="00D90491">
        <w:rPr>
          <w:rFonts w:ascii="Book Antiqua" w:hAnsi="Book Antiqua" w:cs="Tahoma"/>
          <w:color w:val="000000"/>
          <w:sz w:val="24"/>
          <w:szCs w:val="24"/>
        </w:rPr>
        <w:t xml:space="preserve"> Cultura Fisica 328: 74-75, 1996</w:t>
      </w:r>
    </w:p>
    <w:p w14:paraId="5C57E1B7"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 xml:space="preserve">Paoli A. </w:t>
      </w:r>
      <w:r w:rsidRPr="00D90491">
        <w:rPr>
          <w:rFonts w:ascii="Book Antiqua" w:hAnsi="Book Antiqua" w:cs="Tahoma"/>
          <w:i/>
          <w:iCs/>
          <w:color w:val="000000"/>
          <w:sz w:val="24"/>
          <w:szCs w:val="24"/>
        </w:rPr>
        <w:t>Alti o bassi per me pari sono.</w:t>
      </w:r>
      <w:r w:rsidRPr="00D90491">
        <w:rPr>
          <w:rFonts w:ascii="Book Antiqua" w:hAnsi="Book Antiqua" w:cs="Tahoma"/>
          <w:color w:val="000000"/>
          <w:sz w:val="24"/>
          <w:szCs w:val="24"/>
        </w:rPr>
        <w:t xml:space="preserve"> Body’s Magazine, 53: 74-76, 1996.</w:t>
      </w:r>
    </w:p>
    <w:p w14:paraId="327B1DB2" w14:textId="71C13E10" w:rsidR="00902DC0" w:rsidRPr="00D90491" w:rsidRDefault="00902DC0" w:rsidP="00C12050">
      <w:pPr>
        <w:pStyle w:val="Titolo7"/>
        <w:numPr>
          <w:ilvl w:val="0"/>
          <w:numId w:val="6"/>
        </w:numPr>
        <w:rPr>
          <w:rFonts w:ascii="Book Antiqua" w:hAnsi="Book Antiqua" w:cs="Tahoma"/>
          <w:b w:val="0"/>
          <w:bCs/>
          <w:color w:val="000000"/>
          <w:szCs w:val="24"/>
          <w:lang w:val="de-DE"/>
        </w:rPr>
      </w:pPr>
      <w:r w:rsidRPr="00D90491">
        <w:rPr>
          <w:rFonts w:ascii="Book Antiqua" w:hAnsi="Book Antiqua" w:cs="Tahoma"/>
          <w:color w:val="000000"/>
          <w:szCs w:val="24"/>
        </w:rPr>
        <w:t>Paoli A</w:t>
      </w:r>
      <w:r w:rsidRPr="00D90491">
        <w:rPr>
          <w:rFonts w:ascii="Book Antiqua" w:hAnsi="Book Antiqua" w:cs="Tahoma"/>
          <w:b w:val="0"/>
          <w:color w:val="000000"/>
          <w:szCs w:val="24"/>
        </w:rPr>
        <w:t xml:space="preserve">. </w:t>
      </w:r>
      <w:r w:rsidRPr="00D90491">
        <w:rPr>
          <w:rFonts w:ascii="Book Antiqua" w:hAnsi="Book Antiqua" w:cs="Tahoma"/>
          <w:b w:val="0"/>
          <w:bCs/>
          <w:i/>
          <w:iCs/>
          <w:color w:val="000000"/>
          <w:szCs w:val="24"/>
        </w:rPr>
        <w:t>La dorsal machine.</w:t>
      </w:r>
      <w:r w:rsidRPr="00D90491">
        <w:rPr>
          <w:rFonts w:ascii="Book Antiqua" w:hAnsi="Book Antiqua" w:cs="Tahoma"/>
          <w:b w:val="0"/>
          <w:color w:val="000000"/>
          <w:szCs w:val="24"/>
        </w:rPr>
        <w:t xml:space="preserve"> </w:t>
      </w:r>
      <w:r w:rsidRPr="00D90491">
        <w:rPr>
          <w:rFonts w:ascii="Book Antiqua" w:hAnsi="Book Antiqua" w:cs="Tahoma"/>
          <w:b w:val="0"/>
          <w:bCs/>
          <w:color w:val="000000"/>
          <w:szCs w:val="24"/>
          <w:lang w:val="de-DE"/>
        </w:rPr>
        <w:t>Body’s Magazine,</w:t>
      </w:r>
      <w:r w:rsidR="00DF5B88">
        <w:rPr>
          <w:rFonts w:ascii="Book Antiqua" w:hAnsi="Book Antiqua" w:cs="Tahoma"/>
          <w:b w:val="0"/>
          <w:bCs/>
          <w:color w:val="000000"/>
          <w:szCs w:val="24"/>
          <w:lang w:val="de-DE"/>
        </w:rPr>
        <w:t xml:space="preserve"> </w:t>
      </w:r>
      <w:r w:rsidRPr="00D90491">
        <w:rPr>
          <w:rFonts w:ascii="Book Antiqua" w:hAnsi="Book Antiqua" w:cs="Tahoma"/>
          <w:b w:val="0"/>
          <w:bCs/>
          <w:color w:val="000000"/>
          <w:szCs w:val="24"/>
          <w:lang w:val="de-DE"/>
        </w:rPr>
        <w:t>52: 16-17, 1996.</w:t>
      </w:r>
    </w:p>
    <w:p w14:paraId="382F04F0" w14:textId="73785F9B" w:rsidR="00902DC0" w:rsidRPr="00D90491" w:rsidRDefault="00902DC0" w:rsidP="00C12050">
      <w:pPr>
        <w:pStyle w:val="Titolo7"/>
        <w:numPr>
          <w:ilvl w:val="0"/>
          <w:numId w:val="6"/>
        </w:numPr>
        <w:rPr>
          <w:rFonts w:ascii="Book Antiqua" w:hAnsi="Book Antiqua" w:cs="Tahoma"/>
          <w:b w:val="0"/>
          <w:bCs/>
          <w:color w:val="000000"/>
          <w:szCs w:val="24"/>
        </w:rPr>
      </w:pPr>
      <w:r w:rsidRPr="00D90491">
        <w:rPr>
          <w:rFonts w:ascii="Book Antiqua" w:hAnsi="Book Antiqua" w:cs="Tahoma"/>
          <w:color w:val="000000"/>
          <w:szCs w:val="24"/>
        </w:rPr>
        <w:t>Paoli A</w:t>
      </w:r>
      <w:r w:rsidRPr="00D90491">
        <w:rPr>
          <w:rFonts w:ascii="Book Antiqua" w:hAnsi="Book Antiqua" w:cs="Tahoma"/>
          <w:b w:val="0"/>
          <w:color w:val="000000"/>
          <w:szCs w:val="24"/>
        </w:rPr>
        <w:t xml:space="preserve">. </w:t>
      </w:r>
      <w:r w:rsidRPr="00D90491">
        <w:rPr>
          <w:rFonts w:ascii="Book Antiqua" w:hAnsi="Book Antiqua" w:cs="Tahoma"/>
          <w:b w:val="0"/>
          <w:bCs/>
          <w:i/>
          <w:iCs/>
          <w:color w:val="000000"/>
          <w:szCs w:val="24"/>
        </w:rPr>
        <w:t>La lombar machine.</w:t>
      </w:r>
      <w:r w:rsidRPr="00D90491">
        <w:rPr>
          <w:rFonts w:ascii="Book Antiqua" w:hAnsi="Book Antiqua" w:cs="Tahoma"/>
          <w:b w:val="0"/>
          <w:color w:val="000000"/>
          <w:szCs w:val="24"/>
        </w:rPr>
        <w:t xml:space="preserve"> </w:t>
      </w:r>
      <w:r w:rsidRPr="00D90491">
        <w:rPr>
          <w:rFonts w:ascii="Book Antiqua" w:hAnsi="Book Antiqua" w:cs="Tahoma"/>
          <w:b w:val="0"/>
          <w:bCs/>
          <w:color w:val="000000"/>
          <w:szCs w:val="24"/>
        </w:rPr>
        <w:t>Body’s Magazine,</w:t>
      </w:r>
      <w:r w:rsidR="00DF5B88">
        <w:rPr>
          <w:rFonts w:ascii="Book Antiqua" w:hAnsi="Book Antiqua" w:cs="Tahoma"/>
          <w:b w:val="0"/>
          <w:bCs/>
          <w:color w:val="000000"/>
          <w:szCs w:val="24"/>
        </w:rPr>
        <w:t xml:space="preserve"> </w:t>
      </w:r>
      <w:r w:rsidRPr="00D90491">
        <w:rPr>
          <w:rFonts w:ascii="Book Antiqua" w:hAnsi="Book Antiqua" w:cs="Tahoma"/>
          <w:b w:val="0"/>
          <w:bCs/>
          <w:color w:val="000000"/>
          <w:szCs w:val="24"/>
        </w:rPr>
        <w:t>51: 90-91, 1996.</w:t>
      </w:r>
    </w:p>
    <w:p w14:paraId="7EDD4BC4" w14:textId="5FDDB118"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bCs/>
          <w:color w:val="000000"/>
          <w:sz w:val="24"/>
          <w:szCs w:val="24"/>
        </w:rPr>
        <w:t>.</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La bike orizzontale.</w:t>
      </w:r>
      <w:r w:rsidR="00DF5B88">
        <w:rPr>
          <w:rFonts w:ascii="Book Antiqua" w:hAnsi="Book Antiqua" w:cs="Tahoma"/>
          <w:i/>
          <w:iCs/>
          <w:color w:val="000000"/>
          <w:sz w:val="24"/>
          <w:szCs w:val="24"/>
        </w:rPr>
        <w:t xml:space="preserve"> </w:t>
      </w:r>
      <w:r w:rsidRPr="00D90491">
        <w:rPr>
          <w:rFonts w:ascii="Book Antiqua" w:hAnsi="Book Antiqua" w:cs="Tahoma"/>
          <w:color w:val="000000"/>
          <w:sz w:val="24"/>
          <w:szCs w:val="24"/>
        </w:rPr>
        <w:t>Body’s Magazine,</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50: 44-45, 1996</w:t>
      </w:r>
      <w:r w:rsidRPr="00D90491">
        <w:rPr>
          <w:rFonts w:ascii="Book Antiqua" w:hAnsi="Book Antiqua" w:cs="Tahoma"/>
          <w:bCs/>
          <w:color w:val="000000"/>
          <w:sz w:val="24"/>
          <w:szCs w:val="24"/>
        </w:rPr>
        <w:t>.</w:t>
      </w:r>
    </w:p>
    <w:p w14:paraId="0AB0A394"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Cs/>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 xml:space="preserve">Signori… allacciare le cinture!!! </w:t>
      </w:r>
      <w:r w:rsidRPr="00D90491">
        <w:rPr>
          <w:rFonts w:ascii="Book Antiqua" w:hAnsi="Book Antiqua" w:cs="Tahoma"/>
          <w:color w:val="000000"/>
          <w:sz w:val="24"/>
          <w:szCs w:val="24"/>
        </w:rPr>
        <w:t>Body’s Magazine, 49: 142-143, 1995</w:t>
      </w:r>
      <w:r w:rsidRPr="00D90491">
        <w:rPr>
          <w:rFonts w:ascii="Book Antiqua" w:hAnsi="Book Antiqua" w:cs="Tahoma"/>
          <w:bCs/>
          <w:color w:val="000000"/>
          <w:sz w:val="24"/>
          <w:szCs w:val="24"/>
        </w:rPr>
        <w:t>.</w:t>
      </w:r>
    </w:p>
    <w:p w14:paraId="35802488" w14:textId="64C9B452"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Iperplasia: favola o realtà?</w:t>
      </w:r>
      <w:r w:rsidR="00DF5B88">
        <w:rPr>
          <w:rFonts w:ascii="Book Antiqua" w:hAnsi="Book Antiqua" w:cs="Tahoma"/>
          <w:color w:val="000000"/>
          <w:sz w:val="24"/>
          <w:szCs w:val="24"/>
        </w:rPr>
        <w:t xml:space="preserve"> </w:t>
      </w:r>
      <w:r w:rsidRPr="00D90491">
        <w:rPr>
          <w:rFonts w:ascii="Book Antiqua" w:hAnsi="Book Antiqua" w:cs="Tahoma"/>
          <w:color w:val="000000"/>
          <w:sz w:val="24"/>
          <w:szCs w:val="24"/>
        </w:rPr>
        <w:t>Body’s Magazine, 45: 46-47, 1995</w:t>
      </w:r>
      <w:r w:rsidRPr="00D90491">
        <w:rPr>
          <w:rFonts w:ascii="Book Antiqua" w:hAnsi="Book Antiqua" w:cs="Tahoma"/>
          <w:b/>
          <w:bCs/>
          <w:color w:val="000000"/>
          <w:sz w:val="24"/>
          <w:szCs w:val="24"/>
        </w:rPr>
        <w:t>.</w:t>
      </w:r>
    </w:p>
    <w:p w14:paraId="10063EFD" w14:textId="77777777" w:rsidR="00902DC0" w:rsidRPr="00D90491" w:rsidRDefault="00902DC0" w:rsidP="00C12050">
      <w:pPr>
        <w:numPr>
          <w:ilvl w:val="0"/>
          <w:numId w:val="6"/>
        </w:num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color w:val="000000"/>
          <w:sz w:val="24"/>
          <w:szCs w:val="24"/>
        </w:rPr>
      </w:pPr>
      <w:r w:rsidRPr="00D90491">
        <w:rPr>
          <w:rFonts w:ascii="Book Antiqua" w:hAnsi="Book Antiqua" w:cs="Tahoma"/>
          <w:color w:val="000000"/>
          <w:sz w:val="24"/>
          <w:szCs w:val="24"/>
        </w:rPr>
        <w:t xml:space="preserve">Neri M, </w:t>
      </w:r>
      <w:r w:rsidRPr="00D90491">
        <w:rPr>
          <w:rFonts w:ascii="Book Antiqua" w:hAnsi="Book Antiqua" w:cs="Tahoma"/>
          <w:b/>
          <w:bCs/>
          <w:color w:val="000000"/>
          <w:sz w:val="24"/>
          <w:szCs w:val="24"/>
        </w:rPr>
        <w:t>Paoli A</w:t>
      </w:r>
      <w:r w:rsidRPr="00D90491">
        <w:rPr>
          <w:rFonts w:ascii="Book Antiqua" w:hAnsi="Book Antiqua" w:cs="Tahoma"/>
          <w:color w:val="000000"/>
          <w:sz w:val="24"/>
          <w:szCs w:val="24"/>
        </w:rPr>
        <w:t xml:space="preserve">. </w:t>
      </w:r>
      <w:r w:rsidRPr="00D90491">
        <w:rPr>
          <w:rFonts w:ascii="Book Antiqua" w:hAnsi="Book Antiqua" w:cs="Tahoma"/>
          <w:i/>
          <w:iCs/>
          <w:color w:val="000000"/>
          <w:sz w:val="24"/>
          <w:szCs w:val="24"/>
        </w:rPr>
        <w:t>Dimagrimento localizzato:sogno o realtà?</w:t>
      </w:r>
      <w:r w:rsidRPr="00D90491">
        <w:rPr>
          <w:rFonts w:ascii="Book Antiqua" w:hAnsi="Book Antiqua" w:cs="Tahoma"/>
          <w:color w:val="000000"/>
          <w:sz w:val="24"/>
          <w:szCs w:val="24"/>
        </w:rPr>
        <w:t xml:space="preserve"> Cultura Fisica 316: 82-84, 1994.</w:t>
      </w:r>
    </w:p>
    <w:p w14:paraId="5AAB319F" w14:textId="77777777" w:rsidR="000449DA" w:rsidRPr="00D90491" w:rsidRDefault="000449DA" w:rsidP="00DF4B0E">
      <w:pPr>
        <w:tabs>
          <w:tab w:val="left" w:pos="1008"/>
          <w:tab w:val="left" w:pos="1728"/>
          <w:tab w:val="left" w:pos="2448"/>
          <w:tab w:val="left" w:pos="3168"/>
          <w:tab w:val="left" w:pos="3888"/>
          <w:tab w:val="left" w:pos="4608"/>
          <w:tab w:val="left" w:pos="5328"/>
          <w:tab w:val="left" w:pos="6048"/>
        </w:tabs>
        <w:ind w:left="426" w:hanging="426"/>
        <w:jc w:val="both"/>
        <w:rPr>
          <w:rFonts w:ascii="Book Antiqua" w:hAnsi="Book Antiqua" w:cs="Tahoma"/>
          <w:color w:val="000000"/>
          <w:sz w:val="24"/>
          <w:szCs w:val="24"/>
        </w:rPr>
      </w:pPr>
    </w:p>
    <w:p w14:paraId="749B8610" w14:textId="77777777" w:rsidR="00F17168" w:rsidRPr="00D90491" w:rsidRDefault="00F17168" w:rsidP="00F17168">
      <w:pPr>
        <w:rPr>
          <w:rFonts w:ascii="Book Antiqua" w:hAnsi="Book Antiqua" w:cs="Tahoma"/>
          <w:color w:val="000000"/>
          <w:sz w:val="24"/>
          <w:szCs w:val="24"/>
          <w:lang w:val="en-GB"/>
        </w:rPr>
      </w:pPr>
    </w:p>
    <w:p w14:paraId="0D7303D5" w14:textId="77777777" w:rsidR="006356FC" w:rsidRPr="00D90491" w:rsidRDefault="006356FC" w:rsidP="00F17168">
      <w:pPr>
        <w:rPr>
          <w:rFonts w:ascii="Book Antiqua" w:hAnsi="Book Antiqua" w:cs="Tahoma"/>
          <w:color w:val="000000"/>
          <w:sz w:val="24"/>
          <w:szCs w:val="24"/>
          <w:lang w:val="en-GB"/>
        </w:rPr>
      </w:pPr>
    </w:p>
    <w:p w14:paraId="72D8145F" w14:textId="77777777" w:rsidR="0096057D" w:rsidRPr="00D90491" w:rsidRDefault="0096057D" w:rsidP="00567CD9">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66926CB5" w14:textId="77777777" w:rsidR="00E5767B" w:rsidRPr="00D90491" w:rsidRDefault="0096057D" w:rsidP="00E5767B">
      <w:pPr>
        <w:pStyle w:val="Titolo4"/>
        <w:rPr>
          <w:rFonts w:ascii="Book Antiqua" w:hAnsi="Book Antiqua" w:cs="Tahoma"/>
          <w:szCs w:val="24"/>
        </w:rPr>
      </w:pPr>
      <w:r w:rsidRPr="00D90491">
        <w:rPr>
          <w:rFonts w:ascii="Book Antiqua" w:hAnsi="Book Antiqua" w:cs="Tahoma"/>
          <w:szCs w:val="24"/>
        </w:rPr>
        <w:t>MEMBERSHIPS PROFESSIONALI ED ABILITAZIONI</w:t>
      </w:r>
    </w:p>
    <w:p w14:paraId="1A6140AF" w14:textId="77777777" w:rsidR="0096057D" w:rsidRPr="00D90491" w:rsidRDefault="0096057D" w:rsidP="00E5767B">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34656170" w14:textId="40211D62" w:rsidR="009707BE" w:rsidRDefault="009707BE"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Pr>
          <w:rFonts w:ascii="Book Antiqua" w:hAnsi="Book Antiqua" w:cs="Tahoma"/>
          <w:sz w:val="24"/>
          <w:szCs w:val="24"/>
          <w:lang w:val="en-GB"/>
        </w:rPr>
        <w:t>Socio dell’ANS (American Nutrition Society)</w:t>
      </w:r>
    </w:p>
    <w:p w14:paraId="1571DD10" w14:textId="01F80FEB" w:rsidR="002745D4" w:rsidRDefault="002745D4"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sidRPr="00D90491">
        <w:rPr>
          <w:rFonts w:ascii="Book Antiqua" w:hAnsi="Book Antiqua" w:cs="Tahoma"/>
          <w:sz w:val="24"/>
          <w:szCs w:val="24"/>
          <w:lang w:val="en-GB"/>
        </w:rPr>
        <w:t>Socio d</w:t>
      </w:r>
      <w:r w:rsidR="00521388" w:rsidRPr="00D90491">
        <w:rPr>
          <w:rFonts w:ascii="Book Antiqua" w:hAnsi="Book Antiqua" w:cs="Tahoma"/>
          <w:sz w:val="24"/>
          <w:szCs w:val="24"/>
          <w:lang w:val="en-GB"/>
        </w:rPr>
        <w:t>e</w:t>
      </w:r>
      <w:r w:rsidRPr="00D90491">
        <w:rPr>
          <w:rFonts w:ascii="Book Antiqua" w:hAnsi="Book Antiqua" w:cs="Tahoma"/>
          <w:sz w:val="24"/>
          <w:szCs w:val="24"/>
          <w:lang w:val="en-GB"/>
        </w:rPr>
        <w:t>ll'APS (American Physiological Society)</w:t>
      </w:r>
    </w:p>
    <w:p w14:paraId="0564E70C" w14:textId="05CDA1F5" w:rsidR="0093452E" w:rsidRDefault="0093452E"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Pr>
          <w:rFonts w:ascii="Book Antiqua" w:hAnsi="Book Antiqua" w:cs="Tahoma"/>
          <w:sz w:val="24"/>
          <w:szCs w:val="24"/>
          <w:lang w:val="en-GB"/>
        </w:rPr>
        <w:t>Socio dell’ACSM (Americam College of Sport Medicine)</w:t>
      </w:r>
    </w:p>
    <w:p w14:paraId="25FA1392" w14:textId="3CCAE648" w:rsidR="0093452E" w:rsidRPr="00D90491" w:rsidRDefault="0093452E"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Pr>
          <w:rFonts w:ascii="Book Antiqua" w:hAnsi="Book Antiqua" w:cs="Tahoma"/>
          <w:sz w:val="24"/>
          <w:szCs w:val="24"/>
          <w:lang w:val="en-GB"/>
        </w:rPr>
        <w:t>Socio della Physiological Society</w:t>
      </w:r>
    </w:p>
    <w:p w14:paraId="05D6110A" w14:textId="4BC2544A" w:rsidR="00D777D4" w:rsidRPr="00D90491" w:rsidRDefault="00D777D4"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sidRPr="00D90491">
        <w:rPr>
          <w:rFonts w:ascii="Book Antiqua" w:hAnsi="Book Antiqua" w:cs="Tahoma"/>
          <w:sz w:val="24"/>
          <w:szCs w:val="24"/>
          <w:lang w:val="en-GB"/>
        </w:rPr>
        <w:t xml:space="preserve">Socio </w:t>
      </w:r>
      <w:r w:rsidR="00F77C53">
        <w:rPr>
          <w:rFonts w:ascii="Book Antiqua" w:hAnsi="Book Antiqua" w:cs="Tahoma"/>
          <w:sz w:val="24"/>
          <w:szCs w:val="24"/>
          <w:lang w:val="en-GB"/>
        </w:rPr>
        <w:t xml:space="preserve">e </w:t>
      </w:r>
      <w:r w:rsidR="00F77C53" w:rsidRPr="00986018">
        <w:rPr>
          <w:rFonts w:ascii="Book Antiqua" w:hAnsi="Book Antiqua" w:cs="Tahoma"/>
          <w:b/>
          <w:sz w:val="24"/>
          <w:szCs w:val="24"/>
          <w:u w:val="single"/>
          <w:lang w:val="en-GB"/>
        </w:rPr>
        <w:t>Fellow</w:t>
      </w:r>
      <w:r w:rsidR="00F77C53" w:rsidRPr="00986018">
        <w:rPr>
          <w:rFonts w:ascii="Book Antiqua" w:hAnsi="Book Antiqua" w:cs="Tahoma"/>
          <w:sz w:val="24"/>
          <w:szCs w:val="24"/>
          <w:u w:val="single"/>
          <w:lang w:val="en-GB"/>
        </w:rPr>
        <w:t xml:space="preserve"> </w:t>
      </w:r>
      <w:r w:rsidRPr="00D90491">
        <w:rPr>
          <w:rFonts w:ascii="Book Antiqua" w:hAnsi="Book Antiqua" w:cs="Tahoma"/>
          <w:sz w:val="24"/>
          <w:szCs w:val="24"/>
          <w:lang w:val="en-GB"/>
        </w:rPr>
        <w:t>dell’ECSS (European College of Sport Science)</w:t>
      </w:r>
    </w:p>
    <w:p w14:paraId="00586595" w14:textId="77777777" w:rsidR="00D777D4" w:rsidRPr="00D90491" w:rsidRDefault="00D777D4"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lang w:val="en-GB"/>
        </w:rPr>
      </w:pPr>
      <w:r w:rsidRPr="00D90491">
        <w:rPr>
          <w:rFonts w:ascii="Book Antiqua" w:hAnsi="Book Antiqua" w:cs="Tahoma"/>
          <w:sz w:val="24"/>
          <w:szCs w:val="24"/>
          <w:lang w:val="en-GB"/>
        </w:rPr>
        <w:t>Socio dell’NSCA (National Strenght and Conditioning Association)</w:t>
      </w:r>
    </w:p>
    <w:p w14:paraId="5A3DBA67" w14:textId="77777777" w:rsidR="00D777D4" w:rsidRPr="00D90491" w:rsidRDefault="00D777D4"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r w:rsidRPr="00D90491">
        <w:rPr>
          <w:rFonts w:ascii="Book Antiqua" w:hAnsi="Book Antiqua" w:cs="Tahoma"/>
          <w:sz w:val="24"/>
          <w:szCs w:val="24"/>
        </w:rPr>
        <w:t>Socio della SIF (Società Italiana di Fisiologia)</w:t>
      </w:r>
    </w:p>
    <w:p w14:paraId="0D24E0E2" w14:textId="77777777" w:rsidR="00D777D4" w:rsidRPr="00D90491" w:rsidRDefault="00D777D4" w:rsidP="00D777D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r w:rsidRPr="00D90491">
        <w:rPr>
          <w:rFonts w:ascii="Book Antiqua" w:hAnsi="Book Antiqua" w:cs="Tahoma"/>
          <w:sz w:val="24"/>
          <w:szCs w:val="24"/>
        </w:rPr>
        <w:t>Socio della SISMES (Società Italiana delle Scienze Motorie e Sportive)</w:t>
      </w:r>
    </w:p>
    <w:p w14:paraId="0EAB5AAB" w14:textId="77777777" w:rsidR="00E5767B" w:rsidRPr="00D90491" w:rsidRDefault="00E5767B" w:rsidP="00E5767B">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r w:rsidRPr="00D90491">
        <w:rPr>
          <w:rFonts w:ascii="Book Antiqua" w:hAnsi="Book Antiqua" w:cs="Tahoma"/>
          <w:sz w:val="24"/>
          <w:szCs w:val="24"/>
        </w:rPr>
        <w:t>Socio fondatore dell’IPTA (Italian Personal Trainer Association)</w:t>
      </w:r>
    </w:p>
    <w:p w14:paraId="0D5290CA" w14:textId="14D57A5D" w:rsidR="0093452E" w:rsidRDefault="0093452E" w:rsidP="009707BE">
      <w:pPr>
        <w:numPr>
          <w:ilvl w:val="12"/>
          <w:numId w:val="0"/>
        </w:numPr>
        <w:tabs>
          <w:tab w:val="left" w:pos="142"/>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r w:rsidRPr="00D90491">
        <w:rPr>
          <w:rFonts w:ascii="Book Antiqua" w:hAnsi="Book Antiqua" w:cs="Tahoma"/>
          <w:sz w:val="24"/>
          <w:szCs w:val="24"/>
        </w:rPr>
        <w:t>Socio fondatore dell’EFA (European Fitness Ass</w:t>
      </w:r>
      <w:r>
        <w:rPr>
          <w:rFonts w:ascii="Book Antiqua" w:hAnsi="Book Antiqua" w:cs="Tahoma"/>
          <w:sz w:val="24"/>
          <w:szCs w:val="24"/>
        </w:rPr>
        <w:t xml:space="preserve">ociation) </w:t>
      </w:r>
    </w:p>
    <w:p w14:paraId="5EC1FE1A" w14:textId="77777777" w:rsidR="00E5767B" w:rsidRPr="00D90491" w:rsidRDefault="00E5767B" w:rsidP="00E5767B">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r w:rsidRPr="00D90491">
        <w:rPr>
          <w:rFonts w:ascii="Book Antiqua" w:hAnsi="Book Antiqua" w:cs="Tahoma"/>
          <w:sz w:val="24"/>
          <w:szCs w:val="24"/>
        </w:rPr>
        <w:t>Socio fondatore dell’AIMeF (Associazione Italiana Medici e Fitness)</w:t>
      </w:r>
    </w:p>
    <w:p w14:paraId="533E1D30" w14:textId="77777777" w:rsidR="00E5767B" w:rsidRPr="00D90491" w:rsidRDefault="00E5767B" w:rsidP="00E5767B">
      <w:pPr>
        <w:pStyle w:val="Corpodeltesto2"/>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szCs w:val="24"/>
        </w:rPr>
      </w:pPr>
      <w:r w:rsidRPr="00D90491">
        <w:rPr>
          <w:rFonts w:ascii="Book Antiqua" w:hAnsi="Book Antiqua" w:cs="Tahoma"/>
          <w:szCs w:val="24"/>
        </w:rPr>
        <w:t>Abilitato all'insegnamento dell'Educazione Fisica sia nelle scuole medie inferiori che nelle superiori.</w:t>
      </w:r>
    </w:p>
    <w:p w14:paraId="10F289F1" w14:textId="77777777" w:rsidR="0048575D" w:rsidRPr="00D90491" w:rsidRDefault="0048575D" w:rsidP="00E5767B">
      <w:pPr>
        <w:pStyle w:val="Corpodeltesto2"/>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szCs w:val="24"/>
        </w:rPr>
      </w:pPr>
    </w:p>
    <w:p w14:paraId="43A28B50" w14:textId="77777777" w:rsidR="00C34D61" w:rsidRPr="00D90491" w:rsidRDefault="00C34D61" w:rsidP="00C34D61">
      <w:pPr>
        <w:rPr>
          <w:rFonts w:ascii="Book Antiqua" w:hAnsi="Book Antiqua"/>
          <w:sz w:val="24"/>
          <w:szCs w:val="24"/>
        </w:rPr>
      </w:pPr>
    </w:p>
    <w:p w14:paraId="04C1C905" w14:textId="77777777" w:rsidR="000F007D" w:rsidRPr="00D90491" w:rsidRDefault="000F007D"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17BFAB5F" w14:textId="77777777" w:rsidR="009230B1" w:rsidRDefault="009230B1"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34B7F48D" w14:textId="77777777" w:rsidR="00E87408" w:rsidRDefault="00E87408"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102D9446" w14:textId="77777777" w:rsidR="00E87408" w:rsidRPr="00D90491" w:rsidRDefault="00E87408"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sz w:val="24"/>
          <w:szCs w:val="24"/>
        </w:rPr>
      </w:pPr>
    </w:p>
    <w:p w14:paraId="2F1E2445" w14:textId="0A6E604E" w:rsidR="00156914" w:rsidRPr="00D90491" w:rsidRDefault="0096057D" w:rsidP="00156914">
      <w:pPr>
        <w:pStyle w:val="Corpodeltesto2"/>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b/>
          <w:szCs w:val="24"/>
        </w:rPr>
      </w:pPr>
      <w:r w:rsidRPr="00D90491">
        <w:rPr>
          <w:rFonts w:ascii="Book Antiqua" w:hAnsi="Book Antiqua" w:cs="Tahoma"/>
          <w:b/>
          <w:szCs w:val="24"/>
        </w:rPr>
        <w:t xml:space="preserve">PARTECIPAZIONE A CONVEGNI </w:t>
      </w:r>
      <w:r w:rsidR="00230E5E">
        <w:rPr>
          <w:rFonts w:ascii="Book Antiqua" w:hAnsi="Book Antiqua" w:cs="Tahoma"/>
          <w:b/>
          <w:szCs w:val="24"/>
        </w:rPr>
        <w:t xml:space="preserve">INTERNAZIONALI </w:t>
      </w:r>
      <w:r w:rsidRPr="00D90491">
        <w:rPr>
          <w:rFonts w:ascii="Book Antiqua" w:hAnsi="Book Antiqua" w:cs="Tahoma"/>
          <w:b/>
          <w:szCs w:val="24"/>
        </w:rPr>
        <w:t>COME RELATORE INVITATO</w:t>
      </w:r>
      <w:r w:rsidR="00156914" w:rsidRPr="00D90491">
        <w:rPr>
          <w:rFonts w:ascii="Book Antiqua" w:hAnsi="Book Antiqua" w:cs="Tahoma"/>
          <w:b/>
          <w:szCs w:val="24"/>
        </w:rPr>
        <w:t>:</w:t>
      </w:r>
    </w:p>
    <w:p w14:paraId="32622CDB" w14:textId="77777777" w:rsidR="0096057D" w:rsidRPr="00D90491" w:rsidRDefault="0096057D" w:rsidP="00156914">
      <w:pPr>
        <w:pStyle w:val="Corpodeltesto2"/>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b/>
          <w:szCs w:val="24"/>
        </w:rPr>
      </w:pPr>
    </w:p>
    <w:p w14:paraId="157FDD79" w14:textId="61A7D4B6" w:rsidR="00230E5E" w:rsidRPr="00230E5E" w:rsidRDefault="00230E5E" w:rsidP="00230E5E">
      <w:pPr>
        <w:widowControl w:val="0"/>
        <w:autoSpaceDE w:val="0"/>
        <w:autoSpaceDN w:val="0"/>
        <w:adjustRightInd w:val="0"/>
        <w:ind w:left="284" w:hanging="284"/>
        <w:rPr>
          <w:rFonts w:ascii="Book Antiqua" w:hAnsi="Book Antiqua" w:cs="Tahoma"/>
          <w:bCs/>
          <w:sz w:val="24"/>
          <w:szCs w:val="24"/>
        </w:rPr>
      </w:pPr>
      <w:r w:rsidRPr="00DF5B88">
        <w:rPr>
          <w:rFonts w:ascii="Book Antiqua" w:hAnsi="Book Antiqua" w:cs="Tahoma"/>
          <w:bCs/>
          <w:i/>
          <w:sz w:val="24"/>
          <w:szCs w:val="24"/>
          <w:u w:val="single"/>
          <w:lang w:val="en-US"/>
        </w:rPr>
        <w:t>Invited Speaker plenary presentation</w:t>
      </w:r>
      <w:r w:rsidRPr="00DF5B88">
        <w:rPr>
          <w:rFonts w:ascii="Book Antiqua" w:hAnsi="Book Antiqua" w:cs="Tahoma"/>
          <w:b/>
          <w:bCs/>
          <w:sz w:val="24"/>
          <w:szCs w:val="24"/>
          <w:lang w:val="en-US"/>
        </w:rPr>
        <w:t xml:space="preserve"> – </w:t>
      </w:r>
      <w:r w:rsidRPr="00DF5B88">
        <w:rPr>
          <w:rFonts w:ascii="Book Antiqua" w:hAnsi="Book Antiqua" w:cs="Tahoma"/>
          <w:bCs/>
          <w:sz w:val="24"/>
          <w:szCs w:val="24"/>
          <w:lang w:val="en-US"/>
        </w:rPr>
        <w:t xml:space="preserve">High Intensity Reistance Training – State of the art. </w:t>
      </w:r>
      <w:r w:rsidRPr="00230E5E">
        <w:rPr>
          <w:rFonts w:ascii="Book Antiqua" w:hAnsi="Book Antiqua" w:cs="Tahoma"/>
          <w:bCs/>
          <w:sz w:val="24"/>
          <w:szCs w:val="24"/>
        </w:rPr>
        <w:t xml:space="preserve">International Conference on Strength Training , San Paulo, Brazil, November </w:t>
      </w:r>
      <w:r w:rsidRPr="00230E5E">
        <w:rPr>
          <w:rFonts w:ascii="Book Antiqua" w:hAnsi="Book Antiqua" w:cs="Tahoma"/>
          <w:bCs/>
          <w:sz w:val="24"/>
          <w:szCs w:val="24"/>
        </w:rPr>
        <w:lastRenderedPageBreak/>
        <w:t>14, 2015</w:t>
      </w:r>
    </w:p>
    <w:p w14:paraId="1340CC65" w14:textId="01E00520" w:rsidR="00230E5E" w:rsidRPr="00DF5B88" w:rsidRDefault="00230E5E" w:rsidP="00230E5E">
      <w:pPr>
        <w:widowControl w:val="0"/>
        <w:autoSpaceDE w:val="0"/>
        <w:autoSpaceDN w:val="0"/>
        <w:adjustRightInd w:val="0"/>
        <w:ind w:left="284" w:hanging="284"/>
        <w:rPr>
          <w:rFonts w:ascii="Book Antiqua" w:hAnsi="Book Antiqua" w:cs="Tahoma"/>
          <w:bCs/>
          <w:sz w:val="24"/>
          <w:szCs w:val="24"/>
          <w:lang w:val="en-US"/>
        </w:rPr>
      </w:pPr>
      <w:r w:rsidRPr="00DF5B88">
        <w:rPr>
          <w:rFonts w:ascii="Book Antiqua" w:hAnsi="Book Antiqua" w:cs="Tahoma"/>
          <w:bCs/>
          <w:i/>
          <w:sz w:val="24"/>
          <w:szCs w:val="24"/>
          <w:u w:val="single"/>
          <w:lang w:val="en-US"/>
        </w:rPr>
        <w:t>Invited Speaker</w:t>
      </w:r>
      <w:r w:rsidRPr="00DF5B88">
        <w:rPr>
          <w:rFonts w:ascii="Book Antiqua" w:hAnsi="Book Antiqua" w:cs="Tahoma"/>
          <w:b/>
          <w:bCs/>
          <w:sz w:val="24"/>
          <w:szCs w:val="24"/>
          <w:lang w:val="en-US"/>
        </w:rPr>
        <w:t xml:space="preserve"> – </w:t>
      </w:r>
      <w:r w:rsidRPr="00DF5B88">
        <w:rPr>
          <w:rFonts w:ascii="Book Antiqua" w:hAnsi="Book Antiqua" w:cs="Tahoma"/>
          <w:bCs/>
          <w:sz w:val="24"/>
          <w:szCs w:val="24"/>
          <w:lang w:val="en-US"/>
        </w:rPr>
        <w:t>Lifting weight for fighting overweight - Resistance training for fat loss -</w:t>
      </w:r>
      <w:r w:rsidRPr="00DF5B88">
        <w:rPr>
          <w:rFonts w:ascii="Book Antiqua" w:hAnsi="Book Antiqua" w:cs="Tahoma"/>
          <w:b/>
          <w:bCs/>
          <w:sz w:val="24"/>
          <w:szCs w:val="24"/>
          <w:lang w:val="en-US"/>
        </w:rPr>
        <w:t xml:space="preserve"> </w:t>
      </w:r>
      <w:r w:rsidRPr="00DF5B88">
        <w:rPr>
          <w:rFonts w:ascii="Book Antiqua" w:hAnsi="Book Antiqua" w:cs="Tahoma"/>
          <w:bCs/>
          <w:sz w:val="24"/>
          <w:szCs w:val="24"/>
          <w:lang w:val="en-US"/>
        </w:rPr>
        <w:t>46 National Conference on Sport medicine (Deutscher Sportärztekongress) Goethe University, Frankfurt, Germany, Sptember 11 2015</w:t>
      </w:r>
    </w:p>
    <w:p w14:paraId="00721A68" w14:textId="1E5414D2" w:rsidR="00230E5E" w:rsidRPr="00DF5B88" w:rsidRDefault="00230E5E" w:rsidP="00230E5E">
      <w:pPr>
        <w:widowControl w:val="0"/>
        <w:autoSpaceDE w:val="0"/>
        <w:autoSpaceDN w:val="0"/>
        <w:adjustRightInd w:val="0"/>
        <w:ind w:left="284" w:hanging="284"/>
        <w:rPr>
          <w:rFonts w:ascii="Book Antiqua" w:hAnsi="Book Antiqua" w:cs="Tahoma"/>
          <w:bCs/>
          <w:sz w:val="24"/>
          <w:szCs w:val="24"/>
          <w:lang w:val="en-US"/>
        </w:rPr>
      </w:pPr>
      <w:r w:rsidRPr="00DF5B88">
        <w:rPr>
          <w:rFonts w:ascii="Book Antiqua" w:hAnsi="Book Antiqua" w:cs="Tahoma"/>
          <w:bCs/>
          <w:i/>
          <w:sz w:val="24"/>
          <w:szCs w:val="24"/>
          <w:u w:val="single"/>
          <w:lang w:val="en-US"/>
        </w:rPr>
        <w:t>Main Speaker –</w:t>
      </w:r>
      <w:r w:rsidRPr="00DF5B88">
        <w:rPr>
          <w:rFonts w:ascii="Book Antiqua" w:hAnsi="Book Antiqua" w:cs="Tahoma"/>
          <w:bCs/>
          <w:sz w:val="24"/>
          <w:szCs w:val="24"/>
          <w:lang w:val="en-US"/>
        </w:rPr>
        <w:t xml:space="preserve"> Ketogenic diet for sport - Polish National Conference on Fitness and Medicine, University of Gdansk, Poland, January 4, 2015</w:t>
      </w:r>
    </w:p>
    <w:p w14:paraId="3CAA364E" w14:textId="09C8D9FD" w:rsidR="00230E5E" w:rsidRPr="00DF5B88" w:rsidRDefault="00230E5E" w:rsidP="00230E5E">
      <w:pPr>
        <w:widowControl w:val="0"/>
        <w:tabs>
          <w:tab w:val="num" w:pos="567"/>
        </w:tabs>
        <w:autoSpaceDE w:val="0"/>
        <w:autoSpaceDN w:val="0"/>
        <w:adjustRightInd w:val="0"/>
        <w:ind w:left="284" w:hanging="284"/>
        <w:rPr>
          <w:rFonts w:ascii="Book Antiqua" w:hAnsi="Book Antiqua" w:cs="Book Antiqua"/>
          <w:sz w:val="24"/>
          <w:szCs w:val="24"/>
          <w:lang w:val="en-US"/>
        </w:rPr>
      </w:pPr>
      <w:r w:rsidRPr="00DF5B88">
        <w:rPr>
          <w:rFonts w:ascii="Book Antiqua" w:hAnsi="Book Antiqua" w:cs="Times"/>
          <w:i/>
          <w:sz w:val="24"/>
          <w:szCs w:val="24"/>
          <w:u w:val="single"/>
          <w:lang w:val="en-US"/>
        </w:rPr>
        <w:t xml:space="preserve">Chair and invited speaker for plenary presentation </w:t>
      </w:r>
      <w:r w:rsidRPr="00DF5B88">
        <w:rPr>
          <w:rFonts w:ascii="Book Antiqua" w:hAnsi="Book Antiqua" w:cs="Book Antiqua"/>
          <w:sz w:val="24"/>
          <w:szCs w:val="24"/>
          <w:lang w:val="en-US"/>
        </w:rPr>
        <w:t>-</w:t>
      </w:r>
      <w:r w:rsidR="00DF5B88">
        <w:rPr>
          <w:rFonts w:ascii="Book Antiqua" w:hAnsi="Book Antiqua" w:cs="Book Antiqua"/>
          <w:sz w:val="24"/>
          <w:szCs w:val="24"/>
          <w:lang w:val="en-US"/>
        </w:rPr>
        <w:t xml:space="preserve"> </w:t>
      </w:r>
      <w:r w:rsidRPr="00DF5B88">
        <w:rPr>
          <w:rFonts w:ascii="Book Antiqua" w:hAnsi="Book Antiqua" w:cs="Book Antiqua"/>
          <w:sz w:val="24"/>
          <w:szCs w:val="24"/>
          <w:lang w:val="en-US"/>
        </w:rPr>
        <w:t>IV National Strength and Conditioning Association International Conference, UCAM, Murcia, Spain, June 26-28, 2014</w:t>
      </w:r>
    </w:p>
    <w:p w14:paraId="50EA5E2D" w14:textId="5C60E0E5" w:rsidR="00230E5E" w:rsidRPr="00D90491" w:rsidRDefault="00230E5E" w:rsidP="00230E5E">
      <w:pPr>
        <w:tabs>
          <w:tab w:val="num" w:pos="284"/>
          <w:tab w:val="num" w:pos="567"/>
        </w:tabs>
        <w:ind w:left="284" w:hanging="284"/>
        <w:rPr>
          <w:rFonts w:ascii="Book Antiqua" w:hAnsi="Book Antiqua" w:cs="Arial"/>
          <w:sz w:val="24"/>
          <w:szCs w:val="24"/>
        </w:rPr>
      </w:pPr>
      <w:r w:rsidRPr="00DF5B88">
        <w:rPr>
          <w:rFonts w:ascii="Book Antiqua" w:hAnsi="Book Antiqua" w:cs="Tahoma"/>
          <w:bCs/>
          <w:i/>
          <w:sz w:val="24"/>
          <w:szCs w:val="24"/>
          <w:u w:val="single"/>
          <w:lang w:val="en-US"/>
        </w:rPr>
        <w:t>Invited Speaker</w:t>
      </w:r>
      <w:r w:rsidR="00DF5B88">
        <w:rPr>
          <w:rFonts w:ascii="Book Antiqua" w:hAnsi="Book Antiqua" w:cs="Tahoma"/>
          <w:b/>
          <w:bCs/>
          <w:sz w:val="24"/>
          <w:szCs w:val="24"/>
          <w:lang w:val="en-US"/>
        </w:rPr>
        <w:t xml:space="preserve"> </w:t>
      </w:r>
      <w:r w:rsidRPr="00DF5B88">
        <w:rPr>
          <w:rFonts w:ascii="Book Antiqua" w:hAnsi="Book Antiqua" w:cs="Arial"/>
          <w:sz w:val="24"/>
          <w:szCs w:val="24"/>
          <w:lang w:val="en-US"/>
        </w:rPr>
        <w:t>Physiological basis of transdermal electropration</w:t>
      </w:r>
      <w:r w:rsidRPr="00DF5B88">
        <w:rPr>
          <w:rFonts w:ascii="Book Antiqua" w:hAnsi="Book Antiqua" w:cs="Arial"/>
          <w:b/>
          <w:sz w:val="24"/>
          <w:szCs w:val="24"/>
          <w:lang w:val="en-US"/>
        </w:rPr>
        <w:t>.</w:t>
      </w:r>
      <w:r w:rsidRPr="00DF5B88">
        <w:rPr>
          <w:rFonts w:ascii="Book Antiqua" w:hAnsi="Book Antiqua" w:cs="Arial"/>
          <w:sz w:val="24"/>
          <w:szCs w:val="24"/>
          <w:lang w:val="en-US"/>
        </w:rPr>
        <w:t xml:space="preserve"> </w:t>
      </w:r>
      <w:r w:rsidRPr="00D90491">
        <w:rPr>
          <w:rFonts w:ascii="Book Antiqua" w:hAnsi="Book Antiqua" w:cs="Arial"/>
          <w:sz w:val="24"/>
          <w:szCs w:val="24"/>
        </w:rPr>
        <w:t>Anti Aging Medicine World Congress 2012 Monte Carlo (Principato di monaco)</w:t>
      </w:r>
    </w:p>
    <w:p w14:paraId="4A2BBD2D" w14:textId="3657679A" w:rsidR="00230E5E" w:rsidRPr="00DF5B88" w:rsidRDefault="00230E5E" w:rsidP="00230E5E">
      <w:pPr>
        <w:tabs>
          <w:tab w:val="num" w:pos="284"/>
          <w:tab w:val="num" w:pos="567"/>
        </w:tabs>
        <w:ind w:left="284" w:hanging="284"/>
        <w:rPr>
          <w:rFonts w:ascii="Book Antiqua" w:hAnsi="Book Antiqua" w:cs="Arial"/>
          <w:sz w:val="24"/>
          <w:szCs w:val="24"/>
          <w:lang w:val="en-US"/>
        </w:rPr>
      </w:pPr>
      <w:r w:rsidRPr="00DF5B88">
        <w:rPr>
          <w:rFonts w:ascii="Book Antiqua" w:hAnsi="Book Antiqua" w:cs="Tahoma"/>
          <w:bCs/>
          <w:i/>
          <w:sz w:val="24"/>
          <w:szCs w:val="24"/>
          <w:u w:val="single"/>
          <w:lang w:val="en-US"/>
        </w:rPr>
        <w:t>Invited Speaker</w:t>
      </w:r>
      <w:r w:rsidR="00DF5B88">
        <w:rPr>
          <w:rFonts w:ascii="Book Antiqua" w:hAnsi="Book Antiqua" w:cs="Tahoma"/>
          <w:b/>
          <w:bCs/>
          <w:sz w:val="24"/>
          <w:szCs w:val="24"/>
          <w:lang w:val="en-US"/>
        </w:rPr>
        <w:t xml:space="preserve"> </w:t>
      </w:r>
      <w:r w:rsidRPr="00DF5B88">
        <w:rPr>
          <w:rFonts w:ascii="Book Antiqua" w:hAnsi="Book Antiqua" w:cs="Arial"/>
          <w:bCs/>
          <w:sz w:val="24"/>
          <w:szCs w:val="24"/>
          <w:lang w:val="en-US"/>
        </w:rPr>
        <w:t>A low carbohydrate diet: a possible solution for obese children?</w:t>
      </w:r>
      <w:r w:rsidRPr="00DF5B88">
        <w:rPr>
          <w:rFonts w:ascii="Book Antiqua" w:hAnsi="Book Antiqua" w:cs="Arial"/>
          <w:sz w:val="24"/>
          <w:szCs w:val="24"/>
          <w:lang w:val="en-US"/>
        </w:rPr>
        <w:t xml:space="preserve"> Second International Congress on Pediatric Primary Care Praga (Repubblica Ceca) 10-12 Maggio</w:t>
      </w:r>
      <w:r w:rsidR="00DF5B88">
        <w:rPr>
          <w:rFonts w:ascii="Book Antiqua" w:hAnsi="Book Antiqua" w:cs="Arial"/>
          <w:sz w:val="24"/>
          <w:szCs w:val="24"/>
          <w:lang w:val="en-US"/>
        </w:rPr>
        <w:t xml:space="preserve">  </w:t>
      </w:r>
      <w:r w:rsidRPr="00DF5B88">
        <w:rPr>
          <w:rFonts w:ascii="Book Antiqua" w:hAnsi="Book Antiqua" w:cs="Arial"/>
          <w:sz w:val="24"/>
          <w:szCs w:val="24"/>
          <w:lang w:val="en-US"/>
        </w:rPr>
        <w:t xml:space="preserve">2012 </w:t>
      </w:r>
    </w:p>
    <w:p w14:paraId="23170F42" w14:textId="55528938" w:rsidR="00230E5E" w:rsidRPr="00DF5B88" w:rsidRDefault="00230E5E" w:rsidP="00230E5E">
      <w:pPr>
        <w:pStyle w:val="NormaleWeb"/>
        <w:spacing w:before="0" w:beforeAutospacing="0" w:after="0" w:afterAutospacing="0"/>
        <w:ind w:left="284" w:hanging="284"/>
        <w:rPr>
          <w:rFonts w:ascii="Book Antiqua" w:hAnsi="Book Antiqua" w:cs="Tahoma"/>
          <w:lang w:val="en-US"/>
        </w:rPr>
      </w:pPr>
      <w:r w:rsidRPr="00DF5B88">
        <w:rPr>
          <w:rFonts w:ascii="Book Antiqua" w:hAnsi="Book Antiqua" w:cs="Tahoma"/>
          <w:bCs/>
          <w:i/>
          <w:u w:val="single"/>
          <w:lang w:val="en-US"/>
        </w:rPr>
        <w:t>Invited Speaker</w:t>
      </w:r>
      <w:r w:rsidR="00DF5B88">
        <w:rPr>
          <w:rFonts w:ascii="Book Antiqua" w:hAnsi="Book Antiqua" w:cs="Tahoma"/>
          <w:b/>
          <w:bCs/>
          <w:lang w:val="en-US"/>
        </w:rPr>
        <w:t xml:space="preserve"> </w:t>
      </w:r>
      <w:r w:rsidRPr="00230E5E">
        <w:rPr>
          <w:rFonts w:ascii="Book Antiqua" w:hAnsi="Book Antiqua" w:cs="Arial"/>
          <w:lang w:val="en-GB"/>
        </w:rPr>
        <w:t>Strength training and injury prevention</w:t>
      </w:r>
      <w:r w:rsidRPr="00D90491">
        <w:rPr>
          <w:rFonts w:ascii="Book Antiqua" w:hAnsi="Book Antiqua" w:cs="Arial"/>
          <w:b/>
          <w:lang w:val="en-GB"/>
        </w:rPr>
        <w:t xml:space="preserve">. </w:t>
      </w:r>
      <w:r w:rsidRPr="00D90491">
        <w:rPr>
          <w:rFonts w:ascii="Book Antiqua" w:hAnsi="Book Antiqua" w:cs="Arial"/>
          <w:lang w:val="en-GB"/>
        </w:rPr>
        <w:t>ESATT congress: A European framework of applicable knowledge and standards in practice - At the fore-front of athletes-care., Poland</w:t>
      </w:r>
      <w:r w:rsidR="00DF5B88">
        <w:rPr>
          <w:rFonts w:ascii="Book Antiqua" w:hAnsi="Book Antiqua" w:cs="Arial"/>
          <w:lang w:val="en-GB"/>
        </w:rPr>
        <w:t xml:space="preserve"> </w:t>
      </w:r>
      <w:r w:rsidRPr="00D90491">
        <w:rPr>
          <w:rFonts w:ascii="Book Antiqua" w:hAnsi="Book Antiqua" w:cs="Arial"/>
          <w:lang w:val="en-GB"/>
        </w:rPr>
        <w:t>4-5 Giugno 2010 Jermanowice.</w:t>
      </w:r>
    </w:p>
    <w:p w14:paraId="69BA1726" w14:textId="77777777" w:rsidR="00230E5E" w:rsidRPr="00DF5B88" w:rsidRDefault="00230E5E" w:rsidP="00230E5E">
      <w:pPr>
        <w:tabs>
          <w:tab w:val="num" w:pos="284"/>
          <w:tab w:val="num" w:pos="567"/>
        </w:tabs>
        <w:ind w:left="284" w:hanging="284"/>
        <w:rPr>
          <w:rFonts w:ascii="Book Antiqua" w:hAnsi="Book Antiqua" w:cs="Arial"/>
          <w:bCs/>
          <w:i/>
          <w:sz w:val="24"/>
          <w:szCs w:val="24"/>
          <w:lang w:val="en-US"/>
        </w:rPr>
      </w:pPr>
    </w:p>
    <w:p w14:paraId="17F94575" w14:textId="77777777" w:rsidR="00230E5E" w:rsidRPr="00DF5B88" w:rsidRDefault="00230E5E" w:rsidP="00230E5E">
      <w:pPr>
        <w:widowControl w:val="0"/>
        <w:tabs>
          <w:tab w:val="num" w:pos="567"/>
        </w:tabs>
        <w:autoSpaceDE w:val="0"/>
        <w:autoSpaceDN w:val="0"/>
        <w:adjustRightInd w:val="0"/>
        <w:ind w:left="284" w:hanging="284"/>
        <w:rPr>
          <w:rFonts w:ascii="Book Antiqua" w:hAnsi="Book Antiqua" w:cs="Book Antiqua"/>
          <w:sz w:val="24"/>
          <w:szCs w:val="24"/>
          <w:lang w:val="en-US"/>
        </w:rPr>
      </w:pPr>
    </w:p>
    <w:p w14:paraId="3A80EAC6" w14:textId="77777777" w:rsidR="00230E5E" w:rsidRPr="00DF5B88" w:rsidRDefault="00230E5E" w:rsidP="00230E5E">
      <w:pPr>
        <w:widowControl w:val="0"/>
        <w:tabs>
          <w:tab w:val="num" w:pos="567"/>
        </w:tabs>
        <w:autoSpaceDE w:val="0"/>
        <w:autoSpaceDN w:val="0"/>
        <w:adjustRightInd w:val="0"/>
        <w:ind w:left="284" w:hanging="284"/>
        <w:rPr>
          <w:rFonts w:ascii="Book Antiqua" w:hAnsi="Book Antiqua" w:cs="Book Antiqua"/>
          <w:sz w:val="24"/>
          <w:szCs w:val="24"/>
          <w:lang w:val="en-US"/>
        </w:rPr>
      </w:pPr>
    </w:p>
    <w:p w14:paraId="538402DB" w14:textId="77777777" w:rsidR="00230E5E" w:rsidRPr="00D90491" w:rsidRDefault="00230E5E" w:rsidP="00230E5E">
      <w:pPr>
        <w:pStyle w:val="Corpodeltesto2"/>
        <w:tabs>
          <w:tab w:val="left" w:pos="288"/>
          <w:tab w:val="left" w:pos="1008"/>
          <w:tab w:val="left" w:pos="1728"/>
          <w:tab w:val="left" w:pos="2448"/>
          <w:tab w:val="left" w:pos="3168"/>
          <w:tab w:val="left" w:pos="3888"/>
          <w:tab w:val="left" w:pos="4608"/>
          <w:tab w:val="left" w:pos="5328"/>
          <w:tab w:val="left" w:pos="6048"/>
        </w:tabs>
        <w:rPr>
          <w:rFonts w:ascii="Book Antiqua" w:hAnsi="Book Antiqua" w:cs="Tahoma"/>
          <w:b/>
          <w:szCs w:val="24"/>
        </w:rPr>
      </w:pPr>
      <w:r w:rsidRPr="00D90491">
        <w:rPr>
          <w:rFonts w:ascii="Book Antiqua" w:hAnsi="Book Antiqua" w:cs="Tahoma"/>
          <w:b/>
          <w:szCs w:val="24"/>
        </w:rPr>
        <w:t>PARTECIPAZIONE A CONVEGNI COME RELATORE INVITATO:</w:t>
      </w:r>
    </w:p>
    <w:p w14:paraId="62AE4B1A" w14:textId="77777777" w:rsidR="00230E5E" w:rsidRPr="00230E5E" w:rsidRDefault="00230E5E" w:rsidP="00230E5E">
      <w:pPr>
        <w:widowControl w:val="0"/>
        <w:tabs>
          <w:tab w:val="num" w:pos="567"/>
        </w:tabs>
        <w:autoSpaceDE w:val="0"/>
        <w:autoSpaceDN w:val="0"/>
        <w:adjustRightInd w:val="0"/>
        <w:ind w:left="284" w:hanging="284"/>
        <w:rPr>
          <w:rFonts w:ascii="Book Antiqua" w:hAnsi="Book Antiqua" w:cs="Book Antiqua"/>
          <w:sz w:val="24"/>
          <w:szCs w:val="24"/>
        </w:rPr>
      </w:pPr>
    </w:p>
    <w:p w14:paraId="7B404324" w14:textId="77777777" w:rsidR="00230E5E" w:rsidRPr="00230E5E" w:rsidRDefault="00230E5E" w:rsidP="00230E5E">
      <w:pPr>
        <w:widowControl w:val="0"/>
        <w:autoSpaceDE w:val="0"/>
        <w:autoSpaceDN w:val="0"/>
        <w:adjustRightInd w:val="0"/>
        <w:rPr>
          <w:rFonts w:ascii="Book Antiqua" w:hAnsi="Book Antiqua" w:cs="Tahoma"/>
          <w:bCs/>
          <w:sz w:val="24"/>
          <w:szCs w:val="24"/>
        </w:rPr>
      </w:pPr>
    </w:p>
    <w:p w14:paraId="572CFE6A" w14:textId="73DF1B5B" w:rsidR="00297983" w:rsidRPr="00297983" w:rsidRDefault="00297983" w:rsidP="00521388">
      <w:pPr>
        <w:widowControl w:val="0"/>
        <w:tabs>
          <w:tab w:val="num" w:pos="567"/>
        </w:tabs>
        <w:autoSpaceDE w:val="0"/>
        <w:autoSpaceDN w:val="0"/>
        <w:adjustRightInd w:val="0"/>
        <w:ind w:left="284" w:hanging="284"/>
        <w:rPr>
          <w:rFonts w:ascii="Book Antiqua" w:hAnsi="Book Antiqua" w:cs="Helvetica Neue"/>
          <w:bCs/>
          <w:sz w:val="24"/>
          <w:szCs w:val="24"/>
        </w:rPr>
      </w:pPr>
      <w:r w:rsidRPr="00297983">
        <w:rPr>
          <w:rFonts w:ascii="Book Antiqua" w:hAnsi="Book Antiqua" w:cs="Helvetica Neue"/>
          <w:b/>
          <w:bCs/>
          <w:sz w:val="24"/>
          <w:szCs w:val="24"/>
        </w:rPr>
        <w:t>Forza e alimentaz</w:t>
      </w:r>
      <w:r>
        <w:rPr>
          <w:rFonts w:ascii="Book Antiqua" w:hAnsi="Book Antiqua" w:cs="Helvetica Neue"/>
          <w:b/>
          <w:bCs/>
          <w:sz w:val="24"/>
          <w:szCs w:val="24"/>
        </w:rPr>
        <w:t xml:space="preserve">ione: corrette sinergie per la </w:t>
      </w:r>
      <w:r w:rsidRPr="00297983">
        <w:rPr>
          <w:rFonts w:ascii="Book Antiqua" w:hAnsi="Book Antiqua" w:cs="Helvetica Neue"/>
          <w:b/>
          <w:bCs/>
          <w:sz w:val="24"/>
          <w:szCs w:val="24"/>
        </w:rPr>
        <w:t>prestazione</w:t>
      </w:r>
      <w:r>
        <w:rPr>
          <w:rFonts w:ascii="Book Antiqua" w:hAnsi="Book Antiqua" w:cs="Helvetica Neue"/>
          <w:b/>
          <w:bCs/>
          <w:sz w:val="24"/>
          <w:szCs w:val="24"/>
        </w:rPr>
        <w:t xml:space="preserve">. </w:t>
      </w:r>
      <w:r w:rsidRPr="00297983">
        <w:rPr>
          <w:rFonts w:ascii="Book Antiqua" w:hAnsi="Book Antiqua" w:cs="Helvetica Neue"/>
          <w:bCs/>
          <w:sz w:val="24"/>
          <w:szCs w:val="24"/>
        </w:rPr>
        <w:t>All around soccer. Università degli Studi di Torino, 16 Gennaio, 2017</w:t>
      </w:r>
    </w:p>
    <w:p w14:paraId="5E4707FB" w14:textId="0C54ECD1" w:rsidR="0055789A" w:rsidRPr="00DF5B88" w:rsidRDefault="0055789A" w:rsidP="00521388">
      <w:pPr>
        <w:widowControl w:val="0"/>
        <w:tabs>
          <w:tab w:val="num" w:pos="567"/>
        </w:tabs>
        <w:autoSpaceDE w:val="0"/>
        <w:autoSpaceDN w:val="0"/>
        <w:adjustRightInd w:val="0"/>
        <w:ind w:left="284" w:hanging="284"/>
        <w:rPr>
          <w:rFonts w:ascii="Book Antiqua" w:hAnsi="Book Antiqua" w:cs="Times"/>
          <w:sz w:val="24"/>
          <w:szCs w:val="24"/>
          <w:lang w:val="en-US"/>
        </w:rPr>
      </w:pPr>
      <w:r w:rsidRPr="00DF5B88">
        <w:rPr>
          <w:rFonts w:ascii="Book Antiqua" w:hAnsi="Book Antiqua" w:cs="Helvetica Neue"/>
          <w:b/>
          <w:bCs/>
          <w:sz w:val="24"/>
          <w:szCs w:val="24"/>
          <w:lang w:val="en-US"/>
        </w:rPr>
        <w:t>FES4EF-Italy or EU? Multidimensional model of prevention of falls in the elderly</w:t>
      </w:r>
      <w:r w:rsidRPr="00DF5B88">
        <w:rPr>
          <w:rFonts w:ascii="Book Antiqua" w:hAnsi="Book Antiqua" w:cs="Helvetica Neue"/>
          <w:bCs/>
          <w:sz w:val="24"/>
          <w:szCs w:val="24"/>
          <w:lang w:val="en-US"/>
        </w:rPr>
        <w:t>. 2014 Spring Padua Muscle days. Padova and Terme euganee, Padua, Italy, 3-5 April, 2014.</w:t>
      </w:r>
    </w:p>
    <w:p w14:paraId="22F13F08" w14:textId="1A318F83" w:rsidR="00700CF3" w:rsidRPr="00DF5B88" w:rsidRDefault="00700CF3" w:rsidP="00521388">
      <w:pPr>
        <w:tabs>
          <w:tab w:val="num" w:pos="284"/>
          <w:tab w:val="num" w:pos="567"/>
        </w:tabs>
        <w:ind w:left="284" w:hanging="284"/>
        <w:jc w:val="both"/>
        <w:rPr>
          <w:rFonts w:ascii="Book Antiqua" w:hAnsi="Book Antiqua"/>
          <w:sz w:val="24"/>
          <w:szCs w:val="24"/>
        </w:rPr>
      </w:pPr>
      <w:r w:rsidRPr="00DF5B88">
        <w:rPr>
          <w:rFonts w:ascii="Book Antiqua" w:hAnsi="Book Antiqua"/>
          <w:b/>
          <w:sz w:val="24"/>
          <w:szCs w:val="24"/>
        </w:rPr>
        <w:t>Quali contromisure per combattere la sarcopenia?</w:t>
      </w:r>
      <w:r w:rsidRPr="00DF5B88">
        <w:rPr>
          <w:rFonts w:ascii="Book Antiqua" w:hAnsi="Book Antiqua"/>
          <w:i/>
          <w:sz w:val="24"/>
          <w:szCs w:val="24"/>
        </w:rPr>
        <w:t xml:space="preserve"> </w:t>
      </w:r>
      <w:r w:rsidRPr="00D90491">
        <w:rPr>
          <w:rFonts w:ascii="Book Antiqua" w:hAnsi="Book Antiqua" w:cs="Arial"/>
          <w:sz w:val="24"/>
          <w:szCs w:val="24"/>
        </w:rPr>
        <w:t>Congresso SIME (Società Italiana Medicina Estetica). Roma 10-12 maggio 2013</w:t>
      </w:r>
    </w:p>
    <w:p w14:paraId="1C0BD526" w14:textId="30F6A18E" w:rsidR="00700CF3" w:rsidRPr="00D90491" w:rsidRDefault="00700CF3" w:rsidP="00521388">
      <w:pPr>
        <w:widowControl w:val="0"/>
        <w:tabs>
          <w:tab w:val="num" w:pos="284"/>
          <w:tab w:val="num" w:pos="567"/>
        </w:tabs>
        <w:autoSpaceDE w:val="0"/>
        <w:autoSpaceDN w:val="0"/>
        <w:adjustRightInd w:val="0"/>
        <w:ind w:left="284" w:hanging="284"/>
        <w:rPr>
          <w:rFonts w:ascii="Book Antiqua" w:hAnsi="Book Antiqua" w:cs="Times"/>
          <w:bCs/>
          <w:i/>
          <w:sz w:val="24"/>
          <w:szCs w:val="24"/>
        </w:rPr>
      </w:pPr>
      <w:r w:rsidRPr="00D90491">
        <w:rPr>
          <w:rFonts w:ascii="Book Antiqua" w:hAnsi="Book Antiqua" w:cs="Times"/>
          <w:b/>
          <w:bCs/>
          <w:sz w:val="24"/>
          <w:szCs w:val="24"/>
        </w:rPr>
        <w:t>Digiuni e diete squilibrate: analisi delle problematiche</w:t>
      </w:r>
      <w:r w:rsidR="0078710E" w:rsidRPr="00D90491">
        <w:rPr>
          <w:rFonts w:ascii="Book Antiqua" w:hAnsi="Book Antiqua" w:cs="Times"/>
          <w:b/>
          <w:bCs/>
          <w:sz w:val="24"/>
          <w:szCs w:val="24"/>
        </w:rPr>
        <w:t>.</w:t>
      </w:r>
      <w:r w:rsidRPr="00D90491">
        <w:rPr>
          <w:rFonts w:ascii="Book Antiqua" w:hAnsi="Book Antiqua" w:cs="Times"/>
          <w:bCs/>
          <w:i/>
          <w:sz w:val="24"/>
          <w:szCs w:val="24"/>
        </w:rPr>
        <w:t xml:space="preserve"> </w:t>
      </w:r>
      <w:r w:rsidRPr="00D90491">
        <w:rPr>
          <w:rFonts w:ascii="Book Antiqua" w:hAnsi="Book Antiqua" w:cs="Arial"/>
          <w:sz w:val="24"/>
          <w:szCs w:val="24"/>
        </w:rPr>
        <w:t xml:space="preserve">Convegno Nazionale FIF Palermo 9-10 febbraio 2013. </w:t>
      </w:r>
    </w:p>
    <w:p w14:paraId="314FEA5A" w14:textId="41250361" w:rsidR="00700CF3" w:rsidRPr="00D90491" w:rsidRDefault="00700CF3" w:rsidP="00521388">
      <w:pPr>
        <w:tabs>
          <w:tab w:val="num" w:pos="284"/>
          <w:tab w:val="num" w:pos="567"/>
        </w:tabs>
        <w:ind w:left="284" w:hanging="284"/>
        <w:rPr>
          <w:rFonts w:ascii="Book Antiqua" w:hAnsi="Book Antiqua" w:cs="Calibri"/>
          <w:sz w:val="24"/>
          <w:szCs w:val="24"/>
        </w:rPr>
      </w:pPr>
      <w:r w:rsidRPr="00D90491">
        <w:rPr>
          <w:rFonts w:ascii="Book Antiqua" w:hAnsi="Book Antiqua" w:cs="Calibri"/>
          <w:b/>
          <w:sz w:val="24"/>
          <w:szCs w:val="24"/>
        </w:rPr>
        <w:t>Il modello della dieta chetogenica</w:t>
      </w:r>
      <w:r w:rsidRPr="00D90491">
        <w:rPr>
          <w:rFonts w:ascii="Book Antiqua" w:hAnsi="Book Antiqua" w:cs="Calibri"/>
          <w:sz w:val="24"/>
          <w:szCs w:val="24"/>
        </w:rPr>
        <w:t xml:space="preserve"> </w:t>
      </w:r>
      <w:r w:rsidRPr="00D90491">
        <w:rPr>
          <w:rFonts w:ascii="Book Antiqua" w:hAnsi="Book Antiqua" w:cs="Arial"/>
          <w:bCs/>
          <w:sz w:val="24"/>
          <w:szCs w:val="24"/>
        </w:rPr>
        <w:t xml:space="preserve">Congresso nazionale FIMMG (Federazione Italiana Medici di Medicina Generale) </w:t>
      </w:r>
      <w:r w:rsidRPr="00D90491">
        <w:rPr>
          <w:rFonts w:ascii="Book Antiqua" w:hAnsi="Book Antiqua" w:cs="Calibri"/>
          <w:sz w:val="24"/>
          <w:szCs w:val="24"/>
        </w:rPr>
        <w:t>Il MMG nell’ alimentazione e nelle patologie correlate</w:t>
      </w:r>
      <w:r w:rsidR="00DF5B88">
        <w:rPr>
          <w:rFonts w:ascii="Book Antiqua" w:hAnsi="Book Antiqua" w:cs="Calibri"/>
          <w:sz w:val="24"/>
          <w:szCs w:val="24"/>
        </w:rPr>
        <w:t xml:space="preserve"> </w:t>
      </w:r>
      <w:r w:rsidRPr="00D90491">
        <w:rPr>
          <w:rFonts w:ascii="Book Antiqua" w:hAnsi="Book Antiqua" w:cs="Calibri"/>
          <w:sz w:val="24"/>
          <w:szCs w:val="24"/>
        </w:rPr>
        <w:t xml:space="preserve">(Villasimius - Cagliari) 1-6 ottobre 2012. </w:t>
      </w:r>
    </w:p>
    <w:p w14:paraId="61DE3AA3" w14:textId="2B0D1BF7" w:rsidR="00700CF3" w:rsidRPr="00D90491" w:rsidRDefault="0078710E" w:rsidP="00521388">
      <w:pPr>
        <w:tabs>
          <w:tab w:val="num" w:pos="284"/>
          <w:tab w:val="num" w:pos="567"/>
        </w:tabs>
        <w:ind w:left="284" w:hanging="284"/>
        <w:rPr>
          <w:rFonts w:ascii="Book Antiqua" w:hAnsi="Book Antiqua" w:cs="Calibri"/>
          <w:i/>
          <w:sz w:val="24"/>
          <w:szCs w:val="24"/>
        </w:rPr>
      </w:pPr>
      <w:r w:rsidRPr="00D90491">
        <w:rPr>
          <w:rFonts w:ascii="Book Antiqua" w:hAnsi="Book Antiqua" w:cs="Times"/>
          <w:b/>
          <w:bCs/>
          <w:sz w:val="24"/>
          <w:szCs w:val="24"/>
        </w:rPr>
        <w:t>Diete iperproteiche: vantaggi, svantaggi e reali rischi.</w:t>
      </w:r>
      <w:r w:rsidRPr="00D90491">
        <w:rPr>
          <w:rFonts w:ascii="Book Antiqua" w:hAnsi="Book Antiqua" w:cs="Calibri"/>
          <w:sz w:val="24"/>
          <w:szCs w:val="24"/>
        </w:rPr>
        <w:t xml:space="preserve"> Convegno Esercizio ed alimentazione </w:t>
      </w:r>
      <w:r w:rsidR="00700CF3" w:rsidRPr="00D90491">
        <w:rPr>
          <w:rFonts w:ascii="Book Antiqua" w:hAnsi="Book Antiqua" w:cs="Calibri"/>
          <w:sz w:val="24"/>
          <w:szCs w:val="24"/>
        </w:rPr>
        <w:t>Bologna 27-28 ottobre</w:t>
      </w:r>
      <w:r w:rsidRPr="00D90491">
        <w:rPr>
          <w:rFonts w:ascii="Book Antiqua" w:hAnsi="Book Antiqua" w:cs="Calibri"/>
          <w:sz w:val="24"/>
          <w:szCs w:val="24"/>
        </w:rPr>
        <w:t xml:space="preserve"> 2012.</w:t>
      </w:r>
    </w:p>
    <w:p w14:paraId="257C650B" w14:textId="27464747" w:rsidR="00700CF3" w:rsidRPr="00D90491" w:rsidRDefault="0078710E" w:rsidP="00521388">
      <w:pPr>
        <w:widowControl w:val="0"/>
        <w:tabs>
          <w:tab w:val="num" w:pos="284"/>
          <w:tab w:val="num" w:pos="567"/>
        </w:tabs>
        <w:autoSpaceDE w:val="0"/>
        <w:autoSpaceDN w:val="0"/>
        <w:adjustRightInd w:val="0"/>
        <w:ind w:left="284" w:hanging="284"/>
        <w:rPr>
          <w:rFonts w:ascii="Book Antiqua" w:hAnsi="Book Antiqua" w:cs="Arial"/>
          <w:bCs/>
          <w:sz w:val="24"/>
          <w:szCs w:val="24"/>
        </w:rPr>
      </w:pPr>
      <w:r w:rsidRPr="00D90491">
        <w:rPr>
          <w:rFonts w:ascii="Book Antiqua" w:hAnsi="Book Antiqua" w:cs="Futura"/>
          <w:b/>
          <w:sz w:val="24"/>
          <w:szCs w:val="24"/>
        </w:rPr>
        <w:t xml:space="preserve">Effetti metabolici del resistance training: dall’HIT al HIRT. </w:t>
      </w:r>
      <w:r w:rsidRPr="00D90491">
        <w:rPr>
          <w:rFonts w:ascii="Book Antiqua" w:hAnsi="Book Antiqua" w:cs="Arial"/>
          <w:color w:val="101010"/>
          <w:sz w:val="24"/>
          <w:szCs w:val="24"/>
        </w:rPr>
        <w:t>Convegno Nazionale Federazione Italiana Fitness:   </w:t>
      </w:r>
      <w:r w:rsidRPr="00D90491">
        <w:rPr>
          <w:rFonts w:ascii="Book Antiqua" w:hAnsi="Book Antiqua" w:cs="Arial"/>
          <w:bCs/>
          <w:iCs/>
          <w:color w:val="101010"/>
          <w:sz w:val="24"/>
          <w:szCs w:val="24"/>
        </w:rPr>
        <w:t>Il cibo e il movimento?</w:t>
      </w:r>
      <w:r w:rsidRPr="00D90491">
        <w:rPr>
          <w:rFonts w:ascii="Book Antiqua" w:hAnsi="Book Antiqua" w:cs="Arial"/>
          <w:iCs/>
          <w:color w:val="101010"/>
          <w:sz w:val="24"/>
          <w:szCs w:val="24"/>
        </w:rPr>
        <w:t> Il ruolo dell'allenamento e della nutrizione nel benessere e nella performance</w:t>
      </w:r>
      <w:r w:rsidRPr="00D90491">
        <w:rPr>
          <w:rFonts w:ascii="Book Antiqua" w:hAnsi="Book Antiqua" w:cs="Arial"/>
          <w:bCs/>
          <w:sz w:val="24"/>
          <w:szCs w:val="24"/>
        </w:rPr>
        <w:t xml:space="preserve"> </w:t>
      </w:r>
      <w:r w:rsidR="00700CF3" w:rsidRPr="00D90491">
        <w:rPr>
          <w:rFonts w:ascii="Book Antiqua" w:hAnsi="Book Antiqua" w:cs="Arial"/>
          <w:sz w:val="24"/>
          <w:szCs w:val="24"/>
        </w:rPr>
        <w:t xml:space="preserve">Milano Marittima - Cervia (Ravenna) </w:t>
      </w:r>
      <w:r w:rsidR="00700CF3" w:rsidRPr="00D90491">
        <w:rPr>
          <w:rFonts w:ascii="Book Antiqua" w:hAnsi="Book Antiqua" w:cs="Arial"/>
          <w:bCs/>
          <w:sz w:val="24"/>
          <w:szCs w:val="24"/>
        </w:rPr>
        <w:t>14 - 15 aprile</w:t>
      </w:r>
      <w:r w:rsidRPr="00D90491">
        <w:rPr>
          <w:rFonts w:ascii="Book Antiqua" w:hAnsi="Book Antiqua" w:cs="Arial"/>
          <w:bCs/>
          <w:sz w:val="24"/>
          <w:szCs w:val="24"/>
        </w:rPr>
        <w:t xml:space="preserve"> 2012</w:t>
      </w:r>
      <w:r w:rsidRPr="00D90491">
        <w:rPr>
          <w:rFonts w:ascii="Book Antiqua" w:hAnsi="Book Antiqua" w:cs="Arial"/>
          <w:iCs/>
          <w:color w:val="101010"/>
          <w:sz w:val="24"/>
          <w:szCs w:val="24"/>
        </w:rPr>
        <w:t>.</w:t>
      </w:r>
      <w:r w:rsidR="00700CF3" w:rsidRPr="00D90491">
        <w:rPr>
          <w:rFonts w:ascii="Book Antiqua" w:hAnsi="Book Antiqua" w:cs="Arial"/>
          <w:iCs/>
          <w:color w:val="101010"/>
          <w:sz w:val="24"/>
          <w:szCs w:val="24"/>
        </w:rPr>
        <w:t xml:space="preserve"> </w:t>
      </w:r>
    </w:p>
    <w:p w14:paraId="2BF5A924" w14:textId="39E72F5A" w:rsidR="00A16D5A" w:rsidRPr="00DF5B88" w:rsidRDefault="0078710E" w:rsidP="00521388">
      <w:pPr>
        <w:pStyle w:val="Default"/>
        <w:ind w:left="284" w:hanging="284"/>
        <w:jc w:val="both"/>
        <w:rPr>
          <w:rFonts w:ascii="Book Antiqua" w:hAnsi="Book Antiqua" w:cs="Arial"/>
          <w:i/>
        </w:rPr>
      </w:pPr>
      <w:r w:rsidRPr="00DF5B88">
        <w:rPr>
          <w:rFonts w:ascii="Book Antiqua" w:hAnsi="Book Antiqua" w:cs="Arial"/>
          <w:b/>
          <w:bCs/>
          <w:lang w:val="en-US"/>
        </w:rPr>
        <w:t>R</w:t>
      </w:r>
      <w:r w:rsidRPr="00D90491">
        <w:rPr>
          <w:rFonts w:ascii="Book Antiqua" w:hAnsi="Book Antiqua" w:cs="Arial"/>
          <w:b/>
          <w:lang w:val="en-GB"/>
        </w:rPr>
        <w:t>esistance training techniques and signalling pathways to achieve functional muscle hypertrophy for athletes.</w:t>
      </w:r>
      <w:r w:rsidRPr="00DF5B88">
        <w:rPr>
          <w:rFonts w:ascii="Book Antiqua" w:hAnsi="Book Antiqua" w:cs="Arial"/>
          <w:b/>
          <w:bCs/>
          <w:lang w:val="en-US"/>
        </w:rPr>
        <w:t xml:space="preserve"> </w:t>
      </w:r>
      <w:r w:rsidRPr="00D90491">
        <w:rPr>
          <w:rFonts w:ascii="Book Antiqua" w:hAnsi="Book Antiqua" w:cs="Arial"/>
          <w:bCs/>
        </w:rPr>
        <w:t>International week of football.</w:t>
      </w:r>
      <w:r w:rsidRPr="00DF5B88">
        <w:rPr>
          <w:rFonts w:ascii="Book Antiqua" w:hAnsi="Book Antiqua" w:cs="Arial"/>
          <w:i/>
        </w:rPr>
        <w:t xml:space="preserve"> </w:t>
      </w:r>
      <w:r w:rsidR="00700CF3" w:rsidRPr="00D90491">
        <w:rPr>
          <w:rFonts w:ascii="Book Antiqua" w:hAnsi="Book Antiqua" w:cs="Arial"/>
          <w:bCs/>
        </w:rPr>
        <w:t>Palermo</w:t>
      </w:r>
      <w:r w:rsidR="00DF5B88">
        <w:rPr>
          <w:rFonts w:ascii="Book Antiqua" w:hAnsi="Book Antiqua" w:cs="Arial"/>
          <w:bCs/>
        </w:rPr>
        <w:t xml:space="preserve"> </w:t>
      </w:r>
      <w:r w:rsidR="00700CF3" w:rsidRPr="00D90491">
        <w:rPr>
          <w:rFonts w:ascii="Book Antiqua" w:hAnsi="Book Antiqua" w:cs="Arial"/>
          <w:bCs/>
        </w:rPr>
        <w:t>11-17 aprile</w:t>
      </w:r>
      <w:r w:rsidRPr="00D90491">
        <w:rPr>
          <w:rFonts w:ascii="Book Antiqua" w:hAnsi="Book Antiqua" w:cs="Arial"/>
          <w:bCs/>
        </w:rPr>
        <w:t xml:space="preserve"> 2011</w:t>
      </w:r>
      <w:r w:rsidR="00700CF3" w:rsidRPr="00D90491">
        <w:rPr>
          <w:rFonts w:ascii="Book Antiqua" w:hAnsi="Book Antiqua" w:cs="Arial"/>
          <w:bCs/>
        </w:rPr>
        <w:t xml:space="preserve">. </w:t>
      </w:r>
    </w:p>
    <w:p w14:paraId="35A9FD60" w14:textId="55C59280" w:rsidR="00700CF3" w:rsidRPr="00DF5B88" w:rsidRDefault="0078710E" w:rsidP="00521388">
      <w:pPr>
        <w:pStyle w:val="Default"/>
        <w:ind w:left="284" w:hanging="284"/>
        <w:jc w:val="both"/>
        <w:rPr>
          <w:rFonts w:ascii="Book Antiqua" w:hAnsi="Book Antiqua" w:cs="Arial"/>
          <w:i/>
        </w:rPr>
      </w:pPr>
      <w:r w:rsidRPr="00DF5B88">
        <w:rPr>
          <w:rFonts w:ascii="Book Antiqua" w:hAnsi="Book Antiqua" w:cs="Arial"/>
          <w:b/>
        </w:rPr>
        <w:lastRenderedPageBreak/>
        <w:t>La dieta chetogenica in età pediatrica.</w:t>
      </w:r>
      <w:r w:rsidR="00DF5B88">
        <w:rPr>
          <w:rFonts w:ascii="Book Antiqua" w:hAnsi="Book Antiqua" w:cs="Arial"/>
          <w:b/>
        </w:rPr>
        <w:t xml:space="preserve"> </w:t>
      </w:r>
      <w:r w:rsidRPr="00DF5B88">
        <w:rPr>
          <w:rFonts w:ascii="Book Antiqua" w:hAnsi="Book Antiqua" w:cs="Arial"/>
        </w:rPr>
        <w:t>Quinto congresso naizonale FIMP (</w:t>
      </w:r>
      <w:r w:rsidR="00521388" w:rsidRPr="00DF5B88">
        <w:rPr>
          <w:rFonts w:ascii="Book Antiqua" w:hAnsi="Book Antiqua" w:cs="Arial"/>
        </w:rPr>
        <w:t>Federazione</w:t>
      </w:r>
      <w:r w:rsidRPr="00DF5B88">
        <w:rPr>
          <w:rFonts w:ascii="Book Antiqua" w:hAnsi="Book Antiqua" w:cs="Arial"/>
        </w:rPr>
        <w:t xml:space="preserve"> Italiana Medici Pediatri</w:t>
      </w:r>
      <w:r w:rsidR="00521388" w:rsidRPr="00DF5B88">
        <w:rPr>
          <w:rFonts w:ascii="Book Antiqua" w:hAnsi="Book Antiqua" w:cs="Arial"/>
        </w:rPr>
        <w:t>)</w:t>
      </w:r>
      <w:r w:rsidR="00DF5B88">
        <w:rPr>
          <w:rFonts w:ascii="Book Antiqua" w:hAnsi="Book Antiqua" w:cs="Arial"/>
        </w:rPr>
        <w:t xml:space="preserve"> </w:t>
      </w:r>
      <w:r w:rsidR="00700CF3" w:rsidRPr="00DF5B88">
        <w:rPr>
          <w:rFonts w:ascii="Book Antiqua" w:hAnsi="Book Antiqua" w:cs="Arial"/>
        </w:rPr>
        <w:t>Torino 28 settembre-1 ottobre</w:t>
      </w:r>
      <w:r w:rsidRPr="00DF5B88">
        <w:rPr>
          <w:rFonts w:ascii="Book Antiqua" w:hAnsi="Book Antiqua" w:cs="Arial"/>
        </w:rPr>
        <w:t xml:space="preserve"> 2011</w:t>
      </w:r>
      <w:r w:rsidR="00700CF3" w:rsidRPr="00DF5B88">
        <w:rPr>
          <w:rFonts w:ascii="Book Antiqua" w:hAnsi="Book Antiqua" w:cs="Arial"/>
        </w:rPr>
        <w:t xml:space="preserve">. </w:t>
      </w:r>
    </w:p>
    <w:p w14:paraId="32BC6BD5" w14:textId="77777777" w:rsidR="00A16D5A" w:rsidRPr="00D90491" w:rsidRDefault="00A16D5A" w:rsidP="00521388">
      <w:pPr>
        <w:pStyle w:val="NormaleWeb"/>
        <w:spacing w:before="0" w:beforeAutospacing="0" w:after="0" w:afterAutospacing="0"/>
        <w:ind w:left="284" w:hanging="284"/>
        <w:rPr>
          <w:rFonts w:ascii="Book Antiqua" w:hAnsi="Book Antiqua" w:cs="Tahoma"/>
        </w:rPr>
      </w:pPr>
      <w:r w:rsidRPr="00DF5B88">
        <w:rPr>
          <w:rFonts w:ascii="Book Antiqua" w:hAnsi="Book Antiqua" w:cs="Verdana"/>
          <w:b/>
          <w:color w:val="262626"/>
          <w:lang w:val="en-US"/>
        </w:rPr>
        <w:t>Effect of strength training, strength training combined with a greater intake of proteins and gender influence on contractile performance and MHC isoform composition in human upper limb muscle fibres</w:t>
      </w:r>
      <w:r w:rsidRPr="00DF5B88">
        <w:rPr>
          <w:rFonts w:ascii="Book Antiqua" w:hAnsi="Book Antiqua" w:cs="Verdana"/>
          <w:color w:val="262626"/>
          <w:lang w:val="en-US"/>
        </w:rPr>
        <w:t xml:space="preserve">. </w:t>
      </w:r>
      <w:r w:rsidRPr="00D90491">
        <w:rPr>
          <w:rFonts w:ascii="Book Antiqua" w:hAnsi="Book Antiqua" w:cs="Verdana"/>
          <w:color w:val="262626"/>
        </w:rPr>
        <w:t>XXXIX EMC (European Muscle Conference), Padova 11-15 settembre 2010</w:t>
      </w:r>
    </w:p>
    <w:p w14:paraId="74DE2E98" w14:textId="77777777" w:rsidR="00A16D5A" w:rsidRPr="00D90491" w:rsidRDefault="00A16D5A" w:rsidP="00521388">
      <w:pPr>
        <w:pStyle w:val="NormaleWeb"/>
        <w:spacing w:before="0" w:beforeAutospacing="0" w:after="0" w:afterAutospacing="0"/>
        <w:ind w:left="284" w:hanging="284"/>
        <w:rPr>
          <w:rFonts w:ascii="Book Antiqua" w:hAnsi="Book Antiqua" w:cs="Tahoma"/>
          <w:b/>
        </w:rPr>
      </w:pPr>
      <w:r w:rsidRPr="00DF5B88">
        <w:rPr>
          <w:rFonts w:ascii="Book Antiqua" w:hAnsi="Book Antiqua" w:cs="Arial"/>
          <w:b/>
        </w:rPr>
        <w:t>Dal 2009 al 2013 Come relatore invitato al Convegno Nazionale: Sport è Salute. Abano Terme (PD)</w:t>
      </w:r>
    </w:p>
    <w:p w14:paraId="2FCA4056" w14:textId="77777777" w:rsidR="00A16D5A" w:rsidRPr="00DF5B88" w:rsidRDefault="000E473B" w:rsidP="00521388">
      <w:pPr>
        <w:pStyle w:val="NormaleWeb"/>
        <w:spacing w:before="0" w:beforeAutospacing="0" w:after="0" w:afterAutospacing="0"/>
        <w:ind w:left="284" w:hanging="284"/>
        <w:rPr>
          <w:rFonts w:ascii="Book Antiqua" w:hAnsi="Book Antiqua" w:cs="Tahoma"/>
          <w:lang w:val="en-US"/>
        </w:rPr>
      </w:pPr>
      <w:r w:rsidRPr="00D90491">
        <w:rPr>
          <w:rFonts w:ascii="Book Antiqua" w:hAnsi="Book Antiqua" w:cs="Tahoma"/>
          <w:b/>
          <w:lang w:val="es-ES_tradnl"/>
        </w:rPr>
        <w:t xml:space="preserve">Bases neurológicas de la postura. </w:t>
      </w:r>
      <w:r w:rsidRPr="00D90491">
        <w:rPr>
          <w:rFonts w:ascii="Book Antiqua" w:hAnsi="Book Antiqua" w:cs="Tahoma"/>
          <w:b/>
        </w:rPr>
        <w:t>Entrenemiento integrado de la cintura escapular y la cintura lumbo-abdominal y su relación conla salud de la espalda.</w:t>
      </w:r>
      <w:r w:rsidRPr="00D90491">
        <w:rPr>
          <w:rFonts w:ascii="Book Antiqua" w:hAnsi="Book Antiqua" w:cs="Tahoma"/>
        </w:rPr>
        <w:t xml:space="preserve"> </w:t>
      </w:r>
      <w:r w:rsidRPr="00DF5B88">
        <w:rPr>
          <w:rFonts w:ascii="Book Antiqua" w:hAnsi="Book Antiqua" w:cs="Tahoma"/>
          <w:lang w:val="en-US"/>
        </w:rPr>
        <w:t>Fitness Alliance Conference. Madrid 27 Marzo 2008</w:t>
      </w:r>
    </w:p>
    <w:p w14:paraId="50DC6FE0" w14:textId="5CB0846D" w:rsidR="00A16D5A" w:rsidRPr="00D90491" w:rsidRDefault="00AE017F"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lang w:val="en-GB"/>
        </w:rPr>
        <w:t>Effects of resistance training on relative risk factors</w:t>
      </w:r>
      <w:r w:rsidRPr="00D90491">
        <w:rPr>
          <w:rFonts w:ascii="Book Antiqua" w:hAnsi="Book Antiqua" w:cs="Tahoma"/>
          <w:lang w:val="en-GB"/>
        </w:rPr>
        <w:t xml:space="preserve">. Satellite Congress of of the XIV International Symposium on Atherosclerosis: Physical Activity, exercise and cardiovascular health. </w:t>
      </w:r>
      <w:r w:rsidRPr="00DF5B88">
        <w:rPr>
          <w:rFonts w:ascii="Book Antiqua" w:hAnsi="Book Antiqua" w:cs="Tahoma"/>
        </w:rPr>
        <w:t>Bologna</w:t>
      </w:r>
      <w:r w:rsidR="00DF5B88">
        <w:rPr>
          <w:rFonts w:ascii="Book Antiqua" w:hAnsi="Book Antiqua" w:cs="Tahoma"/>
        </w:rPr>
        <w:t xml:space="preserve"> </w:t>
      </w:r>
      <w:r w:rsidRPr="00DF5B88">
        <w:rPr>
          <w:rFonts w:ascii="Book Antiqua" w:hAnsi="Book Antiqua" w:cs="Tahoma"/>
        </w:rPr>
        <w:t>e Forlì 23-25</w:t>
      </w:r>
      <w:r w:rsidRPr="00DF5B88">
        <w:rPr>
          <w:rFonts w:ascii="Book Antiqua" w:hAnsi="Book Antiqua" w:cs="Tahoma"/>
          <w:vertAlign w:val="superscript"/>
        </w:rPr>
        <w:t xml:space="preserve"> </w:t>
      </w:r>
      <w:r w:rsidRPr="00DF5B88">
        <w:rPr>
          <w:rFonts w:ascii="Book Antiqua" w:hAnsi="Book Antiqua" w:cs="Tahoma"/>
        </w:rPr>
        <w:t>Giugno 2006</w:t>
      </w:r>
    </w:p>
    <w:p w14:paraId="1A67F4CF"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La valutazione delle allergie e delle intolleranza alimentari</w:t>
      </w:r>
      <w:r w:rsidRPr="00D90491">
        <w:rPr>
          <w:rFonts w:ascii="Book Antiqua" w:hAnsi="Book Antiqua" w:cs="Tahoma"/>
        </w:rPr>
        <w:t xml:space="preserve">. Al corso residenziale SINU, Università Aperta e Facoltà di Scienze Motorie di Bologna: Problematiche dei metodi di valutazione in campo nutrizionale. Imola (BO) 25-26 Maggio 2006. </w:t>
      </w:r>
    </w:p>
    <w:p w14:paraId="3D04E99A" w14:textId="45466C80"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 xml:space="preserve">Quali </w:t>
      </w:r>
      <w:r w:rsidR="0096057D" w:rsidRPr="00D90491">
        <w:rPr>
          <w:rFonts w:ascii="Book Antiqua" w:hAnsi="Book Antiqua" w:cs="Tahoma"/>
          <w:b/>
        </w:rPr>
        <w:t xml:space="preserve">sono </w:t>
      </w:r>
      <w:r w:rsidRPr="00D90491">
        <w:rPr>
          <w:rFonts w:ascii="Book Antiqua" w:hAnsi="Book Antiqua" w:cs="Tahoma"/>
          <w:b/>
        </w:rPr>
        <w:t>le reali basi scientifiche delle metodiche di allenamento per l’ipertrofia</w:t>
      </w:r>
      <w:r w:rsidRPr="00D90491">
        <w:rPr>
          <w:rFonts w:ascii="Book Antiqua" w:hAnsi="Book Antiqua" w:cs="Tahoma"/>
        </w:rPr>
        <w:t xml:space="preserve">. Al congresso Internazionale </w:t>
      </w:r>
      <w:r w:rsidR="00DF5B88">
        <w:rPr>
          <w:rFonts w:ascii="Book Antiqua" w:hAnsi="Book Antiqua" w:cs="Tahoma"/>
        </w:rPr>
        <w:t>“</w:t>
      </w:r>
      <w:r w:rsidRPr="00D90491">
        <w:rPr>
          <w:rFonts w:ascii="Book Antiqua" w:hAnsi="Book Antiqua" w:cs="Tahoma"/>
        </w:rPr>
        <w:t xml:space="preserve">Ipertrofia ed esercizio. </w:t>
      </w:r>
      <w:r w:rsidRPr="00D90491">
        <w:rPr>
          <w:rFonts w:ascii="Book Antiqua" w:hAnsi="Book Antiqua" w:cs="Tahoma"/>
          <w:bCs/>
        </w:rPr>
        <w:t>dalle basi molecolari al Fitness per la salute ed il benessere</w:t>
      </w:r>
      <w:r w:rsidR="00DF5B88">
        <w:rPr>
          <w:rFonts w:ascii="Book Antiqua" w:hAnsi="Book Antiqua" w:cs="Tahoma"/>
          <w:bCs/>
        </w:rPr>
        <w:t>”</w:t>
      </w:r>
      <w:r w:rsidRPr="00D90491">
        <w:rPr>
          <w:rFonts w:ascii="Book Antiqua" w:hAnsi="Book Antiqua" w:cs="Tahoma"/>
        </w:rPr>
        <w:t>. Padova 13 Maggio 2006</w:t>
      </w:r>
    </w:p>
    <w:p w14:paraId="6B774EA3"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Il lavoro muscolare di palestra nelle fasi precoci di recupero postinfortunio</w:t>
      </w:r>
      <w:r w:rsidRPr="00D90491">
        <w:rPr>
          <w:rFonts w:ascii="Book Antiqua" w:hAnsi="Book Antiqua" w:cs="Tahoma"/>
        </w:rPr>
        <w:t xml:space="preserve">. Corso di aggiornamento in traumatologia e riabilitazione fisioterapisti, preparatori atletici e di palestra. </w:t>
      </w:r>
      <w:r w:rsidRPr="00D90491">
        <w:rPr>
          <w:rFonts w:ascii="Book Antiqua" w:hAnsi="Book Antiqua" w:cs="Tahoma"/>
          <w:bCs/>
          <w:iCs/>
        </w:rPr>
        <w:t xml:space="preserve">L’officina del Movimento - </w:t>
      </w:r>
      <w:r w:rsidRPr="00D90491">
        <w:rPr>
          <w:rFonts w:ascii="Book Antiqua" w:hAnsi="Book Antiqua" w:cs="Tahoma"/>
        </w:rPr>
        <w:t>linee guida di valutazione per il recupero dell’atleta. Cervia 5 - 6 Maggio 2006</w:t>
      </w:r>
    </w:p>
    <w:p w14:paraId="3A8672F4" w14:textId="460CE0DB"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bCs/>
        </w:rPr>
        <w:t xml:space="preserve">La fatica: aspetti fisiologici e metabolici. </w:t>
      </w:r>
      <w:r w:rsidRPr="00D90491">
        <w:rPr>
          <w:rFonts w:ascii="Book Antiqua" w:hAnsi="Book Antiqua" w:cs="Tahoma"/>
        </w:rPr>
        <w:t>Al XIII°</w:t>
      </w:r>
      <w:r w:rsidR="00DF5B88">
        <w:rPr>
          <w:rFonts w:ascii="Book Antiqua" w:hAnsi="Book Antiqua" w:cs="Tahoma"/>
        </w:rPr>
        <w:t xml:space="preserve"> </w:t>
      </w:r>
      <w:r w:rsidRPr="00D90491">
        <w:rPr>
          <w:rFonts w:ascii="Book Antiqua" w:hAnsi="Book Antiqua" w:cs="Tahoma"/>
        </w:rPr>
        <w:t>Congresso</w:t>
      </w:r>
      <w:r w:rsidR="00DF5B88">
        <w:rPr>
          <w:rFonts w:ascii="Book Antiqua" w:hAnsi="Book Antiqua" w:cs="Tahoma"/>
        </w:rPr>
        <w:t xml:space="preserve"> </w:t>
      </w:r>
      <w:r w:rsidRPr="00D90491">
        <w:rPr>
          <w:rFonts w:ascii="Book Antiqua" w:hAnsi="Book Antiqua" w:cs="Tahoma"/>
        </w:rPr>
        <w:t>Nazionale A.I.Me.C. Associazione Italiana Medici del Ciclismo</w:t>
      </w:r>
      <w:r w:rsidR="00DF5B88">
        <w:rPr>
          <w:rFonts w:ascii="Book Antiqua" w:hAnsi="Book Antiqua" w:cs="Tahoma"/>
        </w:rPr>
        <w:t xml:space="preserve"> </w:t>
      </w:r>
      <w:r w:rsidRPr="00D90491">
        <w:rPr>
          <w:rFonts w:ascii="Book Antiqua" w:hAnsi="Book Antiqua" w:cs="Tahoma"/>
        </w:rPr>
        <w:t>il ciclista master: tutela della salute, valutazione funzionale</w:t>
      </w:r>
      <w:r w:rsidR="00DF5B88">
        <w:rPr>
          <w:rFonts w:ascii="Book Antiqua" w:hAnsi="Book Antiqua" w:cs="Tahoma"/>
        </w:rPr>
        <w:t xml:space="preserve"> </w:t>
      </w:r>
      <w:r w:rsidRPr="00D90491">
        <w:rPr>
          <w:rFonts w:ascii="Book Antiqua" w:hAnsi="Book Antiqua" w:cs="Tahoma"/>
        </w:rPr>
        <w:t>e</w:t>
      </w:r>
      <w:r w:rsidR="00DF5B88">
        <w:rPr>
          <w:rFonts w:ascii="Book Antiqua" w:hAnsi="Book Antiqua" w:cs="Tahoma"/>
        </w:rPr>
        <w:t xml:space="preserve"> </w:t>
      </w:r>
      <w:r w:rsidRPr="00D90491">
        <w:rPr>
          <w:rFonts w:ascii="Book Antiqua" w:hAnsi="Book Antiqua" w:cs="Tahoma"/>
        </w:rPr>
        <w:t>limiti prestativi - Castelfranco Veneto</w:t>
      </w:r>
      <w:r w:rsidR="00DF5B88">
        <w:rPr>
          <w:rFonts w:ascii="Book Antiqua" w:hAnsi="Book Antiqua" w:cs="Tahoma"/>
        </w:rPr>
        <w:t xml:space="preserve"> </w:t>
      </w:r>
      <w:r w:rsidRPr="00D90491">
        <w:rPr>
          <w:rFonts w:ascii="Book Antiqua" w:hAnsi="Book Antiqua" w:cs="Tahoma"/>
        </w:rPr>
        <w:t>(TV) 19 – 20 novembre 2004</w:t>
      </w:r>
    </w:p>
    <w:p w14:paraId="390CA9EB" w14:textId="22D6777F"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lang w:val="es-ES_tradnl"/>
        </w:rPr>
        <w:t>Hipertrofia muscular: últimas investigaciones: Teoría y práctica;</w:t>
      </w:r>
      <w:r w:rsidR="00DF5B88">
        <w:rPr>
          <w:rFonts w:ascii="Book Antiqua" w:hAnsi="Book Antiqua" w:cs="Tahoma"/>
          <w:b/>
          <w:lang w:val="es-ES_tradnl"/>
        </w:rPr>
        <w:t xml:space="preserve"> </w:t>
      </w:r>
      <w:r w:rsidRPr="00D90491">
        <w:rPr>
          <w:rFonts w:ascii="Book Antiqua" w:hAnsi="Book Antiqua" w:cs="Tahoma"/>
          <w:b/>
          <w:lang w:val="es-ES_tradnl"/>
        </w:rPr>
        <w:t>Electroestimulación en los centros Fitness;</w:t>
      </w:r>
      <w:r w:rsidR="00DF5B88">
        <w:rPr>
          <w:rFonts w:ascii="Book Antiqua" w:hAnsi="Book Antiqua" w:cs="Tahoma"/>
          <w:b/>
          <w:lang w:val="es-ES_tradnl"/>
        </w:rPr>
        <w:t xml:space="preserve"> </w:t>
      </w:r>
      <w:r w:rsidRPr="00D90491">
        <w:rPr>
          <w:rFonts w:ascii="Book Antiqua" w:hAnsi="Book Antiqua" w:cs="Tahoma"/>
          <w:b/>
          <w:lang w:val="es-ES_tradnl"/>
        </w:rPr>
        <w:t>Biomecánica y Kinesiologí</w:t>
      </w:r>
      <w:r w:rsidR="00A16D5A" w:rsidRPr="00D90491">
        <w:rPr>
          <w:rFonts w:ascii="Book Antiqua" w:hAnsi="Book Antiqua" w:cs="Tahoma"/>
          <w:b/>
          <w:lang w:val="es-ES_tradnl"/>
        </w:rPr>
        <w:t xml:space="preserve">a aplicada al entrenamiento con </w:t>
      </w:r>
      <w:r w:rsidRPr="00D90491">
        <w:rPr>
          <w:rFonts w:ascii="Book Antiqua" w:hAnsi="Book Antiqua" w:cs="Tahoma"/>
          <w:b/>
          <w:lang w:val="es-ES_tradnl"/>
        </w:rPr>
        <w:t>resistencias;</w:t>
      </w:r>
      <w:r w:rsidR="00A16D5A" w:rsidRPr="00D90491">
        <w:rPr>
          <w:rFonts w:ascii="Book Antiqua" w:hAnsi="Book Antiqua" w:cs="Tahoma"/>
          <w:b/>
          <w:lang w:val="es-ES_tradnl"/>
        </w:rPr>
        <w:t xml:space="preserve"> </w:t>
      </w:r>
      <w:r w:rsidRPr="00D90491">
        <w:rPr>
          <w:rFonts w:ascii="Book Antiqua" w:hAnsi="Book Antiqua" w:cs="Tahoma"/>
          <w:b/>
          <w:lang w:val="es-ES_tradnl"/>
        </w:rPr>
        <w:t>Programación de las clases colectivas para optimizar los efectos de adelgazamiento</w:t>
      </w:r>
      <w:r w:rsidRPr="00D90491">
        <w:rPr>
          <w:rFonts w:ascii="Book Antiqua" w:hAnsi="Book Antiqua" w:cs="Tahoma"/>
          <w:lang w:val="es-ES_tradnl"/>
        </w:rPr>
        <w:t xml:space="preserve"> alla IX Convención Internacional Aerobics, Acuaerobics y Fitness, II Convención AFFE </w:t>
      </w:r>
      <w:r w:rsidR="00DF5B88">
        <w:rPr>
          <w:rFonts w:ascii="Book Antiqua" w:hAnsi="Book Antiqua" w:cs="Tahoma"/>
          <w:lang w:val="es-ES_tradnl"/>
        </w:rPr>
        <w:t>“</w:t>
      </w:r>
      <w:r w:rsidRPr="00D90491">
        <w:rPr>
          <w:rFonts w:ascii="Book Antiqua" w:hAnsi="Book Antiqua" w:cs="Tahoma"/>
          <w:lang w:val="es-ES_tradnl"/>
        </w:rPr>
        <w:t>CIAAF 2004</w:t>
      </w:r>
      <w:r w:rsidR="00DF5B88">
        <w:rPr>
          <w:rFonts w:ascii="Book Antiqua" w:hAnsi="Book Antiqua" w:cs="Tahoma"/>
          <w:lang w:val="es-ES_tradnl"/>
        </w:rPr>
        <w:t>”</w:t>
      </w:r>
      <w:r w:rsidRPr="00D90491">
        <w:rPr>
          <w:rFonts w:ascii="Book Antiqua" w:hAnsi="Book Antiqua" w:cs="Tahoma"/>
          <w:lang w:val="es-ES_tradnl"/>
        </w:rPr>
        <w:t>, Saragozza 19-21 Marzo 2004.</w:t>
      </w:r>
    </w:p>
    <w:p w14:paraId="332CC623"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lang w:val="es-ES"/>
        </w:rPr>
        <w:t>Alimentazione e allenamento come mezzi per prevenire il doping</w:t>
      </w:r>
      <w:r w:rsidRPr="00D90491">
        <w:rPr>
          <w:rFonts w:ascii="Book Antiqua" w:hAnsi="Book Antiqua" w:cs="Tahoma"/>
          <w:lang w:val="es-ES"/>
        </w:rPr>
        <w:t xml:space="preserve">. </w:t>
      </w:r>
      <w:r w:rsidRPr="00D90491">
        <w:rPr>
          <w:rFonts w:ascii="Book Antiqua" w:hAnsi="Book Antiqua" w:cs="Tahoma"/>
        </w:rPr>
        <w:t>Al convegno Doping: effetti-dipendenze e prevenzione – Bologna 8 Novembre 2003.</w:t>
      </w:r>
    </w:p>
    <w:p w14:paraId="1F68B976"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Analisi delle azioni muscolari nelle principali posizioni di danza</w:t>
      </w:r>
      <w:r w:rsidRPr="00D90491">
        <w:rPr>
          <w:rFonts w:ascii="Book Antiqua" w:hAnsi="Book Antiqua" w:cs="Tahoma"/>
          <w:bCs/>
          <w:i/>
          <w:iCs/>
        </w:rPr>
        <w:t xml:space="preserve">. </w:t>
      </w:r>
      <w:r w:rsidRPr="00D90491">
        <w:rPr>
          <w:rFonts w:ascii="Book Antiqua" w:hAnsi="Book Antiqua" w:cs="Tahoma"/>
          <w:bCs/>
        </w:rPr>
        <w:t>Al convegno Medicina della Danza - Bologna 8 Novembre 2003</w:t>
      </w:r>
    </w:p>
    <w:p w14:paraId="3A7E420A"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Analisi degli esercizi: cercare la massima attivazione muscolare</w:t>
      </w:r>
      <w:r w:rsidRPr="00D90491">
        <w:rPr>
          <w:rFonts w:ascii="Book Antiqua" w:hAnsi="Book Antiqua" w:cs="Tahoma"/>
          <w:bCs/>
          <w:i/>
          <w:iCs/>
        </w:rPr>
        <w:t xml:space="preserve">. </w:t>
      </w:r>
      <w:r w:rsidRPr="00D90491">
        <w:rPr>
          <w:rFonts w:ascii="Book Antiqua" w:hAnsi="Book Antiqua" w:cs="Tahoma"/>
          <w:bCs/>
        </w:rPr>
        <w:t>Al 2° Convegno nazionale Ipertrofia Muscolare ed esercizio fisico – Rimini 18 Ottobre 2003</w:t>
      </w:r>
    </w:p>
    <w:p w14:paraId="69C6ACAD"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 xml:space="preserve">Ruolo e meccanismi dell’esercizio fisico nel controllo del peso corporeo. </w:t>
      </w:r>
      <w:r w:rsidRPr="00D90491">
        <w:rPr>
          <w:rFonts w:ascii="Book Antiqua" w:hAnsi="Book Antiqua" w:cs="Tahoma"/>
          <w:bCs/>
        </w:rPr>
        <w:t>Al Master in comunicazione alimentare e nutrizionale dell’Università degli studi Tor Vergata – Roma. Roma 21 maggio 2003.</w:t>
      </w:r>
    </w:p>
    <w:p w14:paraId="7442A4D9" w14:textId="48556E3B"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rPr>
        <w:t>Il paziente con ridotta tolleranza al glucosio e diabete 2 in palestra</w:t>
      </w:r>
      <w:r w:rsidRPr="00D90491">
        <w:rPr>
          <w:rFonts w:ascii="Book Antiqua" w:hAnsi="Book Antiqua" w:cs="Tahoma"/>
          <w:bCs/>
        </w:rPr>
        <w:t xml:space="preserve"> e </w:t>
      </w:r>
      <w:r w:rsidRPr="00D90491">
        <w:rPr>
          <w:rFonts w:ascii="Book Antiqua" w:hAnsi="Book Antiqua" w:cs="Tahoma"/>
          <w:b/>
          <w:bCs/>
        </w:rPr>
        <w:t>Utilit</w:t>
      </w:r>
      <w:r w:rsidR="00DF5B88">
        <w:rPr>
          <w:rFonts w:ascii="Book Antiqua" w:hAnsi="Book Antiqua" w:cs="Tahoma"/>
          <w:b/>
          <w:bCs/>
        </w:rPr>
        <w:t xml:space="preserve">à </w:t>
      </w:r>
      <w:r w:rsidRPr="00D90491">
        <w:rPr>
          <w:rFonts w:ascii="Book Antiqua" w:hAnsi="Book Antiqua" w:cs="Tahoma"/>
          <w:b/>
          <w:bCs/>
        </w:rPr>
        <w:t>e limiti del controllo della frequenza cardiaca durante l’allenamento</w:t>
      </w:r>
      <w:r w:rsidRPr="00D90491">
        <w:rPr>
          <w:rFonts w:ascii="Book Antiqua" w:hAnsi="Book Antiqua" w:cs="Tahoma"/>
          <w:i/>
          <w:iCs/>
        </w:rPr>
        <w:t>.</w:t>
      </w:r>
      <w:r w:rsidRPr="00D90491">
        <w:rPr>
          <w:rFonts w:ascii="Book Antiqua" w:hAnsi="Book Antiqua" w:cs="Tahoma"/>
        </w:rPr>
        <w:t xml:space="preserve"> Al 1° congresso </w:t>
      </w:r>
      <w:r w:rsidRPr="00D90491">
        <w:rPr>
          <w:rFonts w:ascii="Book Antiqua" w:hAnsi="Book Antiqua" w:cs="Tahoma"/>
        </w:rPr>
        <w:lastRenderedPageBreak/>
        <w:t>internazionale La salute attraverso il movimento: Il fitness come prevenzione e terapia. 9 crediti ECM. Bologna 29/30 marzo 2003 con il patrocinio della società italiana di Cardiologia dello Sport, della FMSI e dell’AIMeF (Associazione Italiana Medici e Fitness)..</w:t>
      </w:r>
    </w:p>
    <w:p w14:paraId="0BB6B738"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bCs/>
        </w:rPr>
        <w:t>Alimentazione ed ipertrofia muscolare: capire i meccanismi</w:t>
      </w:r>
      <w:r w:rsidRPr="00D90491">
        <w:rPr>
          <w:rFonts w:ascii="Book Antiqua" w:hAnsi="Book Antiqua" w:cs="Tahoma"/>
        </w:rPr>
        <w:t>. Al 3° Congresso internazionale Alimentazione ed Integrazione: ruolo nella performance e nel benessere. Parma 22 Febbraio 2003</w:t>
      </w:r>
    </w:p>
    <w:p w14:paraId="462537B3" w14:textId="1F56EA29"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bCs/>
        </w:rPr>
        <w:t>Fitness e paziente oncologico</w:t>
      </w:r>
      <w:r w:rsidRPr="00D90491">
        <w:rPr>
          <w:rFonts w:ascii="Book Antiqua" w:hAnsi="Book Antiqua" w:cs="Tahoma"/>
        </w:rPr>
        <w:t xml:space="preserve"> nell’ambito del seminario </w:t>
      </w:r>
      <w:r w:rsidR="00DF5B88">
        <w:rPr>
          <w:rFonts w:ascii="Book Antiqua" w:hAnsi="Book Antiqua" w:cs="Tahoma"/>
        </w:rPr>
        <w:t>“</w:t>
      </w:r>
      <w:r w:rsidRPr="00D90491">
        <w:rPr>
          <w:rFonts w:ascii="Book Antiqua" w:hAnsi="Book Antiqua" w:cs="Tahoma"/>
        </w:rPr>
        <w:t xml:space="preserve"> </w:t>
      </w:r>
      <w:r w:rsidRPr="00D90491">
        <w:rPr>
          <w:rFonts w:ascii="Book Antiqua" w:hAnsi="Book Antiqua" w:cs="Tahoma"/>
          <w:i/>
          <w:iCs/>
        </w:rPr>
        <w:t>Frontiere in chemioterapia oncologica, Valore e limiti delle terapie alternative o complementari</w:t>
      </w:r>
      <w:r w:rsidR="00DF5B88">
        <w:rPr>
          <w:rFonts w:ascii="Book Antiqua" w:hAnsi="Book Antiqua" w:cs="Tahoma"/>
        </w:rPr>
        <w:t>”</w:t>
      </w:r>
      <w:r w:rsidRPr="00D90491">
        <w:rPr>
          <w:rFonts w:ascii="Book Antiqua" w:hAnsi="Book Antiqua" w:cs="Tahoma"/>
        </w:rPr>
        <w:t xml:space="preserve"> agli specializzandi in Chemioterapia, presso il dipartimento di Farmacologia Chemioterapia e Tossicologia Medica – Milano, 22 Marzo 2002</w:t>
      </w:r>
    </w:p>
    <w:p w14:paraId="2A270FE1" w14:textId="5C6FA1BA" w:rsidR="00A16D5A" w:rsidRPr="00DF5B88" w:rsidRDefault="00156914" w:rsidP="00521388">
      <w:pPr>
        <w:pStyle w:val="NormaleWeb"/>
        <w:spacing w:before="0" w:beforeAutospacing="0" w:after="0" w:afterAutospacing="0"/>
        <w:ind w:left="284" w:hanging="284"/>
        <w:rPr>
          <w:rFonts w:ascii="Book Antiqua" w:hAnsi="Book Antiqua" w:cs="Tahoma"/>
          <w:lang w:val="en-US"/>
        </w:rPr>
      </w:pPr>
      <w:r w:rsidRPr="00D90491">
        <w:rPr>
          <w:rFonts w:ascii="Book Antiqua" w:hAnsi="Book Antiqua" w:cs="Tahoma"/>
          <w:b/>
          <w:bCs/>
          <w:lang w:val="en-GB"/>
        </w:rPr>
        <w:t>How to achieve fat loss</w:t>
      </w:r>
      <w:r w:rsidRPr="00D90491">
        <w:rPr>
          <w:rFonts w:ascii="Book Antiqua" w:hAnsi="Book Antiqua" w:cs="Tahoma"/>
          <w:lang w:val="en-GB"/>
        </w:rPr>
        <w:t xml:space="preserve"> e </w:t>
      </w:r>
      <w:r w:rsidRPr="00D90491">
        <w:rPr>
          <w:rFonts w:ascii="Book Antiqua" w:hAnsi="Book Antiqua" w:cs="Tahoma"/>
          <w:b/>
          <w:bCs/>
          <w:lang w:val="en-GB"/>
        </w:rPr>
        <w:t xml:space="preserve">Mechanism of muscular growth </w:t>
      </w:r>
      <w:r w:rsidRPr="00D90491">
        <w:rPr>
          <w:rFonts w:ascii="Book Antiqua" w:hAnsi="Book Antiqua" w:cs="Tahoma"/>
          <w:lang w:val="en-GB"/>
        </w:rPr>
        <w:t xml:space="preserve">in </w:t>
      </w:r>
      <w:r w:rsidR="00DF5B88">
        <w:rPr>
          <w:rFonts w:ascii="Book Antiqua" w:hAnsi="Book Antiqua" w:cs="Tahoma"/>
          <w:lang w:val="en-GB"/>
        </w:rPr>
        <w:t>“</w:t>
      </w:r>
      <w:r w:rsidRPr="00D90491">
        <w:rPr>
          <w:rFonts w:ascii="Book Antiqua" w:hAnsi="Book Antiqua" w:cs="Tahoma"/>
          <w:i/>
          <w:iCs/>
          <w:lang w:val="en-GB"/>
        </w:rPr>
        <w:t>Biochemical workshop of exercise and ONOO</w:t>
      </w:r>
      <w:r w:rsidRPr="00D90491">
        <w:rPr>
          <w:rFonts w:ascii="Book Antiqua" w:hAnsi="Book Antiqua" w:cs="Tahoma"/>
          <w:i/>
          <w:iCs/>
          <w:vertAlign w:val="superscript"/>
          <w:lang w:val="en-GB"/>
        </w:rPr>
        <w:t>-</w:t>
      </w:r>
      <w:r w:rsidRPr="00D90491">
        <w:rPr>
          <w:rFonts w:ascii="Book Antiqua" w:hAnsi="Book Antiqua" w:cs="Tahoma"/>
          <w:i/>
          <w:iCs/>
          <w:lang w:val="en-GB"/>
        </w:rPr>
        <w:t xml:space="preserve"> toxicity</w:t>
      </w:r>
      <w:r w:rsidR="00DF5B88">
        <w:rPr>
          <w:rFonts w:ascii="Book Antiqua" w:hAnsi="Book Antiqua" w:cs="Tahoma"/>
          <w:i/>
          <w:iCs/>
          <w:lang w:val="en-GB"/>
        </w:rPr>
        <w:t>”</w:t>
      </w:r>
      <w:r w:rsidR="00DF5B88">
        <w:rPr>
          <w:rFonts w:ascii="Book Antiqua" w:hAnsi="Book Antiqua" w:cs="Tahoma"/>
          <w:lang w:val="en-GB"/>
        </w:rPr>
        <w:t>“</w:t>
      </w:r>
      <w:r w:rsidRPr="00D90491">
        <w:rPr>
          <w:rFonts w:ascii="Book Antiqua" w:hAnsi="Book Antiqua" w:cs="Tahoma"/>
          <w:lang w:val="en-GB"/>
        </w:rPr>
        <w:t>, Gdansk (Poland) 23-25 Febbraio 2002.</w:t>
      </w:r>
    </w:p>
    <w:p w14:paraId="04A9E907" w14:textId="528E60B4"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bCs/>
        </w:rPr>
        <w:t>Ridotta tolleranza al glucosio e sovrappeso</w:t>
      </w:r>
      <w:r w:rsidRPr="00D90491">
        <w:rPr>
          <w:rFonts w:ascii="Book Antiqua" w:hAnsi="Book Antiqua" w:cs="Tahoma"/>
        </w:rPr>
        <w:t xml:space="preserve"> al 2° Congresso Internazionale </w:t>
      </w:r>
      <w:r w:rsidR="00DF5B88">
        <w:rPr>
          <w:rFonts w:ascii="Book Antiqua" w:hAnsi="Book Antiqua" w:cs="Tahoma"/>
        </w:rPr>
        <w:t>“</w:t>
      </w:r>
      <w:r w:rsidRPr="00D90491">
        <w:rPr>
          <w:rFonts w:ascii="Book Antiqua" w:hAnsi="Book Antiqua" w:cs="Tahoma"/>
          <w:i/>
          <w:iCs/>
        </w:rPr>
        <w:t>Sovrappeso ed Esercizio Fisico - Dimagrimento e Fitness nel 3° Millennio</w:t>
      </w:r>
      <w:r w:rsidR="00DF5B88">
        <w:rPr>
          <w:rFonts w:ascii="Book Antiqua" w:hAnsi="Book Antiqua" w:cs="Tahoma"/>
        </w:rPr>
        <w:t>”</w:t>
      </w:r>
      <w:r w:rsidRPr="00D90491">
        <w:rPr>
          <w:rFonts w:ascii="Book Antiqua" w:hAnsi="Book Antiqua" w:cs="Tahoma"/>
        </w:rPr>
        <w:t xml:space="preserve"> convegno congiunto FIF- SINU, Roma 17 Novembre 2001.</w:t>
      </w:r>
    </w:p>
    <w:p w14:paraId="0D3EB3A3" w14:textId="77777777"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bCs/>
        </w:rPr>
        <w:t>Attività motoria in ambito termale</w:t>
      </w:r>
      <w:r w:rsidRPr="00D90491">
        <w:rPr>
          <w:rFonts w:ascii="Book Antiqua" w:hAnsi="Book Antiqua" w:cs="Tahoma"/>
        </w:rPr>
        <w:t xml:space="preserve">. </w:t>
      </w:r>
      <w:r w:rsidRPr="00D90491">
        <w:rPr>
          <w:rFonts w:ascii="Book Antiqua" w:hAnsi="Book Antiqua" w:cs="Tahoma"/>
          <w:i/>
          <w:iCs/>
        </w:rPr>
        <w:t>Aquatics 2001</w:t>
      </w:r>
      <w:r w:rsidRPr="00D90491">
        <w:rPr>
          <w:rFonts w:ascii="Book Antiqua" w:hAnsi="Book Antiqua" w:cs="Tahoma"/>
        </w:rPr>
        <w:t>, organizzato dall’EAA (European Aquatic Association), Roma 7,8 Settembre 2001</w:t>
      </w:r>
    </w:p>
    <w:p w14:paraId="16F42FC6" w14:textId="614FB9DF" w:rsidR="00A16D5A" w:rsidRPr="00D90491" w:rsidRDefault="00156914"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snapToGrid w:val="0"/>
        </w:rPr>
        <w:t>Esercizio fisico ed invecchiamento</w:t>
      </w:r>
      <w:r w:rsidRPr="00D90491">
        <w:rPr>
          <w:rFonts w:ascii="Book Antiqua" w:hAnsi="Book Antiqua" w:cs="Tahoma"/>
          <w:bCs/>
          <w:snapToGrid w:val="0"/>
        </w:rPr>
        <w:t xml:space="preserve"> nell’ambito del dottorato di ricerca in </w:t>
      </w:r>
      <w:r w:rsidR="00DF5B88">
        <w:rPr>
          <w:rFonts w:ascii="Book Antiqua" w:hAnsi="Book Antiqua" w:cs="Tahoma"/>
          <w:bCs/>
          <w:snapToGrid w:val="0"/>
        </w:rPr>
        <w:t>“</w:t>
      </w:r>
      <w:r w:rsidRPr="00D90491">
        <w:rPr>
          <w:rFonts w:ascii="Book Antiqua" w:hAnsi="Book Antiqua" w:cs="Tahoma"/>
          <w:bCs/>
          <w:i/>
          <w:iCs/>
          <w:snapToGrid w:val="0"/>
        </w:rPr>
        <w:t>Invecchiamento e nutrizione</w:t>
      </w:r>
      <w:r w:rsidR="00DF5B88">
        <w:rPr>
          <w:rFonts w:ascii="Book Antiqua" w:hAnsi="Book Antiqua" w:cs="Tahoma"/>
          <w:bCs/>
          <w:snapToGrid w:val="0"/>
        </w:rPr>
        <w:t>”</w:t>
      </w:r>
      <w:r w:rsidRPr="00D90491">
        <w:rPr>
          <w:rFonts w:ascii="Book Antiqua" w:hAnsi="Book Antiqua" w:cs="Tahoma"/>
          <w:bCs/>
          <w:snapToGrid w:val="0"/>
        </w:rPr>
        <w:t xml:space="preserve"> Università di Camerino, 8 Marzo 2001.</w:t>
      </w:r>
    </w:p>
    <w:p w14:paraId="021FBB07" w14:textId="5A387775" w:rsidR="00A16D5A" w:rsidRPr="00D90491" w:rsidRDefault="00966797" w:rsidP="00521388">
      <w:pPr>
        <w:pStyle w:val="NormaleWeb"/>
        <w:spacing w:before="0" w:beforeAutospacing="0" w:after="0" w:afterAutospacing="0"/>
        <w:ind w:left="284" w:hanging="284"/>
        <w:rPr>
          <w:rFonts w:ascii="Book Antiqua" w:hAnsi="Book Antiqua" w:cs="Tahoma"/>
        </w:rPr>
      </w:pPr>
      <w:r w:rsidRPr="00D90491">
        <w:rPr>
          <w:rFonts w:ascii="Book Antiqua" w:hAnsi="Book Antiqua" w:cs="Tahoma"/>
          <w:b/>
          <w:snapToGrid w:val="0"/>
          <w:lang w:val="en-GB"/>
        </w:rPr>
        <w:t>Exercise and muscular develop</w:t>
      </w:r>
      <w:r w:rsidR="00156914" w:rsidRPr="00D90491">
        <w:rPr>
          <w:rFonts w:ascii="Book Antiqua" w:hAnsi="Book Antiqua" w:cs="Tahoma"/>
          <w:b/>
          <w:snapToGrid w:val="0"/>
          <w:lang w:val="en-GB"/>
        </w:rPr>
        <w:t>ment: from molecular basis to training</w:t>
      </w:r>
      <w:r w:rsidR="00156914" w:rsidRPr="00D90491">
        <w:rPr>
          <w:rFonts w:ascii="Book Antiqua" w:hAnsi="Book Antiqua" w:cs="Tahoma"/>
          <w:snapToGrid w:val="0"/>
          <w:lang w:val="en-GB"/>
        </w:rPr>
        <w:t xml:space="preserve"> con M. Neri in</w:t>
      </w:r>
      <w:r w:rsidR="00156914" w:rsidRPr="00D90491">
        <w:rPr>
          <w:rFonts w:ascii="Book Antiqua" w:hAnsi="Book Antiqua" w:cs="Tahoma"/>
          <w:i/>
          <w:snapToGrid w:val="0"/>
          <w:lang w:val="en-GB"/>
        </w:rPr>
        <w:t xml:space="preserve"> </w:t>
      </w:r>
      <w:r w:rsidR="00156914" w:rsidRPr="00D90491">
        <w:rPr>
          <w:rFonts w:ascii="Book Antiqua" w:hAnsi="Book Antiqua" w:cs="Tahoma"/>
          <w:i/>
          <w:iCs/>
          <w:snapToGrid w:val="0"/>
          <w:lang w:val="en-GB"/>
        </w:rPr>
        <w:t>1</w:t>
      </w:r>
      <w:r w:rsidR="00156914" w:rsidRPr="00D90491">
        <w:rPr>
          <w:rFonts w:ascii="Book Antiqua" w:hAnsi="Book Antiqua" w:cs="Tahoma"/>
          <w:i/>
          <w:iCs/>
          <w:snapToGrid w:val="0"/>
          <w:vertAlign w:val="superscript"/>
          <w:lang w:val="en-GB"/>
        </w:rPr>
        <w:t>st</w:t>
      </w:r>
      <w:r w:rsidR="00156914" w:rsidRPr="00D90491">
        <w:rPr>
          <w:rFonts w:ascii="Book Antiqua" w:hAnsi="Book Antiqua" w:cs="Tahoma"/>
          <w:i/>
          <w:iCs/>
          <w:snapToGrid w:val="0"/>
          <w:lang w:val="en-GB"/>
        </w:rPr>
        <w:t xml:space="preserve"> International Conference </w:t>
      </w:r>
      <w:r w:rsidR="00DF5B88">
        <w:rPr>
          <w:rFonts w:ascii="Book Antiqua" w:hAnsi="Book Antiqua" w:cs="Tahoma"/>
          <w:i/>
          <w:iCs/>
          <w:snapToGrid w:val="0"/>
          <w:lang w:val="en-GB"/>
        </w:rPr>
        <w:t>“</w:t>
      </w:r>
      <w:r w:rsidR="00156914" w:rsidRPr="00D90491">
        <w:rPr>
          <w:rFonts w:ascii="Book Antiqua" w:hAnsi="Book Antiqua" w:cs="Tahoma"/>
          <w:i/>
          <w:iCs/>
          <w:snapToGrid w:val="0"/>
          <w:lang w:val="en-GB"/>
        </w:rPr>
        <w:t>Exercise And Muscle Hypertrophy</w:t>
      </w:r>
      <w:r w:rsidR="00DF5B88">
        <w:rPr>
          <w:rFonts w:ascii="Book Antiqua" w:hAnsi="Book Antiqua" w:cs="Tahoma"/>
          <w:i/>
          <w:iCs/>
          <w:snapToGrid w:val="0"/>
          <w:lang w:val="en-GB"/>
        </w:rPr>
        <w:t>”</w:t>
      </w:r>
      <w:r w:rsidR="00156914" w:rsidRPr="00D90491">
        <w:rPr>
          <w:rFonts w:ascii="Book Antiqua" w:hAnsi="Book Antiqua" w:cs="Tahoma"/>
          <w:i/>
          <w:iCs/>
          <w:snapToGrid w:val="0"/>
          <w:lang w:val="en-GB"/>
        </w:rPr>
        <w:t xml:space="preserve"> from</w:t>
      </w:r>
      <w:r w:rsidR="00156914" w:rsidRPr="00D90491">
        <w:rPr>
          <w:rFonts w:ascii="Book Antiqua" w:hAnsi="Book Antiqua" w:cs="Tahoma"/>
          <w:i/>
          <w:snapToGrid w:val="0"/>
          <w:lang w:val="en-GB"/>
        </w:rPr>
        <w:t xml:space="preserve"> cell biology to training.</w:t>
      </w:r>
      <w:r w:rsidR="00156914" w:rsidRPr="00D90491">
        <w:rPr>
          <w:rFonts w:ascii="Book Antiqua" w:hAnsi="Book Antiqua" w:cs="Tahoma"/>
          <w:snapToGrid w:val="0"/>
          <w:lang w:val="en-GB"/>
        </w:rPr>
        <w:t xml:space="preserve"> </w:t>
      </w:r>
      <w:r w:rsidR="00156914" w:rsidRPr="00D90491">
        <w:rPr>
          <w:rFonts w:ascii="Book Antiqua" w:hAnsi="Book Antiqua" w:cs="Tahoma"/>
          <w:snapToGrid w:val="0"/>
        </w:rPr>
        <w:t xml:space="preserve">Conferenza di cui è stato anche organizzatore, con il </w:t>
      </w:r>
      <w:r w:rsidR="00156914" w:rsidRPr="00D90491">
        <w:rPr>
          <w:rFonts w:ascii="Book Antiqua" w:hAnsi="Book Antiqua" w:cs="Tahoma"/>
          <w:snapToGrid w:val="0"/>
          <w:u w:val="single"/>
        </w:rPr>
        <w:t xml:space="preserve">Patrocinio del Dipartimento di Anatomia e Fisiologia Umana dell’Università degli Studi di Padova e della Facoltà di Medicina e Chirurgia dell’Università degli Studi di Padova, </w:t>
      </w:r>
      <w:r w:rsidR="00156914" w:rsidRPr="00D90491">
        <w:rPr>
          <w:rFonts w:ascii="Book Antiqua" w:hAnsi="Book Antiqua" w:cs="Tahoma"/>
        </w:rPr>
        <w:t>Riccione, 4 Marzo, 2000</w:t>
      </w:r>
    </w:p>
    <w:p w14:paraId="03F2102F" w14:textId="063D5AD5"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Esperienze di attività motorie in acqua termale</w:t>
      </w:r>
      <w:r>
        <w:rPr>
          <w:rFonts w:ascii="Book Antiqua" w:hAnsi="Book Antiqua" w:cs="Tahoma"/>
          <w:b/>
        </w:rPr>
        <w:t>”</w:t>
      </w:r>
      <w:r w:rsidR="00156914" w:rsidRPr="00D90491">
        <w:rPr>
          <w:rFonts w:ascii="Book Antiqua" w:hAnsi="Book Antiqua" w:cs="Tahoma"/>
          <w:b/>
        </w:rPr>
        <w:t xml:space="preserve"> </w:t>
      </w:r>
      <w:r w:rsidR="00156914" w:rsidRPr="00D90491">
        <w:rPr>
          <w:rFonts w:ascii="Book Antiqua" w:hAnsi="Book Antiqua" w:cs="Tahoma"/>
        </w:rPr>
        <w:t xml:space="preserve">nel convegno </w:t>
      </w:r>
      <w:r>
        <w:rPr>
          <w:rFonts w:ascii="Book Antiqua" w:hAnsi="Book Antiqua" w:cs="Tahoma"/>
        </w:rPr>
        <w:t>“</w:t>
      </w:r>
      <w:r w:rsidR="00156914" w:rsidRPr="00D90491">
        <w:rPr>
          <w:rFonts w:ascii="Book Antiqua" w:hAnsi="Book Antiqua" w:cs="Tahoma"/>
          <w:i/>
          <w:iCs/>
        </w:rPr>
        <w:t>Sport e Benessere nella 3a età</w:t>
      </w:r>
      <w:r>
        <w:rPr>
          <w:rFonts w:ascii="Book Antiqua" w:hAnsi="Book Antiqua" w:cs="Tahoma"/>
        </w:rPr>
        <w:t>”</w:t>
      </w:r>
      <w:r w:rsidR="00156914" w:rsidRPr="00D90491">
        <w:rPr>
          <w:rFonts w:ascii="Book Antiqua" w:hAnsi="Book Antiqua" w:cs="Tahoma"/>
        </w:rPr>
        <w:t xml:space="preserve"> organizzato dalla Provincia di Padova con il patrocinio della regione Veneto, Abano Terme 19</w:t>
      </w:r>
      <w:r>
        <w:rPr>
          <w:rFonts w:ascii="Book Antiqua" w:hAnsi="Book Antiqua" w:cs="Tahoma"/>
        </w:rPr>
        <w:t xml:space="preserve"> </w:t>
      </w:r>
      <w:r w:rsidR="00156914" w:rsidRPr="00D90491">
        <w:rPr>
          <w:rFonts w:ascii="Book Antiqua" w:hAnsi="Book Antiqua" w:cs="Tahoma"/>
        </w:rPr>
        <w:t>Febbraio 2000</w:t>
      </w:r>
    </w:p>
    <w:p w14:paraId="39131E2E" w14:textId="22524333"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Integratori alimentari nella pratica sportiva</w:t>
      </w:r>
      <w:r>
        <w:rPr>
          <w:rFonts w:ascii="Book Antiqua" w:hAnsi="Book Antiqua" w:cs="Tahoma"/>
          <w:b/>
        </w:rPr>
        <w:t>”</w:t>
      </w:r>
      <w:r w:rsidR="00156914" w:rsidRPr="00D90491">
        <w:rPr>
          <w:rFonts w:ascii="Book Antiqua" w:hAnsi="Book Antiqua" w:cs="Tahoma"/>
          <w:b/>
        </w:rPr>
        <w:t xml:space="preserve"> </w:t>
      </w:r>
      <w:r w:rsidR="00156914" w:rsidRPr="00D90491">
        <w:rPr>
          <w:rFonts w:ascii="Book Antiqua" w:hAnsi="Book Antiqua" w:cs="Tahoma"/>
        </w:rPr>
        <w:t>come Lecturer presso la Facoltà di Farmacia dell’Università di Pisa, 20 Gennaio 2000</w:t>
      </w:r>
    </w:p>
    <w:p w14:paraId="620FDAF8" w14:textId="456365A5"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L’importanza dell’allenamento aerobico: meglio i battiti costanti o variabili, quali le differenze?</w:t>
      </w:r>
      <w:r>
        <w:rPr>
          <w:rFonts w:ascii="Book Antiqua" w:hAnsi="Book Antiqua" w:cs="Tahoma"/>
          <w:b/>
        </w:rPr>
        <w:t>”</w:t>
      </w:r>
      <w:r w:rsidR="00156914" w:rsidRPr="00D90491">
        <w:rPr>
          <w:rFonts w:ascii="Book Antiqua" w:hAnsi="Book Antiqua" w:cs="Tahoma"/>
        </w:rPr>
        <w:t xml:space="preserve"> al convegno scientifico </w:t>
      </w:r>
      <w:r>
        <w:rPr>
          <w:rFonts w:ascii="Book Antiqua" w:hAnsi="Book Antiqua" w:cs="Tahoma"/>
        </w:rPr>
        <w:t>“</w:t>
      </w:r>
      <w:r w:rsidR="00156914" w:rsidRPr="00D90491">
        <w:rPr>
          <w:rFonts w:ascii="Book Antiqua" w:hAnsi="Book Antiqua" w:cs="Tahoma"/>
          <w:i/>
          <w:iCs/>
        </w:rPr>
        <w:t>Dimagrimento e fitness</w:t>
      </w:r>
      <w:r>
        <w:rPr>
          <w:rFonts w:ascii="Book Antiqua" w:hAnsi="Book Antiqua" w:cs="Tahoma"/>
        </w:rPr>
        <w:t>”</w:t>
      </w:r>
      <w:r w:rsidR="00156914" w:rsidRPr="00D90491">
        <w:rPr>
          <w:rFonts w:ascii="Book Antiqua" w:hAnsi="Book Antiqua" w:cs="Tahoma"/>
        </w:rPr>
        <w:t>, Repubblica di San Marino, 6-7 Marzo 1999.</w:t>
      </w:r>
    </w:p>
    <w:p w14:paraId="3290BEC0" w14:textId="59FF1072"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I minerali e l’allenamento</w:t>
      </w:r>
      <w:r>
        <w:rPr>
          <w:rFonts w:ascii="Book Antiqua" w:hAnsi="Book Antiqua" w:cs="Tahoma"/>
          <w:b/>
        </w:rPr>
        <w:t>”</w:t>
      </w:r>
      <w:r w:rsidR="00156914" w:rsidRPr="00D90491">
        <w:rPr>
          <w:rFonts w:ascii="Book Antiqua" w:hAnsi="Book Antiqua" w:cs="Tahoma"/>
          <w:b/>
        </w:rPr>
        <w:t xml:space="preserve"> </w:t>
      </w:r>
      <w:r w:rsidR="00156914" w:rsidRPr="00D90491">
        <w:rPr>
          <w:rFonts w:ascii="Book Antiqua" w:hAnsi="Book Antiqua" w:cs="Tahoma"/>
        </w:rPr>
        <w:t xml:space="preserve">al convegno scientifico su </w:t>
      </w:r>
      <w:r>
        <w:rPr>
          <w:rFonts w:ascii="Book Antiqua" w:hAnsi="Book Antiqua" w:cs="Tahoma"/>
        </w:rPr>
        <w:t>“</w:t>
      </w:r>
      <w:r w:rsidR="00156914" w:rsidRPr="00D90491">
        <w:rPr>
          <w:rFonts w:ascii="Book Antiqua" w:hAnsi="Book Antiqua" w:cs="Tahoma"/>
          <w:i/>
          <w:iCs/>
        </w:rPr>
        <w:t>Integrazione e Supplementazione nello sport tra mito e realtà</w:t>
      </w:r>
      <w:r>
        <w:rPr>
          <w:rFonts w:ascii="Book Antiqua" w:hAnsi="Book Antiqua" w:cs="Tahoma"/>
        </w:rPr>
        <w:t>”</w:t>
      </w:r>
      <w:r w:rsidR="00156914" w:rsidRPr="00D90491">
        <w:rPr>
          <w:rFonts w:ascii="Book Antiqua" w:hAnsi="Book Antiqua" w:cs="Tahoma"/>
        </w:rPr>
        <w:t>, Bologna, 28 Febbraio 1998.</w:t>
      </w:r>
    </w:p>
    <w:p w14:paraId="7432E0B6" w14:textId="15B34A4A"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Caratteristiche della preparazione invernale in palestra e principali test eseguibili</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La preparazione invernale del ciclista con analisi degli integratori, dell’alimentazione e dei parametri ematici dell’allenamento</w:t>
      </w:r>
      <w:r>
        <w:rPr>
          <w:rFonts w:ascii="Book Antiqua" w:hAnsi="Book Antiqua" w:cs="Tahoma"/>
        </w:rPr>
        <w:t>”</w:t>
      </w:r>
      <w:r w:rsidR="00156914" w:rsidRPr="00D90491">
        <w:rPr>
          <w:rFonts w:ascii="Book Antiqua" w:hAnsi="Book Antiqua" w:cs="Tahoma"/>
        </w:rPr>
        <w:t>, Cesena (FO), 8 Novembre 1996.</w:t>
      </w:r>
    </w:p>
    <w:p w14:paraId="0E2EEDC9" w14:textId="5C7D527E" w:rsidR="00A16D5A"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Influenza della somministrazione di aminoacidi glucogenetici sulla performance sportiva</w:t>
      </w:r>
      <w:r>
        <w:rPr>
          <w:rFonts w:ascii="Book Antiqua" w:hAnsi="Book Antiqua" w:cs="Tahoma"/>
        </w:rPr>
        <w:t>”</w:t>
      </w:r>
      <w:r w:rsidR="00156914" w:rsidRPr="00D90491">
        <w:rPr>
          <w:rFonts w:ascii="Book Antiqua" w:hAnsi="Book Antiqua" w:cs="Tahoma"/>
        </w:rPr>
        <w:t xml:space="preserve"> in </w:t>
      </w:r>
      <w:r>
        <w:rPr>
          <w:rFonts w:ascii="Book Antiqua" w:hAnsi="Book Antiqua" w:cs="Tahoma"/>
        </w:rPr>
        <w:t>“</w:t>
      </w:r>
      <w:r w:rsidR="00156914" w:rsidRPr="00D90491">
        <w:rPr>
          <w:rFonts w:ascii="Book Antiqua" w:hAnsi="Book Antiqua" w:cs="Tahoma"/>
          <w:i/>
          <w:iCs/>
        </w:rPr>
        <w:t>Conferenza dello sport Alpe-Adria</w:t>
      </w:r>
      <w:r>
        <w:rPr>
          <w:rFonts w:ascii="Book Antiqua" w:hAnsi="Book Antiqua" w:cs="Tahoma"/>
        </w:rPr>
        <w:t>”</w:t>
      </w:r>
      <w:r w:rsidR="00156914" w:rsidRPr="00D90491">
        <w:rPr>
          <w:rFonts w:ascii="Book Antiqua" w:hAnsi="Book Antiqua" w:cs="Tahoma"/>
        </w:rPr>
        <w:t xml:space="preserve"> - Zagreb (Croatia), 26-29 settembre 1996.</w:t>
      </w:r>
    </w:p>
    <w:p w14:paraId="3F1ED704" w14:textId="39193780"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lastRenderedPageBreak/>
        <w:t>“</w:t>
      </w:r>
      <w:r w:rsidR="00156914" w:rsidRPr="00D90491">
        <w:rPr>
          <w:rFonts w:ascii="Book Antiqua" w:hAnsi="Book Antiqua" w:cs="Tahoma"/>
          <w:b/>
        </w:rPr>
        <w:t>L’alimentazione e la supplementazione consigliata ad istruttori ed a praticanti della ginnastica aerobica</w:t>
      </w:r>
      <w:r>
        <w:rPr>
          <w:rFonts w:ascii="Book Antiqua" w:hAnsi="Book Antiqua" w:cs="Tahoma"/>
        </w:rPr>
        <w:t>”</w:t>
      </w:r>
      <w:r w:rsidR="00156914" w:rsidRPr="00D90491">
        <w:rPr>
          <w:rFonts w:ascii="Book Antiqua" w:hAnsi="Book Antiqua" w:cs="Tahoma"/>
        </w:rPr>
        <w:t xml:space="preserve"> in </w:t>
      </w:r>
      <w:r>
        <w:rPr>
          <w:rFonts w:ascii="Book Antiqua" w:hAnsi="Book Antiqua" w:cs="Tahoma"/>
        </w:rPr>
        <w:t>“</w:t>
      </w:r>
      <w:r w:rsidR="00156914" w:rsidRPr="00D90491">
        <w:rPr>
          <w:rFonts w:ascii="Book Antiqua" w:hAnsi="Book Antiqua" w:cs="Tahoma"/>
          <w:i/>
          <w:iCs/>
        </w:rPr>
        <w:t>Seminari Tecnici</w:t>
      </w:r>
      <w:r>
        <w:rPr>
          <w:rFonts w:ascii="Book Antiqua" w:hAnsi="Book Antiqua" w:cs="Tahoma"/>
        </w:rPr>
        <w:t>”</w:t>
      </w:r>
      <w:r w:rsidR="00156914" w:rsidRPr="00D90491">
        <w:rPr>
          <w:rFonts w:ascii="Book Antiqua" w:hAnsi="Book Antiqua" w:cs="Tahoma"/>
        </w:rPr>
        <w:t xml:space="preserve"> - Biofit 96 Salone del Fitness e Wellness, Torino, 15 settembre 1996.</w:t>
      </w:r>
    </w:p>
    <w:p w14:paraId="71533207" w14:textId="2BD0B2D6" w:rsidR="00592835" w:rsidRPr="00DF5B88" w:rsidRDefault="00DF5B88" w:rsidP="00521388">
      <w:pPr>
        <w:pStyle w:val="NormaleWeb"/>
        <w:spacing w:before="0" w:beforeAutospacing="0" w:after="0" w:afterAutospacing="0"/>
        <w:ind w:left="284" w:hanging="284"/>
        <w:rPr>
          <w:rFonts w:ascii="Book Antiqua" w:hAnsi="Book Antiqua" w:cs="Tahoma"/>
          <w:lang w:val="en-US"/>
        </w:rPr>
      </w:pPr>
      <w:r>
        <w:rPr>
          <w:rFonts w:ascii="Book Antiqua" w:hAnsi="Book Antiqua" w:cs="Tahoma"/>
          <w:lang w:val="en-GB"/>
        </w:rPr>
        <w:t>“</w:t>
      </w:r>
      <w:r w:rsidR="00156914" w:rsidRPr="00D90491">
        <w:rPr>
          <w:rFonts w:ascii="Book Antiqua" w:hAnsi="Book Antiqua" w:cs="Tahoma"/>
          <w:b/>
          <w:lang w:val="en-GB"/>
        </w:rPr>
        <w:t>The damage, the symptoms and how to measure?</w:t>
      </w:r>
      <w:r>
        <w:rPr>
          <w:rFonts w:ascii="Book Antiqua" w:hAnsi="Book Antiqua" w:cs="Tahoma"/>
          <w:lang w:val="en-GB"/>
        </w:rPr>
        <w:t>”</w:t>
      </w:r>
      <w:r w:rsidR="00156914" w:rsidRPr="00D90491">
        <w:rPr>
          <w:rFonts w:ascii="Book Antiqua" w:hAnsi="Book Antiqua" w:cs="Tahoma"/>
          <w:lang w:val="en-GB"/>
        </w:rPr>
        <w:t xml:space="preserve"> e </w:t>
      </w:r>
      <w:r>
        <w:rPr>
          <w:rFonts w:ascii="Book Antiqua" w:hAnsi="Book Antiqua" w:cs="Tahoma"/>
          <w:lang w:val="en-GB"/>
        </w:rPr>
        <w:t>“</w:t>
      </w:r>
      <w:r w:rsidR="00156914" w:rsidRPr="00D90491">
        <w:rPr>
          <w:rFonts w:ascii="Book Antiqua" w:hAnsi="Book Antiqua" w:cs="Tahoma"/>
          <w:b/>
          <w:lang w:val="en-GB"/>
        </w:rPr>
        <w:t>The scavangers and new problems of their action</w:t>
      </w:r>
      <w:r>
        <w:rPr>
          <w:rFonts w:ascii="Book Antiqua" w:hAnsi="Book Antiqua" w:cs="Tahoma"/>
          <w:lang w:val="en-GB"/>
        </w:rPr>
        <w:t>”</w:t>
      </w:r>
      <w:r w:rsidR="00156914" w:rsidRPr="00D90491">
        <w:rPr>
          <w:rFonts w:ascii="Book Antiqua" w:hAnsi="Book Antiqua" w:cs="Tahoma"/>
          <w:lang w:val="en-GB"/>
        </w:rPr>
        <w:t xml:space="preserve"> in </w:t>
      </w:r>
      <w:r>
        <w:rPr>
          <w:rFonts w:ascii="Book Antiqua" w:hAnsi="Book Antiqua" w:cs="Tahoma"/>
          <w:lang w:val="en-GB"/>
        </w:rPr>
        <w:t>“</w:t>
      </w:r>
      <w:r w:rsidR="00156914" w:rsidRPr="00D90491">
        <w:rPr>
          <w:rFonts w:ascii="Book Antiqua" w:hAnsi="Book Antiqua" w:cs="Tahoma"/>
          <w:i/>
          <w:iCs/>
          <w:lang w:val="en-GB"/>
        </w:rPr>
        <w:t>Free radicals 1996</w:t>
      </w:r>
      <w:r>
        <w:rPr>
          <w:rFonts w:ascii="Book Antiqua" w:hAnsi="Book Antiqua" w:cs="Tahoma"/>
          <w:lang w:val="en-GB"/>
        </w:rPr>
        <w:t>”</w:t>
      </w:r>
      <w:r w:rsidR="00156914" w:rsidRPr="00D90491">
        <w:rPr>
          <w:rFonts w:ascii="Book Antiqua" w:hAnsi="Book Antiqua" w:cs="Tahoma"/>
          <w:lang w:val="en-GB"/>
        </w:rPr>
        <w:t xml:space="preserve"> - Gdansk (Poland) 24 aprile 1996.</w:t>
      </w:r>
    </w:p>
    <w:p w14:paraId="7746B826" w14:textId="1FF12274"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Effetti e vantaggi dell'attività fisica in acqua, con riferimento anche all'ambiente termale</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Acquagym in ambiente turistico alberghiero</w:t>
      </w:r>
      <w:r>
        <w:rPr>
          <w:rFonts w:ascii="Book Antiqua" w:hAnsi="Book Antiqua" w:cs="Tahoma"/>
        </w:rPr>
        <w:t>”</w:t>
      </w:r>
      <w:r w:rsidR="00156914" w:rsidRPr="00D90491">
        <w:rPr>
          <w:rFonts w:ascii="Book Antiqua" w:hAnsi="Book Antiqua" w:cs="Tahoma"/>
        </w:rPr>
        <w:t xml:space="preserve"> - Montegrotto Terme (PD), 10 Giugno 1995 di cui è stato anche </w:t>
      </w:r>
      <w:r w:rsidR="00156914" w:rsidRPr="00D90491">
        <w:rPr>
          <w:rFonts w:ascii="Book Antiqua" w:hAnsi="Book Antiqua" w:cs="Tahoma"/>
          <w:u w:val="words"/>
        </w:rPr>
        <w:t>organizzato</w:t>
      </w:r>
      <w:r w:rsidR="00156914" w:rsidRPr="00D90491">
        <w:rPr>
          <w:rFonts w:ascii="Book Antiqua" w:hAnsi="Book Antiqua" w:cs="Tahoma"/>
          <w:u w:val="words"/>
        </w:rPr>
        <w:softHyphen/>
        <w:t>re</w:t>
      </w:r>
      <w:r w:rsidR="00156914" w:rsidRPr="00D90491">
        <w:rPr>
          <w:rFonts w:ascii="Book Antiqua" w:hAnsi="Book Antiqua" w:cs="Tahoma"/>
        </w:rPr>
        <w:t>.</w:t>
      </w:r>
    </w:p>
    <w:p w14:paraId="5190718E" w14:textId="1A8BB1EA"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Alimentazione e supplementazione nel cal</w:t>
      </w:r>
      <w:r w:rsidR="00156914" w:rsidRPr="00D90491">
        <w:rPr>
          <w:rFonts w:ascii="Book Antiqua" w:hAnsi="Book Antiqua" w:cs="Tahoma"/>
          <w:b/>
        </w:rPr>
        <w:softHyphen/>
        <w:t>ciatore</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Il calcio verso il XXI° secolo: scien</w:t>
      </w:r>
      <w:r w:rsidR="00156914" w:rsidRPr="00D90491">
        <w:rPr>
          <w:rFonts w:ascii="Book Antiqua" w:hAnsi="Book Antiqua" w:cs="Tahoma"/>
          <w:i/>
          <w:iCs/>
        </w:rPr>
        <w:softHyphen/>
        <w:t>za e tecnica dell'allenamento</w:t>
      </w:r>
      <w:r>
        <w:rPr>
          <w:rFonts w:ascii="Book Antiqua" w:hAnsi="Book Antiqua" w:cs="Tahoma"/>
        </w:rPr>
        <w:t>”</w:t>
      </w:r>
      <w:r w:rsidR="00156914" w:rsidRPr="00D90491">
        <w:rPr>
          <w:rFonts w:ascii="Book Antiqua" w:hAnsi="Book Antiqua" w:cs="Tahoma"/>
        </w:rPr>
        <w:t>, con il patrocinio della FIFA - Caselle di Som</w:t>
      </w:r>
      <w:r w:rsidR="00592835" w:rsidRPr="00D90491">
        <w:rPr>
          <w:rFonts w:ascii="Book Antiqua" w:hAnsi="Book Antiqua" w:cs="Tahoma"/>
        </w:rPr>
        <w:t>macampagna (VR), 10 Aprile 1995.</w:t>
      </w:r>
    </w:p>
    <w:p w14:paraId="311BF6D3" w14:textId="39BB7F03"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Alimentazione e idratazione nel ciclismo</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Ciclismo e preparazione atletica</w:t>
      </w:r>
      <w:r>
        <w:rPr>
          <w:rFonts w:ascii="Book Antiqua" w:hAnsi="Book Antiqua" w:cs="Tahoma"/>
        </w:rPr>
        <w:t>”</w:t>
      </w:r>
      <w:r w:rsidR="00156914" w:rsidRPr="00D90491">
        <w:rPr>
          <w:rFonts w:ascii="Book Antiqua" w:hAnsi="Book Antiqua" w:cs="Tahoma"/>
        </w:rPr>
        <w:t xml:space="preserve"> - Abano Terme (PD), 5 Febbraio 1995.</w:t>
      </w:r>
    </w:p>
    <w:p w14:paraId="3FF61AAF" w14:textId="2B525697"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La composizione corporea nella valutazione della condizione atletica</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Aspetti scientifici nel calcio</w:t>
      </w:r>
      <w:r>
        <w:rPr>
          <w:rFonts w:ascii="Book Antiqua" w:hAnsi="Book Antiqua" w:cs="Tahoma"/>
        </w:rPr>
        <w:t>”</w:t>
      </w:r>
      <w:r w:rsidR="00156914" w:rsidRPr="00D90491">
        <w:rPr>
          <w:rFonts w:ascii="Book Antiqua" w:hAnsi="Book Antiqua" w:cs="Tahoma"/>
        </w:rPr>
        <w:t>, con il patrocinio del MURST - Castelmassa (RO), 18 Marzo 1994.</w:t>
      </w:r>
    </w:p>
    <w:p w14:paraId="3FE2EBDE" w14:textId="11613C77"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b/>
        </w:rPr>
        <w:t>“</w:t>
      </w:r>
      <w:r w:rsidR="00156914" w:rsidRPr="00D90491">
        <w:rPr>
          <w:rFonts w:ascii="Book Antiqua" w:hAnsi="Book Antiqua" w:cs="Tahoma"/>
          <w:b/>
        </w:rPr>
        <w:t>Il Dimagrimento localizzato</w:t>
      </w:r>
      <w:r>
        <w:rPr>
          <w:rFonts w:ascii="Book Antiqua" w:hAnsi="Book Antiqua" w:cs="Tahoma"/>
          <w:b/>
        </w:rPr>
        <w:t>”</w:t>
      </w:r>
      <w:r w:rsidR="00156914" w:rsidRPr="00D90491">
        <w:rPr>
          <w:rFonts w:ascii="Book Antiqua" w:hAnsi="Book Antiqua" w:cs="Tahoma"/>
        </w:rPr>
        <w:t xml:space="preserve"> al Congresso Me</w:t>
      </w:r>
      <w:r w:rsidR="00156914" w:rsidRPr="00D90491">
        <w:rPr>
          <w:rFonts w:ascii="Book Antiqua" w:hAnsi="Book Antiqua" w:cs="Tahoma"/>
        </w:rPr>
        <w:softHyphen/>
        <w:t xml:space="preserve">dico </w:t>
      </w:r>
      <w:r>
        <w:rPr>
          <w:rFonts w:ascii="Book Antiqua" w:hAnsi="Book Antiqua" w:cs="Tahoma"/>
        </w:rPr>
        <w:t>“</w:t>
      </w:r>
      <w:r w:rsidR="00156914" w:rsidRPr="00D90491">
        <w:rPr>
          <w:rFonts w:ascii="Book Antiqua" w:hAnsi="Book Antiqua" w:cs="Tahoma"/>
          <w:i/>
          <w:iCs/>
        </w:rPr>
        <w:t>Contributi della Medicina dello Sport all'evoluzione del Fitness e del Body Building</w:t>
      </w:r>
      <w:r>
        <w:rPr>
          <w:rFonts w:ascii="Book Antiqua" w:hAnsi="Book Antiqua" w:cs="Tahoma"/>
        </w:rPr>
        <w:t>”</w:t>
      </w:r>
      <w:r w:rsidR="00156914" w:rsidRPr="00D90491">
        <w:rPr>
          <w:rFonts w:ascii="Book Antiqua" w:hAnsi="Book Antiqua" w:cs="Tahoma"/>
        </w:rPr>
        <w:t xml:space="preserve"> - Riccione (FO), 29-30 Gennaio 1994.</w:t>
      </w:r>
    </w:p>
    <w:p w14:paraId="2D972F2D" w14:textId="085AFDF4"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Tests di performance basati sulla rileva</w:t>
      </w:r>
      <w:r w:rsidR="00156914" w:rsidRPr="00D90491">
        <w:rPr>
          <w:rFonts w:ascii="Book Antiqua" w:hAnsi="Book Antiqua" w:cs="Tahoma"/>
          <w:b/>
        </w:rPr>
        <w:softHyphen/>
        <w:t>zione della frequenza cardiaca e soglia anaerobica, attua</w:t>
      </w:r>
      <w:r w:rsidR="00156914" w:rsidRPr="00D90491">
        <w:rPr>
          <w:rFonts w:ascii="Book Antiqua" w:hAnsi="Book Antiqua" w:cs="Tahoma"/>
          <w:b/>
        </w:rPr>
        <w:softHyphen/>
        <w:t>lità e prospettive</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Impiego del cardiofrequen</w:t>
      </w:r>
      <w:r w:rsidR="00156914" w:rsidRPr="00D90491">
        <w:rPr>
          <w:rFonts w:ascii="Book Antiqua" w:hAnsi="Book Antiqua" w:cs="Tahoma"/>
          <w:i/>
          <w:iCs/>
        </w:rPr>
        <w:softHyphen/>
        <w:t>zimetro nel'attività fisico-motoria</w:t>
      </w:r>
      <w:r>
        <w:rPr>
          <w:rFonts w:ascii="Book Antiqua" w:hAnsi="Book Antiqua" w:cs="Tahoma"/>
        </w:rPr>
        <w:t>”</w:t>
      </w:r>
      <w:r w:rsidR="00156914" w:rsidRPr="00D90491">
        <w:rPr>
          <w:rFonts w:ascii="Book Antiqua" w:hAnsi="Book Antiqua" w:cs="Tahoma"/>
        </w:rPr>
        <w:t>- Abano Terme (PD), 4 Dicembre 1993, di cui è stato anche</w:t>
      </w:r>
      <w:r w:rsidR="00156914" w:rsidRPr="00D90491">
        <w:rPr>
          <w:rFonts w:ascii="Book Antiqua" w:hAnsi="Book Antiqua" w:cs="Tahoma"/>
          <w:u w:val="words"/>
        </w:rPr>
        <w:t xml:space="preserve"> organizzatore</w:t>
      </w:r>
      <w:r w:rsidR="00156914" w:rsidRPr="00D90491">
        <w:rPr>
          <w:rFonts w:ascii="Book Antiqua" w:hAnsi="Book Antiqua" w:cs="Tahoma"/>
        </w:rPr>
        <w:t>;</w:t>
      </w:r>
    </w:p>
    <w:p w14:paraId="6664A866" w14:textId="544DB1B5" w:rsidR="00592835"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Fitness, profilo ormonale e longevità nel</w:t>
      </w:r>
      <w:r w:rsidR="00156914" w:rsidRPr="00D90491">
        <w:rPr>
          <w:rFonts w:ascii="Book Antiqua" w:hAnsi="Book Antiqua" w:cs="Tahoma"/>
          <w:b/>
        </w:rPr>
        <w:softHyphen/>
        <w:t>la donna</w:t>
      </w:r>
      <w:r>
        <w:rPr>
          <w:rFonts w:ascii="Book Antiqua" w:hAnsi="Book Antiqua" w:cs="Tahoma"/>
        </w:rPr>
        <w:t>”</w:t>
      </w:r>
      <w:r w:rsidR="00156914" w:rsidRPr="00D90491">
        <w:rPr>
          <w:rFonts w:ascii="Book Antiqua" w:hAnsi="Book Antiqua" w:cs="Tahoma"/>
        </w:rPr>
        <w:t xml:space="preserve"> durante la giornata di studio </w:t>
      </w:r>
      <w:r>
        <w:rPr>
          <w:rFonts w:ascii="Book Antiqua" w:hAnsi="Book Antiqua" w:cs="Tahoma"/>
        </w:rPr>
        <w:t>“</w:t>
      </w:r>
      <w:r w:rsidR="00156914" w:rsidRPr="00D90491">
        <w:rPr>
          <w:rFonts w:ascii="Book Antiqua" w:hAnsi="Book Antiqua" w:cs="Tahoma"/>
          <w:i/>
          <w:iCs/>
        </w:rPr>
        <w:t>Dieta, attività fi</w:t>
      </w:r>
      <w:r w:rsidR="00156914" w:rsidRPr="00D90491">
        <w:rPr>
          <w:rFonts w:ascii="Book Antiqua" w:hAnsi="Book Antiqua" w:cs="Tahoma"/>
          <w:i/>
          <w:iCs/>
        </w:rPr>
        <w:softHyphen/>
        <w:t>sica e benessere nella donna</w:t>
      </w:r>
      <w:r>
        <w:rPr>
          <w:rFonts w:ascii="Book Antiqua" w:hAnsi="Book Antiqua" w:cs="Tahoma"/>
        </w:rPr>
        <w:t>”</w:t>
      </w:r>
      <w:r w:rsidR="00156914" w:rsidRPr="00D90491">
        <w:rPr>
          <w:rFonts w:ascii="Book Antiqua" w:hAnsi="Book Antiqua" w:cs="Tahoma"/>
        </w:rPr>
        <w:t>- Castagnaro (VR), 22 Novembre 1993;</w:t>
      </w:r>
    </w:p>
    <w:p w14:paraId="3CF86893" w14:textId="44FF591C" w:rsidR="00156914" w:rsidRPr="00D90491" w:rsidRDefault="00DF5B88" w:rsidP="00521388">
      <w:pPr>
        <w:pStyle w:val="NormaleWeb"/>
        <w:spacing w:before="0" w:beforeAutospacing="0" w:after="0" w:afterAutospacing="0"/>
        <w:ind w:left="284" w:hanging="284"/>
        <w:rPr>
          <w:rFonts w:ascii="Book Antiqua" w:hAnsi="Book Antiqua" w:cs="Tahoma"/>
        </w:rPr>
      </w:pPr>
      <w:r>
        <w:rPr>
          <w:rFonts w:ascii="Book Antiqua" w:hAnsi="Book Antiqua" w:cs="Tahoma"/>
        </w:rPr>
        <w:t>“</w:t>
      </w:r>
      <w:r w:rsidR="00156914" w:rsidRPr="00D90491">
        <w:rPr>
          <w:rFonts w:ascii="Book Antiqua" w:hAnsi="Book Antiqua" w:cs="Tahoma"/>
          <w:b/>
        </w:rPr>
        <w:t>Calcio, stress ossidativo e meccanismi di detossificazione</w:t>
      </w:r>
      <w:r>
        <w:rPr>
          <w:rFonts w:ascii="Book Antiqua" w:hAnsi="Book Antiqua" w:cs="Tahoma"/>
        </w:rPr>
        <w:t>”</w:t>
      </w:r>
      <w:r w:rsidR="00156914" w:rsidRPr="00D90491">
        <w:rPr>
          <w:rFonts w:ascii="Book Antiqua" w:hAnsi="Book Antiqua" w:cs="Tahoma"/>
        </w:rPr>
        <w:t xml:space="preserve"> al convegno </w:t>
      </w:r>
      <w:r>
        <w:rPr>
          <w:rFonts w:ascii="Book Antiqua" w:hAnsi="Book Antiqua" w:cs="Tahoma"/>
        </w:rPr>
        <w:t>“</w:t>
      </w:r>
      <w:r w:rsidR="00156914" w:rsidRPr="00D90491">
        <w:rPr>
          <w:rFonts w:ascii="Book Antiqua" w:hAnsi="Book Antiqua" w:cs="Tahoma"/>
          <w:i/>
          <w:iCs/>
        </w:rPr>
        <w:t>Calcio aspetti scientifici</w:t>
      </w:r>
      <w:r>
        <w:rPr>
          <w:rFonts w:ascii="Book Antiqua" w:hAnsi="Book Antiqua" w:cs="Tahoma"/>
        </w:rPr>
        <w:t>”</w:t>
      </w:r>
      <w:r w:rsidR="00156914" w:rsidRPr="00D90491">
        <w:rPr>
          <w:rFonts w:ascii="Book Antiqua" w:hAnsi="Book Antiqua" w:cs="Tahoma"/>
        </w:rPr>
        <w:t>- Rovigo, 11 Ottobre 1993;</w:t>
      </w:r>
    </w:p>
    <w:p w14:paraId="195FAD1E" w14:textId="77777777" w:rsidR="0096057D" w:rsidRPr="00D90491" w:rsidRDefault="0096057D"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310DD183"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7A2B6248"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6D66603C"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0B86D636"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4ED48532"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4A06B61E"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7E856666"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5EB65E86"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1555241B"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7E56E916" w14:textId="77777777" w:rsidR="0055789A" w:rsidRPr="00D90491" w:rsidRDefault="0055789A" w:rsidP="00156914">
      <w:pPr>
        <w:numPr>
          <w:ilvl w:val="12"/>
          <w:numId w:val="0"/>
        </w:numPr>
        <w:tabs>
          <w:tab w:val="left" w:pos="288"/>
          <w:tab w:val="left" w:pos="1008"/>
          <w:tab w:val="left" w:pos="1728"/>
          <w:tab w:val="left" w:pos="2448"/>
          <w:tab w:val="left" w:pos="3168"/>
          <w:tab w:val="left" w:pos="3888"/>
          <w:tab w:val="left" w:pos="4608"/>
          <w:tab w:val="left" w:pos="5328"/>
          <w:tab w:val="left" w:pos="6048"/>
        </w:tabs>
        <w:ind w:left="283" w:hanging="283"/>
        <w:jc w:val="both"/>
        <w:rPr>
          <w:rFonts w:ascii="Book Antiqua" w:hAnsi="Book Antiqua" w:cs="Tahoma"/>
          <w:sz w:val="24"/>
          <w:szCs w:val="24"/>
        </w:rPr>
      </w:pPr>
    </w:p>
    <w:p w14:paraId="06811B30" w14:textId="77777777" w:rsidR="00156914" w:rsidRPr="00D90491" w:rsidRDefault="0096057D"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r w:rsidRPr="00D90491">
        <w:rPr>
          <w:rFonts w:ascii="Book Antiqua" w:hAnsi="Book Antiqua" w:cs="Tahoma"/>
          <w:b/>
          <w:bCs/>
          <w:sz w:val="24"/>
          <w:szCs w:val="24"/>
        </w:rPr>
        <w:t>PARTECIPAZIONE A COMITATI SCIENTIFICI</w:t>
      </w:r>
      <w:r w:rsidR="006356FC" w:rsidRPr="00D90491">
        <w:rPr>
          <w:rFonts w:ascii="Book Antiqua" w:hAnsi="Book Antiqua" w:cs="Tahoma"/>
          <w:b/>
          <w:bCs/>
          <w:sz w:val="24"/>
          <w:szCs w:val="24"/>
        </w:rPr>
        <w:t>/ORGANIZZATIVI</w:t>
      </w:r>
      <w:r w:rsidRPr="00D90491">
        <w:rPr>
          <w:rFonts w:ascii="Book Antiqua" w:hAnsi="Book Antiqua" w:cs="Tahoma"/>
          <w:b/>
          <w:bCs/>
          <w:sz w:val="24"/>
          <w:szCs w:val="24"/>
        </w:rPr>
        <w:t xml:space="preserve"> DI CONVEGNI INTERNAZIONALI:</w:t>
      </w:r>
    </w:p>
    <w:p w14:paraId="21FCB843" w14:textId="77777777" w:rsidR="0096057D" w:rsidRPr="00D90491" w:rsidRDefault="0096057D" w:rsidP="00156914">
      <w:pPr>
        <w:tabs>
          <w:tab w:val="left" w:pos="288"/>
          <w:tab w:val="left" w:pos="1008"/>
          <w:tab w:val="left" w:pos="1728"/>
          <w:tab w:val="left" w:pos="2448"/>
          <w:tab w:val="left" w:pos="3168"/>
          <w:tab w:val="left" w:pos="3888"/>
          <w:tab w:val="left" w:pos="4608"/>
          <w:tab w:val="left" w:pos="5328"/>
          <w:tab w:val="left" w:pos="6048"/>
        </w:tabs>
        <w:jc w:val="both"/>
        <w:rPr>
          <w:rFonts w:ascii="Book Antiqua" w:hAnsi="Book Antiqua" w:cs="Tahoma"/>
          <w:b/>
          <w:bCs/>
          <w:sz w:val="24"/>
          <w:szCs w:val="24"/>
        </w:rPr>
      </w:pPr>
    </w:p>
    <w:p w14:paraId="7FB02572" w14:textId="77777777" w:rsidR="00AC1EEC" w:rsidRPr="00230E5E" w:rsidRDefault="00AC1EEC" w:rsidP="00AC1EEC">
      <w:pPr>
        <w:rPr>
          <w:rFonts w:ascii="Book Antiqua" w:hAnsi="Book Antiqua"/>
          <w:sz w:val="24"/>
          <w:szCs w:val="24"/>
        </w:rPr>
      </w:pPr>
    </w:p>
    <w:p w14:paraId="542AF2BF" w14:textId="77777777" w:rsidR="00230E5E" w:rsidRPr="00DF5B88" w:rsidRDefault="00230E5E" w:rsidP="00230E5E">
      <w:pPr>
        <w:widowControl w:val="0"/>
        <w:autoSpaceDE w:val="0"/>
        <w:autoSpaceDN w:val="0"/>
        <w:adjustRightInd w:val="0"/>
        <w:ind w:left="284" w:hanging="284"/>
        <w:rPr>
          <w:rFonts w:ascii="Book Antiqua" w:hAnsi="Book Antiqua" w:cs="Tahoma"/>
          <w:b/>
          <w:bCs/>
          <w:sz w:val="24"/>
          <w:szCs w:val="24"/>
          <w:lang w:val="en-US"/>
        </w:rPr>
      </w:pPr>
      <w:r w:rsidRPr="00DF5B88">
        <w:rPr>
          <w:rFonts w:ascii="Book Antiqua" w:hAnsi="Book Antiqua" w:cs="Tahoma"/>
          <w:bCs/>
          <w:i/>
          <w:sz w:val="24"/>
          <w:szCs w:val="24"/>
          <w:u w:val="single"/>
          <w:lang w:val="en-US"/>
        </w:rPr>
        <w:t>Member of scientific board and local organizer:</w:t>
      </w:r>
      <w:r w:rsidRPr="00DF5B88">
        <w:rPr>
          <w:rFonts w:ascii="Book Antiqua" w:hAnsi="Book Antiqua" w:cs="Times"/>
          <w:i/>
          <w:sz w:val="24"/>
          <w:szCs w:val="24"/>
          <w:u w:val="single"/>
          <w:lang w:val="en-US"/>
        </w:rPr>
        <w:t xml:space="preserve"> </w:t>
      </w:r>
      <w:r w:rsidRPr="00DF5B88">
        <w:rPr>
          <w:rFonts w:ascii="Book Antiqua" w:hAnsi="Book Antiqua" w:cs="Times"/>
          <w:sz w:val="24"/>
          <w:szCs w:val="24"/>
          <w:lang w:val="en-US"/>
        </w:rPr>
        <w:t>VIII NATIONAL SISMES (</w:t>
      </w:r>
      <w:r w:rsidRPr="00DF5B88">
        <w:rPr>
          <w:rFonts w:ascii="Book Antiqua" w:hAnsi="Book Antiqua" w:cs="Arial"/>
          <w:sz w:val="24"/>
          <w:szCs w:val="24"/>
          <w:lang w:val="en-US"/>
        </w:rPr>
        <w:t xml:space="preserve">Italian Society of Exercise and Sport Sciences ) </w:t>
      </w:r>
      <w:r w:rsidRPr="00DF5B88">
        <w:rPr>
          <w:rFonts w:ascii="Book Antiqua" w:hAnsi="Book Antiqua" w:cs="Times"/>
          <w:sz w:val="24"/>
          <w:szCs w:val="24"/>
          <w:lang w:val="en-US"/>
        </w:rPr>
        <w:t xml:space="preserve">CONFERENCE - Rome, Italy 7-9 October 2016 </w:t>
      </w:r>
    </w:p>
    <w:p w14:paraId="49FF4144" w14:textId="77777777" w:rsidR="00AC1EEC" w:rsidRPr="00DF5B88" w:rsidRDefault="00AC1EEC" w:rsidP="00230E5E">
      <w:pPr>
        <w:widowControl w:val="0"/>
        <w:autoSpaceDE w:val="0"/>
        <w:autoSpaceDN w:val="0"/>
        <w:adjustRightInd w:val="0"/>
        <w:ind w:left="284" w:hanging="284"/>
        <w:rPr>
          <w:rFonts w:ascii="Book Antiqua" w:hAnsi="Book Antiqua" w:cs="Tahoma"/>
          <w:b/>
          <w:bCs/>
          <w:sz w:val="24"/>
          <w:szCs w:val="24"/>
          <w:lang w:val="en-US"/>
        </w:rPr>
      </w:pPr>
      <w:r w:rsidRPr="00DF5B88">
        <w:rPr>
          <w:rFonts w:ascii="Book Antiqua" w:hAnsi="Book Antiqua" w:cs="Tahoma"/>
          <w:bCs/>
          <w:i/>
          <w:sz w:val="24"/>
          <w:szCs w:val="24"/>
          <w:u w:val="single"/>
          <w:lang w:val="en-US"/>
        </w:rPr>
        <w:t>Conference's President, member of scientific board and local organizer:</w:t>
      </w:r>
      <w:r w:rsidRPr="00DF5B88">
        <w:rPr>
          <w:rFonts w:ascii="Book Antiqua" w:hAnsi="Book Antiqua" w:cs="Times"/>
          <w:i/>
          <w:sz w:val="24"/>
          <w:szCs w:val="24"/>
          <w:u w:val="single"/>
          <w:lang w:val="en-US"/>
        </w:rPr>
        <w:t xml:space="preserve"> </w:t>
      </w:r>
      <w:r w:rsidRPr="00DF5B88">
        <w:rPr>
          <w:rFonts w:ascii="Book Antiqua" w:hAnsi="Book Antiqua" w:cs="Times"/>
          <w:sz w:val="24"/>
          <w:szCs w:val="24"/>
          <w:lang w:val="en-US"/>
        </w:rPr>
        <w:t xml:space="preserve">VII NATIONAL </w:t>
      </w:r>
      <w:r w:rsidRPr="00DF5B88">
        <w:rPr>
          <w:rFonts w:ascii="Book Antiqua" w:hAnsi="Book Antiqua" w:cs="Times"/>
          <w:sz w:val="24"/>
          <w:szCs w:val="24"/>
          <w:lang w:val="en-US"/>
        </w:rPr>
        <w:lastRenderedPageBreak/>
        <w:t>SISMES (</w:t>
      </w:r>
      <w:r w:rsidRPr="00DF5B88">
        <w:rPr>
          <w:rFonts w:ascii="Book Antiqua" w:hAnsi="Book Antiqua" w:cs="Arial"/>
          <w:sz w:val="24"/>
          <w:szCs w:val="24"/>
          <w:lang w:val="en-US"/>
        </w:rPr>
        <w:t xml:space="preserve">Italian Society of Exercise and Sport Sciences ) </w:t>
      </w:r>
      <w:r w:rsidRPr="00DF5B88">
        <w:rPr>
          <w:rFonts w:ascii="Book Antiqua" w:hAnsi="Book Antiqua" w:cs="Times"/>
          <w:sz w:val="24"/>
          <w:szCs w:val="24"/>
          <w:lang w:val="en-US"/>
        </w:rPr>
        <w:t xml:space="preserve">CONFERENCE - Padova, Italy 2–4 October 2015 - </w:t>
      </w:r>
    </w:p>
    <w:p w14:paraId="25C29FC5" w14:textId="77777777" w:rsidR="00AC1EEC" w:rsidRPr="00230E5E" w:rsidRDefault="00AC1EEC" w:rsidP="00AC1EEC">
      <w:pPr>
        <w:pStyle w:val="Titolo1"/>
        <w:numPr>
          <w:ilvl w:val="0"/>
          <w:numId w:val="0"/>
        </w:numPr>
        <w:ind w:left="284" w:hanging="284"/>
        <w:rPr>
          <w:rFonts w:ascii="Book Antiqua" w:hAnsi="Book Antiqua" w:cs="Tahoma"/>
          <w:bCs/>
          <w:szCs w:val="24"/>
        </w:rPr>
      </w:pPr>
      <w:r w:rsidRPr="00230E5E">
        <w:rPr>
          <w:rFonts w:ascii="Book Antiqua" w:hAnsi="Book Antiqua" w:cs="Tahoma"/>
          <w:bCs/>
          <w:i/>
          <w:szCs w:val="24"/>
          <w:u w:val="single"/>
        </w:rPr>
        <w:t>Chair, member of scientific board and local organizer:</w:t>
      </w:r>
      <w:r w:rsidRPr="00230E5E">
        <w:rPr>
          <w:rFonts w:ascii="Book Antiqua" w:hAnsi="Book Antiqua"/>
          <w:szCs w:val="24"/>
        </w:rPr>
        <w:t xml:space="preserve"> ICST </w:t>
      </w:r>
      <w:r w:rsidRPr="00230E5E">
        <w:rPr>
          <w:rFonts w:ascii="Book Antiqua" w:hAnsi="Book Antiqua" w:cs="Tahoma"/>
          <w:bCs/>
          <w:szCs w:val="24"/>
        </w:rPr>
        <w:t xml:space="preserve">2014 – 9th International Conference on Strength Training, Abano Terme (PD), Italy, 23-25 October 2014 (Local Chair) – </w:t>
      </w:r>
    </w:p>
    <w:p w14:paraId="7735A22D" w14:textId="72503888" w:rsidR="006356FC" w:rsidRPr="00230E5E" w:rsidRDefault="00AC1EEC" w:rsidP="00521388">
      <w:pPr>
        <w:pStyle w:val="Titolo1"/>
        <w:numPr>
          <w:ilvl w:val="0"/>
          <w:numId w:val="0"/>
        </w:numPr>
        <w:ind w:left="284" w:hanging="284"/>
        <w:rPr>
          <w:rFonts w:ascii="Book Antiqua" w:hAnsi="Book Antiqua" w:cs="Tahoma"/>
          <w:bCs/>
          <w:szCs w:val="24"/>
        </w:rPr>
      </w:pPr>
      <w:r w:rsidRPr="00230E5E">
        <w:rPr>
          <w:rFonts w:ascii="Book Antiqua" w:hAnsi="Book Antiqua" w:cs="Tahoma"/>
          <w:bCs/>
          <w:i/>
          <w:szCs w:val="24"/>
          <w:u w:val="single"/>
        </w:rPr>
        <w:t xml:space="preserve">Member of scientific board </w:t>
      </w:r>
      <w:r w:rsidR="006356FC" w:rsidRPr="00230E5E">
        <w:rPr>
          <w:rFonts w:ascii="Book Antiqua" w:hAnsi="Book Antiqua" w:cs="Tahoma"/>
          <w:bCs/>
          <w:szCs w:val="24"/>
        </w:rPr>
        <w:t xml:space="preserve">XXXIX European Muscle </w:t>
      </w:r>
      <w:r w:rsidR="00592835" w:rsidRPr="00230E5E">
        <w:rPr>
          <w:rFonts w:ascii="Book Antiqua" w:hAnsi="Book Antiqua" w:cs="Tahoma"/>
          <w:bCs/>
          <w:szCs w:val="24"/>
        </w:rPr>
        <w:t>Conference</w:t>
      </w:r>
      <w:r w:rsidR="006356FC" w:rsidRPr="00230E5E">
        <w:rPr>
          <w:rFonts w:ascii="Book Antiqua" w:hAnsi="Book Antiqua" w:cs="Tahoma"/>
          <w:bCs/>
          <w:szCs w:val="24"/>
        </w:rPr>
        <w:t xml:space="preserve">. Abano Terme (PD), Italy, </w:t>
      </w:r>
      <w:r w:rsidR="00140B32" w:rsidRPr="00230E5E">
        <w:rPr>
          <w:rFonts w:ascii="Book Antiqua" w:hAnsi="Book Antiqua" w:cs="Tahoma"/>
          <w:bCs/>
          <w:szCs w:val="24"/>
        </w:rPr>
        <w:t>11-15 September 2010.</w:t>
      </w:r>
    </w:p>
    <w:p w14:paraId="5F9B8F42" w14:textId="5434FAF4" w:rsidR="00AE017F" w:rsidRPr="00230E5E" w:rsidRDefault="00AC1EEC" w:rsidP="00521388">
      <w:pPr>
        <w:pStyle w:val="Titolo1"/>
        <w:numPr>
          <w:ilvl w:val="0"/>
          <w:numId w:val="0"/>
        </w:numPr>
        <w:ind w:left="284" w:hanging="284"/>
        <w:rPr>
          <w:rFonts w:ascii="Book Antiqua" w:hAnsi="Book Antiqua" w:cs="Tahoma"/>
          <w:bCs/>
          <w:szCs w:val="24"/>
          <w:lang w:val="it-IT"/>
        </w:rPr>
      </w:pPr>
      <w:r w:rsidRPr="00230E5E">
        <w:rPr>
          <w:rFonts w:ascii="Book Antiqua" w:hAnsi="Book Antiqua" w:cs="Tahoma"/>
          <w:bCs/>
          <w:i/>
          <w:szCs w:val="24"/>
          <w:u w:val="single"/>
        </w:rPr>
        <w:t xml:space="preserve">Member of scientific board </w:t>
      </w:r>
      <w:r w:rsidR="00AE017F" w:rsidRPr="00230E5E">
        <w:rPr>
          <w:rFonts w:ascii="Book Antiqua" w:hAnsi="Book Antiqua" w:cs="Tahoma"/>
          <w:szCs w:val="24"/>
        </w:rPr>
        <w:t xml:space="preserve">Satellite Congress of of the XIV International Symposium on Atherosclerosis: Physical Activity, exercise and cardiovascular health. </w:t>
      </w:r>
      <w:r w:rsidR="00AE017F" w:rsidRPr="00230E5E">
        <w:rPr>
          <w:rFonts w:ascii="Book Antiqua" w:hAnsi="Book Antiqua" w:cs="Tahoma"/>
          <w:szCs w:val="24"/>
          <w:lang w:val="it-IT"/>
        </w:rPr>
        <w:t>Bologna</w:t>
      </w:r>
      <w:r w:rsidR="00DF5B88">
        <w:rPr>
          <w:rFonts w:ascii="Book Antiqua" w:hAnsi="Book Antiqua" w:cs="Tahoma"/>
          <w:szCs w:val="24"/>
          <w:lang w:val="it-IT"/>
        </w:rPr>
        <w:t xml:space="preserve"> </w:t>
      </w:r>
      <w:r w:rsidR="00AE017F" w:rsidRPr="00230E5E">
        <w:rPr>
          <w:rFonts w:ascii="Book Antiqua" w:hAnsi="Book Antiqua" w:cs="Tahoma"/>
          <w:szCs w:val="24"/>
          <w:lang w:val="it-IT"/>
        </w:rPr>
        <w:t>e Forlì 23-25</w:t>
      </w:r>
      <w:r w:rsidR="00AE017F" w:rsidRPr="00230E5E">
        <w:rPr>
          <w:rFonts w:ascii="Book Antiqua" w:hAnsi="Book Antiqua" w:cs="Tahoma"/>
          <w:szCs w:val="24"/>
          <w:vertAlign w:val="superscript"/>
          <w:lang w:val="it-IT"/>
        </w:rPr>
        <w:t xml:space="preserve"> </w:t>
      </w:r>
      <w:r w:rsidR="00AE017F" w:rsidRPr="00230E5E">
        <w:rPr>
          <w:rFonts w:ascii="Book Antiqua" w:hAnsi="Book Antiqua" w:cs="Tahoma"/>
          <w:szCs w:val="24"/>
          <w:lang w:val="it-IT"/>
        </w:rPr>
        <w:t>Giugno 2006</w:t>
      </w:r>
    </w:p>
    <w:p w14:paraId="6DD3BB01" w14:textId="2E440519" w:rsidR="00156914" w:rsidRPr="00230E5E" w:rsidRDefault="00AC1EEC" w:rsidP="00521388">
      <w:pPr>
        <w:pStyle w:val="Titolo1"/>
        <w:numPr>
          <w:ilvl w:val="0"/>
          <w:numId w:val="0"/>
        </w:numPr>
        <w:ind w:left="284" w:hanging="284"/>
        <w:rPr>
          <w:rFonts w:ascii="Book Antiqua" w:hAnsi="Book Antiqua" w:cs="Tahoma"/>
          <w:bCs/>
          <w:szCs w:val="24"/>
          <w:lang w:val="it-IT"/>
        </w:rPr>
      </w:pPr>
      <w:r w:rsidRPr="00DF5B88">
        <w:rPr>
          <w:rFonts w:ascii="Book Antiqua" w:hAnsi="Book Antiqua" w:cs="Tahoma"/>
          <w:bCs/>
          <w:i/>
          <w:szCs w:val="24"/>
          <w:u w:val="single"/>
          <w:lang w:val="it-IT"/>
        </w:rPr>
        <w:t xml:space="preserve">Member of scientific board </w:t>
      </w:r>
      <w:r w:rsidR="00156914" w:rsidRPr="00230E5E">
        <w:rPr>
          <w:rFonts w:ascii="Book Antiqua" w:hAnsi="Book Antiqua" w:cs="Tahoma"/>
          <w:szCs w:val="24"/>
          <w:lang w:val="it-IT"/>
        </w:rPr>
        <w:t>3rd International Congress – 3°Congresso internazionale Alimentazione ed Integrazione: ruolo nella performance e nel benessere. Parma 22 Febbraio 2003</w:t>
      </w:r>
    </w:p>
    <w:p w14:paraId="6EBA0202" w14:textId="3F992D5C" w:rsidR="00156914" w:rsidRPr="00230E5E" w:rsidRDefault="00AC1EEC" w:rsidP="00521388">
      <w:pPr>
        <w:pStyle w:val="Titolo1"/>
        <w:numPr>
          <w:ilvl w:val="0"/>
          <w:numId w:val="0"/>
        </w:numPr>
        <w:ind w:left="284" w:hanging="284"/>
        <w:rPr>
          <w:rFonts w:ascii="Book Antiqua" w:hAnsi="Book Antiqua" w:cs="Tahoma"/>
          <w:bCs/>
          <w:szCs w:val="24"/>
          <w:lang w:val="it-IT"/>
        </w:rPr>
      </w:pPr>
      <w:r w:rsidRPr="00DF5B88">
        <w:rPr>
          <w:rFonts w:ascii="Book Antiqua" w:hAnsi="Book Antiqua" w:cs="Tahoma"/>
          <w:bCs/>
          <w:i/>
          <w:szCs w:val="24"/>
          <w:u w:val="single"/>
          <w:lang w:val="it-IT"/>
        </w:rPr>
        <w:t xml:space="preserve">Member of scientific board </w:t>
      </w:r>
      <w:r w:rsidR="00156914" w:rsidRPr="00230E5E">
        <w:rPr>
          <w:rFonts w:ascii="Book Antiqua" w:hAnsi="Book Antiqua" w:cs="Tahoma"/>
          <w:bCs/>
          <w:szCs w:val="24"/>
          <w:lang w:val="it-IT"/>
        </w:rPr>
        <w:t xml:space="preserve">1st </w:t>
      </w:r>
      <w:r w:rsidR="00156914" w:rsidRPr="00230E5E">
        <w:rPr>
          <w:rFonts w:ascii="Book Antiqua" w:hAnsi="Book Antiqua" w:cs="Tahoma"/>
          <w:szCs w:val="24"/>
          <w:lang w:val="it-IT"/>
        </w:rPr>
        <w:t xml:space="preserve">International Congress - 1°Congresso internazionale </w:t>
      </w:r>
      <w:r w:rsidR="00DF5B88">
        <w:rPr>
          <w:rFonts w:ascii="Book Antiqua" w:hAnsi="Book Antiqua" w:cs="Tahoma"/>
          <w:szCs w:val="24"/>
          <w:lang w:val="it-IT"/>
        </w:rPr>
        <w:t>“</w:t>
      </w:r>
      <w:r w:rsidR="00156914" w:rsidRPr="00230E5E">
        <w:rPr>
          <w:rFonts w:ascii="Book Antiqua" w:hAnsi="Book Antiqua" w:cs="Tahoma"/>
          <w:szCs w:val="24"/>
          <w:lang w:val="it-IT"/>
        </w:rPr>
        <w:t>La salute attraverso il movimento: Il fitness come prevenzione e terapia</w:t>
      </w:r>
      <w:r w:rsidR="00DF5B88">
        <w:rPr>
          <w:rFonts w:ascii="Book Antiqua" w:hAnsi="Book Antiqua" w:cs="Tahoma"/>
          <w:szCs w:val="24"/>
          <w:lang w:val="it-IT"/>
        </w:rPr>
        <w:t>”</w:t>
      </w:r>
      <w:r w:rsidR="00156914" w:rsidRPr="00230E5E">
        <w:rPr>
          <w:rFonts w:ascii="Book Antiqua" w:hAnsi="Book Antiqua" w:cs="Tahoma"/>
          <w:szCs w:val="24"/>
          <w:lang w:val="it-IT"/>
        </w:rPr>
        <w:t>. 9 crediti ECM. Bologna 29/30 marzo 2003 con il patrocinio della società italiana di Cardiologia dello Sport, della FMSI e dell’AIMeF (Associazione Italiana Medici e Fitness).</w:t>
      </w:r>
    </w:p>
    <w:p w14:paraId="70EBEF40" w14:textId="2C52329B" w:rsidR="00156914" w:rsidRPr="00230E5E" w:rsidRDefault="00AC1EEC" w:rsidP="00521388">
      <w:pPr>
        <w:pStyle w:val="Corpotesto"/>
        <w:ind w:left="284" w:hanging="284"/>
        <w:jc w:val="left"/>
        <w:rPr>
          <w:rFonts w:ascii="Book Antiqua" w:hAnsi="Book Antiqua" w:cs="Tahoma"/>
          <w:sz w:val="24"/>
          <w:szCs w:val="24"/>
        </w:rPr>
      </w:pPr>
      <w:r w:rsidRPr="00230E5E">
        <w:rPr>
          <w:rFonts w:ascii="Book Antiqua" w:hAnsi="Book Antiqua" w:cs="Tahoma"/>
          <w:bCs/>
          <w:i/>
          <w:sz w:val="24"/>
          <w:szCs w:val="24"/>
          <w:u w:val="single"/>
        </w:rPr>
        <w:t xml:space="preserve">Member of scientific board </w:t>
      </w:r>
      <w:r w:rsidR="00156914" w:rsidRPr="00230E5E">
        <w:rPr>
          <w:rFonts w:ascii="Book Antiqua" w:hAnsi="Book Antiqua" w:cs="Tahoma"/>
          <w:sz w:val="24"/>
          <w:szCs w:val="24"/>
        </w:rPr>
        <w:t>2</w:t>
      </w:r>
      <w:r w:rsidR="00156914" w:rsidRPr="00230E5E">
        <w:rPr>
          <w:rFonts w:ascii="Book Antiqua" w:hAnsi="Book Antiqua" w:cs="Tahoma"/>
          <w:sz w:val="24"/>
          <w:szCs w:val="24"/>
          <w:vertAlign w:val="superscript"/>
        </w:rPr>
        <w:t>nd</w:t>
      </w:r>
      <w:r w:rsidR="00156914" w:rsidRPr="00230E5E">
        <w:rPr>
          <w:rFonts w:ascii="Book Antiqua" w:hAnsi="Book Antiqua" w:cs="Tahoma"/>
          <w:sz w:val="24"/>
          <w:szCs w:val="24"/>
        </w:rPr>
        <w:t xml:space="preserve"> International Congress</w:t>
      </w:r>
      <w:r w:rsidR="00DF5B88">
        <w:rPr>
          <w:rFonts w:ascii="Book Antiqua" w:hAnsi="Book Antiqua" w:cs="Tahoma"/>
          <w:sz w:val="24"/>
          <w:szCs w:val="24"/>
        </w:rPr>
        <w:t xml:space="preserve"> </w:t>
      </w:r>
      <w:r w:rsidR="00156914" w:rsidRPr="00230E5E">
        <w:rPr>
          <w:rFonts w:ascii="Book Antiqua" w:hAnsi="Book Antiqua" w:cs="Tahoma"/>
          <w:sz w:val="24"/>
          <w:szCs w:val="24"/>
        </w:rPr>
        <w:t xml:space="preserve">2°Congresso internazionale </w:t>
      </w:r>
      <w:r w:rsidR="00DF5B88">
        <w:rPr>
          <w:rFonts w:ascii="Book Antiqua" w:hAnsi="Book Antiqua" w:cs="Tahoma"/>
          <w:sz w:val="24"/>
          <w:szCs w:val="24"/>
        </w:rPr>
        <w:t>“</w:t>
      </w:r>
      <w:r w:rsidR="00156914" w:rsidRPr="00230E5E">
        <w:rPr>
          <w:rFonts w:ascii="Book Antiqua" w:hAnsi="Book Antiqua" w:cs="Tahoma"/>
          <w:sz w:val="24"/>
          <w:szCs w:val="24"/>
        </w:rPr>
        <w:t>Alimentazione integrata: Un approccio alimentare alla prestazione sportiva</w:t>
      </w:r>
      <w:r w:rsidR="00DF5B88">
        <w:rPr>
          <w:rFonts w:ascii="Book Antiqua" w:hAnsi="Book Antiqua" w:cs="Tahoma"/>
          <w:sz w:val="24"/>
          <w:szCs w:val="24"/>
        </w:rPr>
        <w:t>”</w:t>
      </w:r>
      <w:r w:rsidR="00156914" w:rsidRPr="00230E5E">
        <w:rPr>
          <w:rFonts w:ascii="Book Antiqua" w:hAnsi="Book Antiqua" w:cs="Tahoma"/>
          <w:sz w:val="24"/>
          <w:szCs w:val="24"/>
        </w:rPr>
        <w:t>, con il patrocinio dell’Università degli studi di Parma, del Comune di Parma e della Provincia di Parma in collaborazione con l’AIMeF (Associazione Italiana Medici e Fitness) , Parma 16 marzo 2002</w:t>
      </w:r>
    </w:p>
    <w:p w14:paraId="26465314" w14:textId="6EDDD223" w:rsidR="00156914" w:rsidRPr="00230E5E" w:rsidRDefault="00AC1EEC" w:rsidP="00521388">
      <w:pPr>
        <w:pStyle w:val="Corpotesto"/>
        <w:ind w:left="284" w:hanging="284"/>
        <w:jc w:val="left"/>
        <w:rPr>
          <w:rFonts w:ascii="Book Antiqua" w:hAnsi="Book Antiqua" w:cs="Tahoma"/>
          <w:sz w:val="24"/>
          <w:szCs w:val="24"/>
        </w:rPr>
      </w:pPr>
      <w:r w:rsidRPr="00230E5E">
        <w:rPr>
          <w:rFonts w:ascii="Book Antiqua" w:hAnsi="Book Antiqua" w:cs="Tahoma"/>
          <w:bCs/>
          <w:i/>
          <w:sz w:val="24"/>
          <w:szCs w:val="24"/>
          <w:u w:val="single"/>
        </w:rPr>
        <w:t xml:space="preserve">Member of scientific board </w:t>
      </w:r>
      <w:r w:rsidR="00156914" w:rsidRPr="00230E5E">
        <w:rPr>
          <w:rFonts w:ascii="Book Antiqua" w:hAnsi="Book Antiqua" w:cs="Tahoma"/>
          <w:sz w:val="24"/>
          <w:szCs w:val="24"/>
        </w:rPr>
        <w:t xml:space="preserve">2° Congresso Internazionale </w:t>
      </w:r>
      <w:r w:rsidR="00DF5B88">
        <w:rPr>
          <w:rFonts w:ascii="Book Antiqua" w:hAnsi="Book Antiqua" w:cs="Tahoma"/>
          <w:sz w:val="24"/>
          <w:szCs w:val="24"/>
        </w:rPr>
        <w:t>“</w:t>
      </w:r>
      <w:r w:rsidR="00156914" w:rsidRPr="00230E5E">
        <w:rPr>
          <w:rFonts w:ascii="Book Antiqua" w:hAnsi="Book Antiqua" w:cs="Tahoma"/>
          <w:sz w:val="24"/>
          <w:szCs w:val="24"/>
        </w:rPr>
        <w:t>Sovrappeso ed Esercizio Fisico - Dimagrimento e Fitness nel 3° Millennio</w:t>
      </w:r>
      <w:r w:rsidR="00DF5B88">
        <w:rPr>
          <w:rFonts w:ascii="Book Antiqua" w:hAnsi="Book Antiqua" w:cs="Tahoma"/>
          <w:sz w:val="24"/>
          <w:szCs w:val="24"/>
        </w:rPr>
        <w:t>”</w:t>
      </w:r>
      <w:r w:rsidR="00156914" w:rsidRPr="00230E5E">
        <w:rPr>
          <w:rFonts w:ascii="Book Antiqua" w:hAnsi="Book Antiqua" w:cs="Tahoma"/>
          <w:sz w:val="24"/>
          <w:szCs w:val="24"/>
        </w:rPr>
        <w:t xml:space="preserve"> convegno congiunto FIF- SINU, Roma 17 Novembre 2001.</w:t>
      </w:r>
    </w:p>
    <w:p w14:paraId="72EDDE3C" w14:textId="21820DB2" w:rsidR="00156914" w:rsidRPr="00230E5E" w:rsidRDefault="00AC1EEC" w:rsidP="00521388">
      <w:pPr>
        <w:tabs>
          <w:tab w:val="left" w:pos="288"/>
          <w:tab w:val="left" w:pos="1008"/>
          <w:tab w:val="left" w:pos="1728"/>
          <w:tab w:val="left" w:pos="2448"/>
          <w:tab w:val="left" w:pos="3168"/>
          <w:tab w:val="left" w:pos="3888"/>
          <w:tab w:val="left" w:pos="4608"/>
          <w:tab w:val="left" w:pos="5328"/>
          <w:tab w:val="left" w:pos="6048"/>
        </w:tabs>
        <w:ind w:left="284" w:hanging="284"/>
        <w:jc w:val="both"/>
        <w:rPr>
          <w:rFonts w:ascii="Book Antiqua" w:hAnsi="Book Antiqua" w:cs="Tahoma"/>
          <w:sz w:val="24"/>
          <w:szCs w:val="24"/>
        </w:rPr>
      </w:pPr>
      <w:r w:rsidRPr="00230E5E">
        <w:rPr>
          <w:rFonts w:ascii="Book Antiqua" w:hAnsi="Book Antiqua" w:cs="Tahoma"/>
          <w:bCs/>
          <w:i/>
          <w:sz w:val="24"/>
          <w:szCs w:val="24"/>
          <w:u w:val="single"/>
        </w:rPr>
        <w:t>Member of scientific board</w:t>
      </w:r>
      <w:r w:rsidR="00DF5B88">
        <w:rPr>
          <w:rFonts w:ascii="Book Antiqua" w:hAnsi="Book Antiqua" w:cs="Tahoma"/>
          <w:bCs/>
          <w:i/>
          <w:sz w:val="24"/>
          <w:szCs w:val="24"/>
          <w:u w:val="single"/>
        </w:rPr>
        <w:t xml:space="preserve"> </w:t>
      </w:r>
      <w:r w:rsidR="00156914" w:rsidRPr="00230E5E">
        <w:rPr>
          <w:rFonts w:ascii="Book Antiqua" w:hAnsi="Book Antiqua" w:cs="Tahoma"/>
          <w:bCs/>
          <w:snapToGrid w:val="0"/>
          <w:sz w:val="24"/>
          <w:szCs w:val="24"/>
        </w:rPr>
        <w:t xml:space="preserve">1° convegno internazionale </w:t>
      </w:r>
      <w:r w:rsidR="00DF5B88">
        <w:rPr>
          <w:rFonts w:ascii="Book Antiqua" w:hAnsi="Book Antiqua" w:cs="Tahoma"/>
          <w:sz w:val="24"/>
          <w:szCs w:val="24"/>
        </w:rPr>
        <w:t>“</w:t>
      </w:r>
      <w:r w:rsidR="00156914" w:rsidRPr="00230E5E">
        <w:rPr>
          <w:rFonts w:ascii="Book Antiqua" w:hAnsi="Book Antiqua" w:cs="Tahoma"/>
          <w:sz w:val="24"/>
          <w:szCs w:val="24"/>
        </w:rPr>
        <w:t>Alimenti rinforzati – l’alimento come integrazione nello sportivo</w:t>
      </w:r>
      <w:r w:rsidR="00DF5B88">
        <w:rPr>
          <w:rFonts w:ascii="Book Antiqua" w:hAnsi="Book Antiqua" w:cs="Tahoma"/>
          <w:sz w:val="24"/>
          <w:szCs w:val="24"/>
        </w:rPr>
        <w:t>”</w:t>
      </w:r>
      <w:r w:rsidR="00156914" w:rsidRPr="00230E5E">
        <w:rPr>
          <w:rFonts w:ascii="Book Antiqua" w:hAnsi="Book Antiqua" w:cs="Tahoma"/>
          <w:sz w:val="24"/>
          <w:szCs w:val="24"/>
        </w:rPr>
        <w:t>, con il patrocinio dell’Università degli studi di Parma, dell’Università degli studi di Milano, della SINU e dell’AIMeC (Associazione Italiana Medici e Ciclismo), Parma 3 marzo 2001</w:t>
      </w:r>
    </w:p>
    <w:p w14:paraId="2A7397F0" w14:textId="1F8D1C9B" w:rsidR="00156914" w:rsidRPr="00230E5E" w:rsidRDefault="00AC1EEC" w:rsidP="00521388">
      <w:pPr>
        <w:tabs>
          <w:tab w:val="left" w:pos="288"/>
          <w:tab w:val="left" w:pos="1008"/>
          <w:tab w:val="left" w:pos="1728"/>
          <w:tab w:val="left" w:pos="2448"/>
          <w:tab w:val="left" w:pos="3168"/>
          <w:tab w:val="left" w:pos="3888"/>
          <w:tab w:val="left" w:pos="4608"/>
          <w:tab w:val="left" w:pos="5328"/>
          <w:tab w:val="left" w:pos="6048"/>
        </w:tabs>
        <w:ind w:left="284" w:hanging="284"/>
        <w:jc w:val="both"/>
        <w:rPr>
          <w:rFonts w:ascii="Book Antiqua" w:hAnsi="Book Antiqua" w:cs="Tahoma"/>
          <w:sz w:val="24"/>
          <w:szCs w:val="24"/>
        </w:rPr>
      </w:pPr>
      <w:r w:rsidRPr="00230E5E">
        <w:rPr>
          <w:rFonts w:ascii="Book Antiqua" w:hAnsi="Book Antiqua" w:cs="Tahoma"/>
          <w:bCs/>
          <w:i/>
          <w:sz w:val="24"/>
          <w:szCs w:val="24"/>
          <w:u w:val="single"/>
        </w:rPr>
        <w:t xml:space="preserve">Member of scientific board </w:t>
      </w:r>
      <w:r w:rsidR="00156914" w:rsidRPr="00230E5E">
        <w:rPr>
          <w:rFonts w:ascii="Book Antiqua" w:hAnsi="Book Antiqua" w:cs="Tahoma"/>
          <w:bCs/>
          <w:snapToGrid w:val="0"/>
          <w:sz w:val="24"/>
          <w:szCs w:val="24"/>
        </w:rPr>
        <w:t xml:space="preserve">1° congresso internazionale </w:t>
      </w:r>
      <w:r w:rsidR="00DF5B88">
        <w:rPr>
          <w:rFonts w:ascii="Book Antiqua" w:hAnsi="Book Antiqua" w:cs="Tahoma"/>
          <w:snapToGrid w:val="0"/>
          <w:sz w:val="24"/>
          <w:szCs w:val="24"/>
        </w:rPr>
        <w:t>“</w:t>
      </w:r>
      <w:r w:rsidR="00156914" w:rsidRPr="00230E5E">
        <w:rPr>
          <w:rFonts w:ascii="Book Antiqua" w:hAnsi="Book Antiqua" w:cs="Tahoma"/>
          <w:bCs/>
          <w:snapToGrid w:val="0"/>
          <w:sz w:val="24"/>
          <w:szCs w:val="24"/>
        </w:rPr>
        <w:t xml:space="preserve">Esercizio Fisico ed ipertrofia muscolare: </w:t>
      </w:r>
      <w:r w:rsidR="00156914" w:rsidRPr="00230E5E">
        <w:rPr>
          <w:rFonts w:ascii="Book Antiqua" w:hAnsi="Book Antiqua" w:cs="Tahoma"/>
          <w:bCs/>
          <w:i/>
          <w:iCs/>
          <w:snapToGrid w:val="0"/>
          <w:sz w:val="24"/>
          <w:szCs w:val="24"/>
        </w:rPr>
        <w:t>dalla cellula al muscolo</w:t>
      </w:r>
      <w:r w:rsidR="00156914" w:rsidRPr="00230E5E">
        <w:rPr>
          <w:rFonts w:ascii="Book Antiqua" w:hAnsi="Book Antiqua" w:cs="Tahoma"/>
          <w:bCs/>
          <w:snapToGrid w:val="0"/>
          <w:sz w:val="24"/>
          <w:szCs w:val="24"/>
        </w:rPr>
        <w:t xml:space="preserve"> - </w:t>
      </w:r>
      <w:r w:rsidR="00156914" w:rsidRPr="00230E5E">
        <w:rPr>
          <w:rFonts w:ascii="Book Antiqua" w:hAnsi="Book Antiqua" w:cs="Tahoma"/>
          <w:snapToGrid w:val="0"/>
          <w:sz w:val="24"/>
          <w:szCs w:val="24"/>
        </w:rPr>
        <w:t>Exercise And Muscle Hypertrophy</w:t>
      </w:r>
      <w:r w:rsidR="00DF5B88">
        <w:rPr>
          <w:rFonts w:ascii="Book Antiqua" w:hAnsi="Book Antiqua" w:cs="Tahoma"/>
          <w:snapToGrid w:val="0"/>
          <w:sz w:val="24"/>
          <w:szCs w:val="24"/>
        </w:rPr>
        <w:t>”</w:t>
      </w:r>
      <w:r w:rsidR="00156914" w:rsidRPr="00230E5E">
        <w:rPr>
          <w:rFonts w:ascii="Book Antiqua" w:hAnsi="Book Antiqua" w:cs="Tahoma"/>
          <w:snapToGrid w:val="0"/>
          <w:sz w:val="24"/>
          <w:szCs w:val="24"/>
        </w:rPr>
        <w:t xml:space="preserve">: </w:t>
      </w:r>
      <w:r w:rsidR="00156914" w:rsidRPr="00230E5E">
        <w:rPr>
          <w:rFonts w:ascii="Book Antiqua" w:hAnsi="Book Antiqua" w:cs="Tahoma"/>
          <w:i/>
          <w:snapToGrid w:val="0"/>
          <w:sz w:val="24"/>
          <w:szCs w:val="24"/>
        </w:rPr>
        <w:t>from cell biology to training</w:t>
      </w:r>
      <w:r w:rsidR="00DF5B88">
        <w:rPr>
          <w:rFonts w:ascii="Book Antiqua" w:hAnsi="Book Antiqua" w:cs="Tahoma"/>
          <w:sz w:val="24"/>
          <w:szCs w:val="24"/>
        </w:rPr>
        <w:t xml:space="preserve"> </w:t>
      </w:r>
      <w:r w:rsidR="00156914" w:rsidRPr="00230E5E">
        <w:rPr>
          <w:rFonts w:ascii="Book Antiqua" w:hAnsi="Book Antiqua" w:cs="Tahoma"/>
          <w:snapToGrid w:val="0"/>
          <w:sz w:val="24"/>
          <w:szCs w:val="24"/>
        </w:rPr>
        <w:t>con il Patrocinio del Dipartimento di Anatomia e Fisiologia Umana dell’Università degli Studi di Padova e della Facoltà di Medicina e Chirurgia dell’Università degli Studi di Padova</w:t>
      </w:r>
      <w:r w:rsidR="00156914" w:rsidRPr="00230E5E">
        <w:rPr>
          <w:rFonts w:ascii="Book Antiqua" w:hAnsi="Book Antiqua" w:cs="Tahoma"/>
          <w:sz w:val="24"/>
          <w:szCs w:val="24"/>
        </w:rPr>
        <w:t xml:space="preserve"> Riccione, 4 Marzo, 2000</w:t>
      </w:r>
    </w:p>
    <w:p w14:paraId="2F989AA5" w14:textId="12163EE8" w:rsidR="00870D04" w:rsidRPr="00230E5E" w:rsidRDefault="00230E5E" w:rsidP="00521388">
      <w:pPr>
        <w:tabs>
          <w:tab w:val="left" w:pos="288"/>
          <w:tab w:val="left" w:pos="1008"/>
          <w:tab w:val="left" w:pos="1728"/>
          <w:tab w:val="left" w:pos="2448"/>
          <w:tab w:val="left" w:pos="3168"/>
          <w:tab w:val="left" w:pos="3888"/>
          <w:tab w:val="left" w:pos="4608"/>
          <w:tab w:val="left" w:pos="5328"/>
          <w:tab w:val="left" w:pos="6048"/>
        </w:tabs>
        <w:ind w:left="284" w:hanging="284"/>
        <w:jc w:val="both"/>
        <w:rPr>
          <w:rFonts w:ascii="Book Antiqua" w:hAnsi="Book Antiqua" w:cs="Tahoma"/>
          <w:sz w:val="24"/>
          <w:szCs w:val="24"/>
        </w:rPr>
      </w:pPr>
      <w:r w:rsidRPr="00230E5E">
        <w:rPr>
          <w:rFonts w:ascii="Book Antiqua" w:hAnsi="Book Antiqua" w:cs="Tahoma"/>
          <w:bCs/>
          <w:i/>
          <w:sz w:val="24"/>
          <w:szCs w:val="24"/>
          <w:u w:val="single"/>
        </w:rPr>
        <w:t xml:space="preserve">Member of scientific board </w:t>
      </w:r>
      <w:r w:rsidR="00156914" w:rsidRPr="00230E5E">
        <w:rPr>
          <w:rFonts w:ascii="Book Antiqua" w:hAnsi="Book Antiqua" w:cs="Tahoma"/>
          <w:sz w:val="24"/>
          <w:szCs w:val="24"/>
        </w:rPr>
        <w:t xml:space="preserve">convegno scientifico </w:t>
      </w:r>
      <w:r w:rsidR="00DF5B88">
        <w:rPr>
          <w:rFonts w:ascii="Book Antiqua" w:hAnsi="Book Antiqua" w:cs="Tahoma"/>
          <w:sz w:val="24"/>
          <w:szCs w:val="24"/>
        </w:rPr>
        <w:t>“</w:t>
      </w:r>
      <w:r w:rsidR="00156914" w:rsidRPr="00230E5E">
        <w:rPr>
          <w:rFonts w:ascii="Book Antiqua" w:hAnsi="Book Antiqua" w:cs="Tahoma"/>
          <w:sz w:val="24"/>
          <w:szCs w:val="24"/>
        </w:rPr>
        <w:t>Dimagrimento e fitness</w:t>
      </w:r>
      <w:r w:rsidR="00DF5B88">
        <w:rPr>
          <w:rFonts w:ascii="Book Antiqua" w:hAnsi="Book Antiqua" w:cs="Tahoma"/>
          <w:sz w:val="24"/>
          <w:szCs w:val="24"/>
        </w:rPr>
        <w:t>”</w:t>
      </w:r>
      <w:r w:rsidR="00156914" w:rsidRPr="00230E5E">
        <w:rPr>
          <w:rFonts w:ascii="Book Antiqua" w:hAnsi="Book Antiqua" w:cs="Tahoma"/>
          <w:sz w:val="24"/>
          <w:szCs w:val="24"/>
        </w:rPr>
        <w:t>, Repubblic</w:t>
      </w:r>
      <w:r w:rsidR="00150F21" w:rsidRPr="00230E5E">
        <w:rPr>
          <w:rFonts w:ascii="Book Antiqua" w:hAnsi="Book Antiqua" w:cs="Tahoma"/>
          <w:sz w:val="24"/>
          <w:szCs w:val="24"/>
        </w:rPr>
        <w:t>a di San Marino, 6-7 Marzo 1999.</w:t>
      </w:r>
    </w:p>
    <w:sectPr w:rsidR="00870D04" w:rsidRPr="00230E5E" w:rsidSect="00A16D5A">
      <w:footerReference w:type="even" r:id="rId19"/>
      <w:footerReference w:type="default" r:id="rId20"/>
      <w:type w:val="continuous"/>
      <w:pgSz w:w="12240" w:h="15840"/>
      <w:pgMar w:top="720" w:right="1728" w:bottom="19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A83A2" w14:textId="77777777" w:rsidR="000F0D02" w:rsidRDefault="000F0D02">
      <w:r>
        <w:separator/>
      </w:r>
    </w:p>
  </w:endnote>
  <w:endnote w:type="continuationSeparator" w:id="0">
    <w:p w14:paraId="42085BC4" w14:textId="77777777" w:rsidR="000F0D02" w:rsidRDefault="000F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Trebuchet MS"/>
    <w:panose1 w:val="020B0603020202020204"/>
    <w:charset w:val="00"/>
    <w:family w:val="auto"/>
    <w:notTrueType/>
    <w:pitch w:val="default"/>
    <w:sig w:usb0="00000003" w:usb1="00000000" w:usb2="00000000" w:usb3="00000000" w:csb0="00000001" w:csb1="00000000"/>
  </w:font>
  <w:font w:name="TrebuchetMS-Bold">
    <w:altName w:val="Trebuchet MS"/>
    <w:panose1 w:val="020B0703020202020204"/>
    <w:charset w:val="00"/>
    <w:family w:val="swiss"/>
    <w:notTrueType/>
    <w:pitch w:val="default"/>
    <w:sig w:usb0="00000003" w:usb1="00000000" w:usb2="00000000" w:usb3="00000000" w:csb0="00000001" w:csb1="00000000"/>
  </w:font>
  <w:font w:name="Times">
    <w:altName w:val="Times"/>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utura">
    <w:altName w:val="Futura"/>
    <w:panose1 w:val="020B06020202040203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87DA5" w14:textId="77777777" w:rsidR="00DB4166" w:rsidRDefault="00DB416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29131C" w14:textId="77777777" w:rsidR="00DB4166" w:rsidRDefault="00DB41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1F153" w14:textId="77777777" w:rsidR="00DB4166" w:rsidRDefault="00DB416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4061A">
      <w:rPr>
        <w:rStyle w:val="Numeropagina"/>
        <w:noProof/>
      </w:rPr>
      <w:t>20</w:t>
    </w:r>
    <w:r>
      <w:rPr>
        <w:rStyle w:val="Numeropagina"/>
      </w:rPr>
      <w:fldChar w:fldCharType="end"/>
    </w:r>
  </w:p>
  <w:p w14:paraId="5C23C7EE" w14:textId="77777777" w:rsidR="00DB4166" w:rsidRDefault="00DB4166">
    <w:pPr>
      <w:tabs>
        <w:tab w:val="left" w:pos="288"/>
        <w:tab w:val="left" w:pos="1008"/>
        <w:tab w:val="center" w:pos="4320"/>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A4FF6" w14:textId="77777777" w:rsidR="000F0D02" w:rsidRDefault="000F0D02">
      <w:r>
        <w:separator/>
      </w:r>
    </w:p>
  </w:footnote>
  <w:footnote w:type="continuationSeparator" w:id="0">
    <w:p w14:paraId="00045270" w14:textId="77777777" w:rsidR="000F0D02" w:rsidRDefault="000F0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D58BD"/>
    <w:multiLevelType w:val="hybridMultilevel"/>
    <w:tmpl w:val="3154E5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3E5076"/>
    <w:multiLevelType w:val="hybridMultilevel"/>
    <w:tmpl w:val="3B06A21C"/>
    <w:lvl w:ilvl="0" w:tplc="9022F4F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ED5E1F"/>
    <w:multiLevelType w:val="hybridMultilevel"/>
    <w:tmpl w:val="3216D3DA"/>
    <w:lvl w:ilvl="0" w:tplc="FFFFFFFF">
      <w:start w:val="1"/>
      <w:numFmt w:val="bullet"/>
      <w:lvlText w:val=""/>
      <w:legacy w:legacy="1" w:legacySpace="36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416C8"/>
    <w:multiLevelType w:val="hybridMultilevel"/>
    <w:tmpl w:val="5D027E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4F5A58"/>
    <w:multiLevelType w:val="hybridMultilevel"/>
    <w:tmpl w:val="5D027E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6357D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5535CBE"/>
    <w:multiLevelType w:val="hybridMultilevel"/>
    <w:tmpl w:val="1FA8C0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011303"/>
    <w:multiLevelType w:val="hybridMultilevel"/>
    <w:tmpl w:val="0D70E00C"/>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4077B42"/>
    <w:multiLevelType w:val="hybridMultilevel"/>
    <w:tmpl w:val="BEFED0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27FBD"/>
    <w:multiLevelType w:val="hybridMultilevel"/>
    <w:tmpl w:val="AC0E3A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5E5995"/>
    <w:multiLevelType w:val="hybridMultilevel"/>
    <w:tmpl w:val="A140935A"/>
    <w:lvl w:ilvl="0" w:tplc="4E1280BE">
      <w:start w:val="1"/>
      <w:numFmt w:val="decimal"/>
      <w:lvlText w:val="%1."/>
      <w:lvlJc w:val="left"/>
      <w:pPr>
        <w:tabs>
          <w:tab w:val="num" w:pos="786"/>
        </w:tabs>
        <w:ind w:left="786"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08C4E33"/>
    <w:multiLevelType w:val="hybridMultilevel"/>
    <w:tmpl w:val="7B8ACDD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6A2622"/>
    <w:multiLevelType w:val="hybridMultilevel"/>
    <w:tmpl w:val="3A765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A5E08"/>
    <w:multiLevelType w:val="hybridMultilevel"/>
    <w:tmpl w:val="8C6C85C2"/>
    <w:lvl w:ilvl="0" w:tplc="2FB48A06">
      <w:start w:val="1"/>
      <w:numFmt w:val="bullet"/>
      <w:pStyle w:val="Puntoelenco"/>
      <w:lvlText w:val="•"/>
      <w:lvlJc w:val="left"/>
      <w:pPr>
        <w:ind w:left="36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A3CEA"/>
    <w:multiLevelType w:val="hybridMultilevel"/>
    <w:tmpl w:val="4948D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A90F00"/>
    <w:multiLevelType w:val="hybridMultilevel"/>
    <w:tmpl w:val="1FA8C0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7A45E2"/>
    <w:multiLevelType w:val="hybridMultilevel"/>
    <w:tmpl w:val="76E6BF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E834BB"/>
    <w:multiLevelType w:val="hybridMultilevel"/>
    <w:tmpl w:val="46323C76"/>
    <w:lvl w:ilvl="0" w:tplc="FFFFFFFF">
      <w:start w:val="1"/>
      <w:numFmt w:val="bullet"/>
      <w:lvlText w:val=""/>
      <w:legacy w:legacy="1" w:legacySpace="0" w:legacyIndent="283"/>
      <w:lvlJc w:val="left"/>
      <w:pPr>
        <w:ind w:left="1096" w:hanging="283"/>
      </w:pPr>
      <w:rPr>
        <w:rFonts w:ascii="Symbol" w:hAnsi="Symbol" w:hint="default"/>
      </w:rPr>
    </w:lvl>
    <w:lvl w:ilvl="1" w:tplc="04100003">
      <w:start w:val="1"/>
      <w:numFmt w:val="bullet"/>
      <w:lvlText w:val="o"/>
      <w:lvlJc w:val="left"/>
      <w:pPr>
        <w:tabs>
          <w:tab w:val="num" w:pos="2253"/>
        </w:tabs>
        <w:ind w:left="2253" w:hanging="360"/>
      </w:pPr>
      <w:rPr>
        <w:rFonts w:ascii="Courier New" w:hAnsi="Courier New" w:cs="Courier New" w:hint="default"/>
      </w:rPr>
    </w:lvl>
    <w:lvl w:ilvl="2" w:tplc="04100005" w:tentative="1">
      <w:start w:val="1"/>
      <w:numFmt w:val="bullet"/>
      <w:lvlText w:val=""/>
      <w:lvlJc w:val="left"/>
      <w:pPr>
        <w:tabs>
          <w:tab w:val="num" w:pos="2973"/>
        </w:tabs>
        <w:ind w:left="2973" w:hanging="360"/>
      </w:pPr>
      <w:rPr>
        <w:rFonts w:ascii="Wingdings" w:hAnsi="Wingdings" w:hint="default"/>
      </w:rPr>
    </w:lvl>
    <w:lvl w:ilvl="3" w:tplc="04100001" w:tentative="1">
      <w:start w:val="1"/>
      <w:numFmt w:val="bullet"/>
      <w:lvlText w:val=""/>
      <w:lvlJc w:val="left"/>
      <w:pPr>
        <w:tabs>
          <w:tab w:val="num" w:pos="3693"/>
        </w:tabs>
        <w:ind w:left="3693" w:hanging="360"/>
      </w:pPr>
      <w:rPr>
        <w:rFonts w:ascii="Symbol" w:hAnsi="Symbol" w:hint="default"/>
      </w:rPr>
    </w:lvl>
    <w:lvl w:ilvl="4" w:tplc="04100003" w:tentative="1">
      <w:start w:val="1"/>
      <w:numFmt w:val="bullet"/>
      <w:lvlText w:val="o"/>
      <w:lvlJc w:val="left"/>
      <w:pPr>
        <w:tabs>
          <w:tab w:val="num" w:pos="4413"/>
        </w:tabs>
        <w:ind w:left="4413" w:hanging="360"/>
      </w:pPr>
      <w:rPr>
        <w:rFonts w:ascii="Courier New" w:hAnsi="Courier New" w:cs="Courier New" w:hint="default"/>
      </w:rPr>
    </w:lvl>
    <w:lvl w:ilvl="5" w:tplc="04100005" w:tentative="1">
      <w:start w:val="1"/>
      <w:numFmt w:val="bullet"/>
      <w:lvlText w:val=""/>
      <w:lvlJc w:val="left"/>
      <w:pPr>
        <w:tabs>
          <w:tab w:val="num" w:pos="5133"/>
        </w:tabs>
        <w:ind w:left="5133" w:hanging="360"/>
      </w:pPr>
      <w:rPr>
        <w:rFonts w:ascii="Wingdings" w:hAnsi="Wingdings" w:hint="default"/>
      </w:rPr>
    </w:lvl>
    <w:lvl w:ilvl="6" w:tplc="04100001" w:tentative="1">
      <w:start w:val="1"/>
      <w:numFmt w:val="bullet"/>
      <w:lvlText w:val=""/>
      <w:lvlJc w:val="left"/>
      <w:pPr>
        <w:tabs>
          <w:tab w:val="num" w:pos="5853"/>
        </w:tabs>
        <w:ind w:left="5853" w:hanging="360"/>
      </w:pPr>
      <w:rPr>
        <w:rFonts w:ascii="Symbol" w:hAnsi="Symbol" w:hint="default"/>
      </w:rPr>
    </w:lvl>
    <w:lvl w:ilvl="7" w:tplc="04100003" w:tentative="1">
      <w:start w:val="1"/>
      <w:numFmt w:val="bullet"/>
      <w:lvlText w:val="o"/>
      <w:lvlJc w:val="left"/>
      <w:pPr>
        <w:tabs>
          <w:tab w:val="num" w:pos="6573"/>
        </w:tabs>
        <w:ind w:left="6573" w:hanging="360"/>
      </w:pPr>
      <w:rPr>
        <w:rFonts w:ascii="Courier New" w:hAnsi="Courier New" w:cs="Courier New" w:hint="default"/>
      </w:rPr>
    </w:lvl>
    <w:lvl w:ilvl="8" w:tplc="04100005" w:tentative="1">
      <w:start w:val="1"/>
      <w:numFmt w:val="bullet"/>
      <w:lvlText w:val=""/>
      <w:lvlJc w:val="left"/>
      <w:pPr>
        <w:tabs>
          <w:tab w:val="num" w:pos="7293"/>
        </w:tabs>
        <w:ind w:left="7293"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18"/>
  </w:num>
  <w:num w:numId="5">
    <w:abstractNumId w:val="9"/>
  </w:num>
  <w:num w:numId="6">
    <w:abstractNumId w:val="11"/>
  </w:num>
  <w:num w:numId="7">
    <w:abstractNumId w:val="3"/>
  </w:num>
  <w:num w:numId="8">
    <w:abstractNumId w:val="13"/>
  </w:num>
  <w:num w:numId="9">
    <w:abstractNumId w:val="17"/>
  </w:num>
  <w:num w:numId="10">
    <w:abstractNumId w:val="14"/>
  </w:num>
  <w:num w:numId="11">
    <w:abstractNumId w:val="12"/>
  </w:num>
  <w:num w:numId="12">
    <w:abstractNumId w:val="1"/>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
  </w:num>
  <w:num w:numId="15">
    <w:abstractNumId w:val="15"/>
  </w:num>
  <w:num w:numId="16">
    <w:abstractNumId w:val="4"/>
  </w:num>
  <w:num w:numId="17">
    <w:abstractNumId w:val="16"/>
  </w:num>
  <w:num w:numId="18">
    <w:abstractNumId w:val="7"/>
  </w:num>
  <w:num w:numId="19">
    <w:abstractNumId w:val="5"/>
  </w:num>
  <w:num w:numId="20">
    <w:abstractNumId w:val="8"/>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826"/>
    <w:rsid w:val="000010AF"/>
    <w:rsid w:val="0001040F"/>
    <w:rsid w:val="00012613"/>
    <w:rsid w:val="000154A3"/>
    <w:rsid w:val="00015EFB"/>
    <w:rsid w:val="00016D3B"/>
    <w:rsid w:val="0002221C"/>
    <w:rsid w:val="00026EF0"/>
    <w:rsid w:val="00033287"/>
    <w:rsid w:val="000348AB"/>
    <w:rsid w:val="000449DA"/>
    <w:rsid w:val="000462A1"/>
    <w:rsid w:val="00052ED3"/>
    <w:rsid w:val="00054ED7"/>
    <w:rsid w:val="000553CF"/>
    <w:rsid w:val="00060861"/>
    <w:rsid w:val="00070407"/>
    <w:rsid w:val="00071C5A"/>
    <w:rsid w:val="00072871"/>
    <w:rsid w:val="00080349"/>
    <w:rsid w:val="00087E46"/>
    <w:rsid w:val="00090367"/>
    <w:rsid w:val="00093ECA"/>
    <w:rsid w:val="000946BC"/>
    <w:rsid w:val="000971FB"/>
    <w:rsid w:val="00097EFC"/>
    <w:rsid w:val="000A3514"/>
    <w:rsid w:val="000A35CC"/>
    <w:rsid w:val="000A3E06"/>
    <w:rsid w:val="000B1E3B"/>
    <w:rsid w:val="000B47F4"/>
    <w:rsid w:val="000C4285"/>
    <w:rsid w:val="000D08B9"/>
    <w:rsid w:val="000D2DFA"/>
    <w:rsid w:val="000D6DFC"/>
    <w:rsid w:val="000E016F"/>
    <w:rsid w:val="000E08DF"/>
    <w:rsid w:val="000E18B1"/>
    <w:rsid w:val="000E34FF"/>
    <w:rsid w:val="000E473B"/>
    <w:rsid w:val="000E7EB1"/>
    <w:rsid w:val="000F007D"/>
    <w:rsid w:val="000F0D02"/>
    <w:rsid w:val="000F6D17"/>
    <w:rsid w:val="001002A5"/>
    <w:rsid w:val="00104BD4"/>
    <w:rsid w:val="00105604"/>
    <w:rsid w:val="00106CCF"/>
    <w:rsid w:val="0011413D"/>
    <w:rsid w:val="001167A5"/>
    <w:rsid w:val="001216E7"/>
    <w:rsid w:val="00124AD1"/>
    <w:rsid w:val="00124BF4"/>
    <w:rsid w:val="00125AE5"/>
    <w:rsid w:val="0013435D"/>
    <w:rsid w:val="00140B32"/>
    <w:rsid w:val="00141296"/>
    <w:rsid w:val="00141ED4"/>
    <w:rsid w:val="00144EEB"/>
    <w:rsid w:val="00150F21"/>
    <w:rsid w:val="001556C5"/>
    <w:rsid w:val="00156914"/>
    <w:rsid w:val="001576BB"/>
    <w:rsid w:val="00162790"/>
    <w:rsid w:val="00163371"/>
    <w:rsid w:val="001637DD"/>
    <w:rsid w:val="00173CCD"/>
    <w:rsid w:val="001803A9"/>
    <w:rsid w:val="00181F72"/>
    <w:rsid w:val="00182560"/>
    <w:rsid w:val="001838C3"/>
    <w:rsid w:val="00190CC9"/>
    <w:rsid w:val="00191AE4"/>
    <w:rsid w:val="00196F45"/>
    <w:rsid w:val="001A236F"/>
    <w:rsid w:val="001A4E6C"/>
    <w:rsid w:val="001A7FCD"/>
    <w:rsid w:val="001B15BC"/>
    <w:rsid w:val="001C169D"/>
    <w:rsid w:val="001C1ABF"/>
    <w:rsid w:val="001C1C0D"/>
    <w:rsid w:val="001C64D7"/>
    <w:rsid w:val="001D3905"/>
    <w:rsid w:val="001E141B"/>
    <w:rsid w:val="001E2897"/>
    <w:rsid w:val="001E7C4A"/>
    <w:rsid w:val="001F03C6"/>
    <w:rsid w:val="001F3B74"/>
    <w:rsid w:val="001F3D3C"/>
    <w:rsid w:val="001F5909"/>
    <w:rsid w:val="002042EF"/>
    <w:rsid w:val="00204CD1"/>
    <w:rsid w:val="002077E5"/>
    <w:rsid w:val="002100C3"/>
    <w:rsid w:val="0022198F"/>
    <w:rsid w:val="002233B7"/>
    <w:rsid w:val="00224151"/>
    <w:rsid w:val="002246A7"/>
    <w:rsid w:val="00224DF5"/>
    <w:rsid w:val="00230E5E"/>
    <w:rsid w:val="002333C7"/>
    <w:rsid w:val="002439AD"/>
    <w:rsid w:val="002456BD"/>
    <w:rsid w:val="00245812"/>
    <w:rsid w:val="00246E93"/>
    <w:rsid w:val="00251E74"/>
    <w:rsid w:val="00252519"/>
    <w:rsid w:val="00264106"/>
    <w:rsid w:val="002643CE"/>
    <w:rsid w:val="002648B6"/>
    <w:rsid w:val="002665CE"/>
    <w:rsid w:val="0026685A"/>
    <w:rsid w:val="00270AFE"/>
    <w:rsid w:val="00270BFE"/>
    <w:rsid w:val="002728B3"/>
    <w:rsid w:val="002745D4"/>
    <w:rsid w:val="00276049"/>
    <w:rsid w:val="00276D63"/>
    <w:rsid w:val="002770B9"/>
    <w:rsid w:val="0027788C"/>
    <w:rsid w:val="00282526"/>
    <w:rsid w:val="00282ECB"/>
    <w:rsid w:val="00284007"/>
    <w:rsid w:val="00294CBF"/>
    <w:rsid w:val="0029515C"/>
    <w:rsid w:val="00297983"/>
    <w:rsid w:val="002A3B6F"/>
    <w:rsid w:val="002B0360"/>
    <w:rsid w:val="002B342F"/>
    <w:rsid w:val="002B7AE9"/>
    <w:rsid w:val="002C0670"/>
    <w:rsid w:val="002C5DE6"/>
    <w:rsid w:val="002D2B4F"/>
    <w:rsid w:val="002D2F57"/>
    <w:rsid w:val="002E6128"/>
    <w:rsid w:val="002E786E"/>
    <w:rsid w:val="003021E8"/>
    <w:rsid w:val="00302547"/>
    <w:rsid w:val="00305998"/>
    <w:rsid w:val="00313593"/>
    <w:rsid w:val="00315002"/>
    <w:rsid w:val="003152D9"/>
    <w:rsid w:val="00316AE4"/>
    <w:rsid w:val="00320E70"/>
    <w:rsid w:val="00323D71"/>
    <w:rsid w:val="00325A4E"/>
    <w:rsid w:val="00326FBF"/>
    <w:rsid w:val="00330E9D"/>
    <w:rsid w:val="003335C2"/>
    <w:rsid w:val="003372E9"/>
    <w:rsid w:val="0034061A"/>
    <w:rsid w:val="0034365D"/>
    <w:rsid w:val="003454FE"/>
    <w:rsid w:val="00347F3C"/>
    <w:rsid w:val="0035142C"/>
    <w:rsid w:val="00354156"/>
    <w:rsid w:val="003574AE"/>
    <w:rsid w:val="00357FFD"/>
    <w:rsid w:val="00362D0A"/>
    <w:rsid w:val="0036368F"/>
    <w:rsid w:val="00365B03"/>
    <w:rsid w:val="00366667"/>
    <w:rsid w:val="0036688A"/>
    <w:rsid w:val="00367224"/>
    <w:rsid w:val="00374590"/>
    <w:rsid w:val="00376060"/>
    <w:rsid w:val="00380C7E"/>
    <w:rsid w:val="0038716D"/>
    <w:rsid w:val="00390670"/>
    <w:rsid w:val="00391048"/>
    <w:rsid w:val="00395CE9"/>
    <w:rsid w:val="003967E0"/>
    <w:rsid w:val="003A04FE"/>
    <w:rsid w:val="003A2AC7"/>
    <w:rsid w:val="003A4959"/>
    <w:rsid w:val="003A510A"/>
    <w:rsid w:val="003B3DD4"/>
    <w:rsid w:val="003B4117"/>
    <w:rsid w:val="003B6422"/>
    <w:rsid w:val="003B79A2"/>
    <w:rsid w:val="003B7F4B"/>
    <w:rsid w:val="003D1B38"/>
    <w:rsid w:val="003D517F"/>
    <w:rsid w:val="003D6A8B"/>
    <w:rsid w:val="003D78D2"/>
    <w:rsid w:val="003D7D85"/>
    <w:rsid w:val="003E4742"/>
    <w:rsid w:val="003F0630"/>
    <w:rsid w:val="003F10E9"/>
    <w:rsid w:val="003F521A"/>
    <w:rsid w:val="003F550A"/>
    <w:rsid w:val="003F6636"/>
    <w:rsid w:val="00400336"/>
    <w:rsid w:val="00401A31"/>
    <w:rsid w:val="00412D28"/>
    <w:rsid w:val="00413DE2"/>
    <w:rsid w:val="00413DEB"/>
    <w:rsid w:val="004162E4"/>
    <w:rsid w:val="00417E91"/>
    <w:rsid w:val="00422865"/>
    <w:rsid w:val="0042472A"/>
    <w:rsid w:val="0042735D"/>
    <w:rsid w:val="00430C6D"/>
    <w:rsid w:val="00434DDC"/>
    <w:rsid w:val="004373DB"/>
    <w:rsid w:val="00440F33"/>
    <w:rsid w:val="0044493E"/>
    <w:rsid w:val="0044707F"/>
    <w:rsid w:val="00450BD8"/>
    <w:rsid w:val="00452627"/>
    <w:rsid w:val="00453045"/>
    <w:rsid w:val="0045611E"/>
    <w:rsid w:val="00456A27"/>
    <w:rsid w:val="00457695"/>
    <w:rsid w:val="00463FD3"/>
    <w:rsid w:val="00472D16"/>
    <w:rsid w:val="00472F6F"/>
    <w:rsid w:val="00476B8E"/>
    <w:rsid w:val="00483040"/>
    <w:rsid w:val="004852F9"/>
    <w:rsid w:val="0048575D"/>
    <w:rsid w:val="00490FDD"/>
    <w:rsid w:val="00491776"/>
    <w:rsid w:val="004968A4"/>
    <w:rsid w:val="004A29F9"/>
    <w:rsid w:val="004B1AF3"/>
    <w:rsid w:val="004B2D3D"/>
    <w:rsid w:val="004B5889"/>
    <w:rsid w:val="004C1E34"/>
    <w:rsid w:val="004C2B52"/>
    <w:rsid w:val="004C67EC"/>
    <w:rsid w:val="004D04B4"/>
    <w:rsid w:val="004D0BA7"/>
    <w:rsid w:val="004D4FBC"/>
    <w:rsid w:val="004D5795"/>
    <w:rsid w:val="004E200F"/>
    <w:rsid w:val="004E20D1"/>
    <w:rsid w:val="004E2DF0"/>
    <w:rsid w:val="004E5224"/>
    <w:rsid w:val="004F246E"/>
    <w:rsid w:val="004F57C5"/>
    <w:rsid w:val="00502453"/>
    <w:rsid w:val="00502988"/>
    <w:rsid w:val="00511BF5"/>
    <w:rsid w:val="00517481"/>
    <w:rsid w:val="00521388"/>
    <w:rsid w:val="0052342F"/>
    <w:rsid w:val="00523EFD"/>
    <w:rsid w:val="00524642"/>
    <w:rsid w:val="00525919"/>
    <w:rsid w:val="005276B6"/>
    <w:rsid w:val="0053029D"/>
    <w:rsid w:val="00533E84"/>
    <w:rsid w:val="00542833"/>
    <w:rsid w:val="00547146"/>
    <w:rsid w:val="00555B93"/>
    <w:rsid w:val="0055789A"/>
    <w:rsid w:val="0056238A"/>
    <w:rsid w:val="00562EAD"/>
    <w:rsid w:val="00567CD9"/>
    <w:rsid w:val="0057328E"/>
    <w:rsid w:val="0057582E"/>
    <w:rsid w:val="00581D9C"/>
    <w:rsid w:val="00581E64"/>
    <w:rsid w:val="00582617"/>
    <w:rsid w:val="00582EAD"/>
    <w:rsid w:val="00583394"/>
    <w:rsid w:val="00584730"/>
    <w:rsid w:val="0058663C"/>
    <w:rsid w:val="0058692D"/>
    <w:rsid w:val="00592835"/>
    <w:rsid w:val="00594B58"/>
    <w:rsid w:val="00595282"/>
    <w:rsid w:val="005977FE"/>
    <w:rsid w:val="005A026F"/>
    <w:rsid w:val="005A17F5"/>
    <w:rsid w:val="005A5289"/>
    <w:rsid w:val="005B09BB"/>
    <w:rsid w:val="005B5E23"/>
    <w:rsid w:val="005C41BD"/>
    <w:rsid w:val="005C5A44"/>
    <w:rsid w:val="005C5C72"/>
    <w:rsid w:val="005C6E1E"/>
    <w:rsid w:val="005C6ED8"/>
    <w:rsid w:val="005D0022"/>
    <w:rsid w:val="005D0A67"/>
    <w:rsid w:val="005D3FBC"/>
    <w:rsid w:val="005D66E2"/>
    <w:rsid w:val="005E109B"/>
    <w:rsid w:val="005E6064"/>
    <w:rsid w:val="005F0DD9"/>
    <w:rsid w:val="005F46D0"/>
    <w:rsid w:val="005F63FC"/>
    <w:rsid w:val="005F6EBE"/>
    <w:rsid w:val="00600322"/>
    <w:rsid w:val="00600A71"/>
    <w:rsid w:val="00602EDD"/>
    <w:rsid w:val="006032A6"/>
    <w:rsid w:val="00603453"/>
    <w:rsid w:val="00603CFC"/>
    <w:rsid w:val="006041C4"/>
    <w:rsid w:val="00605245"/>
    <w:rsid w:val="0060559A"/>
    <w:rsid w:val="006210FD"/>
    <w:rsid w:val="00621331"/>
    <w:rsid w:val="0062222F"/>
    <w:rsid w:val="00624D87"/>
    <w:rsid w:val="00627CF4"/>
    <w:rsid w:val="00630FFE"/>
    <w:rsid w:val="006344EF"/>
    <w:rsid w:val="006356FC"/>
    <w:rsid w:val="0063588D"/>
    <w:rsid w:val="00645DED"/>
    <w:rsid w:val="00647A39"/>
    <w:rsid w:val="00653C6A"/>
    <w:rsid w:val="00657D1E"/>
    <w:rsid w:val="00660182"/>
    <w:rsid w:val="00661EF1"/>
    <w:rsid w:val="00663CB1"/>
    <w:rsid w:val="006659CE"/>
    <w:rsid w:val="0066606D"/>
    <w:rsid w:val="006666E6"/>
    <w:rsid w:val="00666B90"/>
    <w:rsid w:val="006671FF"/>
    <w:rsid w:val="00671B36"/>
    <w:rsid w:val="00675BFD"/>
    <w:rsid w:val="006763E1"/>
    <w:rsid w:val="0067692C"/>
    <w:rsid w:val="00683343"/>
    <w:rsid w:val="00683432"/>
    <w:rsid w:val="00684F5A"/>
    <w:rsid w:val="006900C0"/>
    <w:rsid w:val="00694D4A"/>
    <w:rsid w:val="0069776D"/>
    <w:rsid w:val="006A1EE5"/>
    <w:rsid w:val="006A3445"/>
    <w:rsid w:val="006A3C56"/>
    <w:rsid w:val="006A3D03"/>
    <w:rsid w:val="006A4EE3"/>
    <w:rsid w:val="006B299F"/>
    <w:rsid w:val="006B31FA"/>
    <w:rsid w:val="006C22D1"/>
    <w:rsid w:val="006C6D1B"/>
    <w:rsid w:val="006D0389"/>
    <w:rsid w:val="006D71E8"/>
    <w:rsid w:val="006E3234"/>
    <w:rsid w:val="006E6BA6"/>
    <w:rsid w:val="006F2155"/>
    <w:rsid w:val="006F6688"/>
    <w:rsid w:val="00700CF3"/>
    <w:rsid w:val="007010B3"/>
    <w:rsid w:val="00701191"/>
    <w:rsid w:val="00702F98"/>
    <w:rsid w:val="0071209B"/>
    <w:rsid w:val="0071675A"/>
    <w:rsid w:val="007168C1"/>
    <w:rsid w:val="00717B90"/>
    <w:rsid w:val="00723BDA"/>
    <w:rsid w:val="00724919"/>
    <w:rsid w:val="0073210A"/>
    <w:rsid w:val="007331A6"/>
    <w:rsid w:val="00733B3A"/>
    <w:rsid w:val="00734386"/>
    <w:rsid w:val="007366F7"/>
    <w:rsid w:val="00740451"/>
    <w:rsid w:val="00740F05"/>
    <w:rsid w:val="00741523"/>
    <w:rsid w:val="00747674"/>
    <w:rsid w:val="007476A3"/>
    <w:rsid w:val="007503D8"/>
    <w:rsid w:val="00754975"/>
    <w:rsid w:val="00755F9D"/>
    <w:rsid w:val="00762F59"/>
    <w:rsid w:val="00770D01"/>
    <w:rsid w:val="0077792F"/>
    <w:rsid w:val="0078655A"/>
    <w:rsid w:val="0078710E"/>
    <w:rsid w:val="007936DE"/>
    <w:rsid w:val="007939D8"/>
    <w:rsid w:val="00796C72"/>
    <w:rsid w:val="0079739E"/>
    <w:rsid w:val="007A5D12"/>
    <w:rsid w:val="007A6F13"/>
    <w:rsid w:val="007B0521"/>
    <w:rsid w:val="007B1648"/>
    <w:rsid w:val="007B1B83"/>
    <w:rsid w:val="007B1DE9"/>
    <w:rsid w:val="007B71A7"/>
    <w:rsid w:val="007C1720"/>
    <w:rsid w:val="007C1FF1"/>
    <w:rsid w:val="007C5304"/>
    <w:rsid w:val="007D1E05"/>
    <w:rsid w:val="007E1621"/>
    <w:rsid w:val="007E31BE"/>
    <w:rsid w:val="007E4227"/>
    <w:rsid w:val="007E6357"/>
    <w:rsid w:val="007E6922"/>
    <w:rsid w:val="007F1461"/>
    <w:rsid w:val="007F4688"/>
    <w:rsid w:val="007F4A92"/>
    <w:rsid w:val="00806F3A"/>
    <w:rsid w:val="008134F8"/>
    <w:rsid w:val="008141B6"/>
    <w:rsid w:val="008168E9"/>
    <w:rsid w:val="00817E0C"/>
    <w:rsid w:val="0082415B"/>
    <w:rsid w:val="00830EC9"/>
    <w:rsid w:val="00844679"/>
    <w:rsid w:val="008464EE"/>
    <w:rsid w:val="00846844"/>
    <w:rsid w:val="00850A85"/>
    <w:rsid w:val="008605F0"/>
    <w:rsid w:val="00862C11"/>
    <w:rsid w:val="008643B6"/>
    <w:rsid w:val="008644C0"/>
    <w:rsid w:val="00866862"/>
    <w:rsid w:val="00870D04"/>
    <w:rsid w:val="0087512D"/>
    <w:rsid w:val="008826C3"/>
    <w:rsid w:val="00884F7E"/>
    <w:rsid w:val="00885614"/>
    <w:rsid w:val="00890506"/>
    <w:rsid w:val="00890676"/>
    <w:rsid w:val="00890C06"/>
    <w:rsid w:val="008924D1"/>
    <w:rsid w:val="00893134"/>
    <w:rsid w:val="00893591"/>
    <w:rsid w:val="00894B71"/>
    <w:rsid w:val="008A4F0C"/>
    <w:rsid w:val="008B030C"/>
    <w:rsid w:val="008B3A54"/>
    <w:rsid w:val="008B4369"/>
    <w:rsid w:val="008B696F"/>
    <w:rsid w:val="008B6FA4"/>
    <w:rsid w:val="008C225E"/>
    <w:rsid w:val="008C5057"/>
    <w:rsid w:val="008C6DFE"/>
    <w:rsid w:val="008C7F25"/>
    <w:rsid w:val="008D4024"/>
    <w:rsid w:val="008D5524"/>
    <w:rsid w:val="008D5F4A"/>
    <w:rsid w:val="008F3863"/>
    <w:rsid w:val="008F6DDB"/>
    <w:rsid w:val="00902A6D"/>
    <w:rsid w:val="00902DC0"/>
    <w:rsid w:val="0090371D"/>
    <w:rsid w:val="0090679E"/>
    <w:rsid w:val="009111CD"/>
    <w:rsid w:val="00914940"/>
    <w:rsid w:val="00914B7B"/>
    <w:rsid w:val="00915A7F"/>
    <w:rsid w:val="00920DED"/>
    <w:rsid w:val="009230B1"/>
    <w:rsid w:val="00932911"/>
    <w:rsid w:val="0093452E"/>
    <w:rsid w:val="009408DB"/>
    <w:rsid w:val="00943011"/>
    <w:rsid w:val="00944259"/>
    <w:rsid w:val="009512C4"/>
    <w:rsid w:val="009533DB"/>
    <w:rsid w:val="00956F7E"/>
    <w:rsid w:val="00956FDC"/>
    <w:rsid w:val="009570B5"/>
    <w:rsid w:val="0096057D"/>
    <w:rsid w:val="00960D1E"/>
    <w:rsid w:val="00966797"/>
    <w:rsid w:val="009707BE"/>
    <w:rsid w:val="009716E8"/>
    <w:rsid w:val="00972E98"/>
    <w:rsid w:val="0098484A"/>
    <w:rsid w:val="00986018"/>
    <w:rsid w:val="00995211"/>
    <w:rsid w:val="00995801"/>
    <w:rsid w:val="00996ECC"/>
    <w:rsid w:val="009A3FE6"/>
    <w:rsid w:val="009A5045"/>
    <w:rsid w:val="009A6D64"/>
    <w:rsid w:val="009B1ED0"/>
    <w:rsid w:val="009B72B5"/>
    <w:rsid w:val="009C5940"/>
    <w:rsid w:val="009D5A26"/>
    <w:rsid w:val="009D6972"/>
    <w:rsid w:val="009E00F7"/>
    <w:rsid w:val="009E0FDE"/>
    <w:rsid w:val="009E1813"/>
    <w:rsid w:val="009E4A26"/>
    <w:rsid w:val="009E6DF6"/>
    <w:rsid w:val="009E6ED1"/>
    <w:rsid w:val="009F3BF4"/>
    <w:rsid w:val="009F65DE"/>
    <w:rsid w:val="00A0166E"/>
    <w:rsid w:val="00A03670"/>
    <w:rsid w:val="00A071B0"/>
    <w:rsid w:val="00A14DB0"/>
    <w:rsid w:val="00A150C1"/>
    <w:rsid w:val="00A150F6"/>
    <w:rsid w:val="00A16D5A"/>
    <w:rsid w:val="00A17450"/>
    <w:rsid w:val="00A249E5"/>
    <w:rsid w:val="00A3453E"/>
    <w:rsid w:val="00A3624F"/>
    <w:rsid w:val="00A4276D"/>
    <w:rsid w:val="00A44985"/>
    <w:rsid w:val="00A44C79"/>
    <w:rsid w:val="00A457E7"/>
    <w:rsid w:val="00A468D1"/>
    <w:rsid w:val="00A54C32"/>
    <w:rsid w:val="00A556AA"/>
    <w:rsid w:val="00A560E9"/>
    <w:rsid w:val="00A67B8F"/>
    <w:rsid w:val="00A709D4"/>
    <w:rsid w:val="00A742B7"/>
    <w:rsid w:val="00A75076"/>
    <w:rsid w:val="00A81AC3"/>
    <w:rsid w:val="00A8519C"/>
    <w:rsid w:val="00A9389F"/>
    <w:rsid w:val="00A9394B"/>
    <w:rsid w:val="00AA038F"/>
    <w:rsid w:val="00AA0DFD"/>
    <w:rsid w:val="00AA1872"/>
    <w:rsid w:val="00AA3D63"/>
    <w:rsid w:val="00AA47C2"/>
    <w:rsid w:val="00AB05E2"/>
    <w:rsid w:val="00AB2E76"/>
    <w:rsid w:val="00AB59CD"/>
    <w:rsid w:val="00AB5ED3"/>
    <w:rsid w:val="00AB61AD"/>
    <w:rsid w:val="00AB627D"/>
    <w:rsid w:val="00AC1EEC"/>
    <w:rsid w:val="00AD5B3C"/>
    <w:rsid w:val="00AD6FB9"/>
    <w:rsid w:val="00AE017F"/>
    <w:rsid w:val="00AE0835"/>
    <w:rsid w:val="00AE2107"/>
    <w:rsid w:val="00AE2EE8"/>
    <w:rsid w:val="00AE5C21"/>
    <w:rsid w:val="00AF1659"/>
    <w:rsid w:val="00AF1E97"/>
    <w:rsid w:val="00B14B6E"/>
    <w:rsid w:val="00B14C5C"/>
    <w:rsid w:val="00B2318E"/>
    <w:rsid w:val="00B27826"/>
    <w:rsid w:val="00B31EA3"/>
    <w:rsid w:val="00B33212"/>
    <w:rsid w:val="00B36C68"/>
    <w:rsid w:val="00B372F5"/>
    <w:rsid w:val="00B376A7"/>
    <w:rsid w:val="00B37AFF"/>
    <w:rsid w:val="00B44AC7"/>
    <w:rsid w:val="00B456E9"/>
    <w:rsid w:val="00B51D4B"/>
    <w:rsid w:val="00B55626"/>
    <w:rsid w:val="00B566A4"/>
    <w:rsid w:val="00B57FEB"/>
    <w:rsid w:val="00B7200C"/>
    <w:rsid w:val="00B76160"/>
    <w:rsid w:val="00B80734"/>
    <w:rsid w:val="00B81848"/>
    <w:rsid w:val="00B826DB"/>
    <w:rsid w:val="00B828B1"/>
    <w:rsid w:val="00B90F8F"/>
    <w:rsid w:val="00B9397C"/>
    <w:rsid w:val="00BA2D60"/>
    <w:rsid w:val="00BA393D"/>
    <w:rsid w:val="00BA3FF9"/>
    <w:rsid w:val="00BA7769"/>
    <w:rsid w:val="00BB21D5"/>
    <w:rsid w:val="00BB68E2"/>
    <w:rsid w:val="00BC127A"/>
    <w:rsid w:val="00BC2D18"/>
    <w:rsid w:val="00BC4DB8"/>
    <w:rsid w:val="00BC589A"/>
    <w:rsid w:val="00BC6A96"/>
    <w:rsid w:val="00BD03DA"/>
    <w:rsid w:val="00BD1694"/>
    <w:rsid w:val="00BD350A"/>
    <w:rsid w:val="00BD538A"/>
    <w:rsid w:val="00BD6209"/>
    <w:rsid w:val="00BE21C5"/>
    <w:rsid w:val="00BE6568"/>
    <w:rsid w:val="00BF031C"/>
    <w:rsid w:val="00BF094F"/>
    <w:rsid w:val="00BF2F6D"/>
    <w:rsid w:val="00BF7DB0"/>
    <w:rsid w:val="00C04243"/>
    <w:rsid w:val="00C11B04"/>
    <w:rsid w:val="00C12050"/>
    <w:rsid w:val="00C13CCC"/>
    <w:rsid w:val="00C212CD"/>
    <w:rsid w:val="00C2354A"/>
    <w:rsid w:val="00C24123"/>
    <w:rsid w:val="00C267DF"/>
    <w:rsid w:val="00C3421F"/>
    <w:rsid w:val="00C34D61"/>
    <w:rsid w:val="00C421FF"/>
    <w:rsid w:val="00C44A05"/>
    <w:rsid w:val="00C52CC3"/>
    <w:rsid w:val="00C561B2"/>
    <w:rsid w:val="00C575C7"/>
    <w:rsid w:val="00C57ED2"/>
    <w:rsid w:val="00C61396"/>
    <w:rsid w:val="00C62960"/>
    <w:rsid w:val="00C63872"/>
    <w:rsid w:val="00C66568"/>
    <w:rsid w:val="00C76DD0"/>
    <w:rsid w:val="00C81F8A"/>
    <w:rsid w:val="00C85E9B"/>
    <w:rsid w:val="00C913A4"/>
    <w:rsid w:val="00C92F49"/>
    <w:rsid w:val="00C96433"/>
    <w:rsid w:val="00C9762C"/>
    <w:rsid w:val="00CB0252"/>
    <w:rsid w:val="00CB1AC5"/>
    <w:rsid w:val="00CB586E"/>
    <w:rsid w:val="00CB62EC"/>
    <w:rsid w:val="00CC26B4"/>
    <w:rsid w:val="00CC4769"/>
    <w:rsid w:val="00CC4B2B"/>
    <w:rsid w:val="00CC5CF8"/>
    <w:rsid w:val="00CC6243"/>
    <w:rsid w:val="00CC691F"/>
    <w:rsid w:val="00CC6949"/>
    <w:rsid w:val="00CC6CF9"/>
    <w:rsid w:val="00CD1394"/>
    <w:rsid w:val="00CD1D28"/>
    <w:rsid w:val="00CD442F"/>
    <w:rsid w:val="00CD650B"/>
    <w:rsid w:val="00CE30FC"/>
    <w:rsid w:val="00CE3605"/>
    <w:rsid w:val="00CE4828"/>
    <w:rsid w:val="00CE521E"/>
    <w:rsid w:val="00D00195"/>
    <w:rsid w:val="00D00B05"/>
    <w:rsid w:val="00D0249E"/>
    <w:rsid w:val="00D12298"/>
    <w:rsid w:val="00D1408E"/>
    <w:rsid w:val="00D1682B"/>
    <w:rsid w:val="00D17BA5"/>
    <w:rsid w:val="00D214D5"/>
    <w:rsid w:val="00D22758"/>
    <w:rsid w:val="00D34A40"/>
    <w:rsid w:val="00D35DD0"/>
    <w:rsid w:val="00D36AE5"/>
    <w:rsid w:val="00D37C78"/>
    <w:rsid w:val="00D43E4B"/>
    <w:rsid w:val="00D45FBB"/>
    <w:rsid w:val="00D537D5"/>
    <w:rsid w:val="00D61A80"/>
    <w:rsid w:val="00D63F2E"/>
    <w:rsid w:val="00D64C55"/>
    <w:rsid w:val="00D65F8F"/>
    <w:rsid w:val="00D71138"/>
    <w:rsid w:val="00D71F1A"/>
    <w:rsid w:val="00D777D4"/>
    <w:rsid w:val="00D8095A"/>
    <w:rsid w:val="00D82152"/>
    <w:rsid w:val="00D840D3"/>
    <w:rsid w:val="00D863B6"/>
    <w:rsid w:val="00D87F50"/>
    <w:rsid w:val="00D90491"/>
    <w:rsid w:val="00D92018"/>
    <w:rsid w:val="00D94E19"/>
    <w:rsid w:val="00DA2741"/>
    <w:rsid w:val="00DB1538"/>
    <w:rsid w:val="00DB21EE"/>
    <w:rsid w:val="00DB4040"/>
    <w:rsid w:val="00DB4166"/>
    <w:rsid w:val="00DC0CC0"/>
    <w:rsid w:val="00DC1DB5"/>
    <w:rsid w:val="00DC2F25"/>
    <w:rsid w:val="00DC782A"/>
    <w:rsid w:val="00DD5154"/>
    <w:rsid w:val="00DE1E47"/>
    <w:rsid w:val="00DE70CA"/>
    <w:rsid w:val="00DF4B0E"/>
    <w:rsid w:val="00DF5B88"/>
    <w:rsid w:val="00E00C24"/>
    <w:rsid w:val="00E0148C"/>
    <w:rsid w:val="00E03949"/>
    <w:rsid w:val="00E04250"/>
    <w:rsid w:val="00E05D77"/>
    <w:rsid w:val="00E06B03"/>
    <w:rsid w:val="00E149C6"/>
    <w:rsid w:val="00E15143"/>
    <w:rsid w:val="00E224C0"/>
    <w:rsid w:val="00E2266F"/>
    <w:rsid w:val="00E30AB9"/>
    <w:rsid w:val="00E371B4"/>
    <w:rsid w:val="00E55CBC"/>
    <w:rsid w:val="00E56877"/>
    <w:rsid w:val="00E5767B"/>
    <w:rsid w:val="00E57D81"/>
    <w:rsid w:val="00E60C55"/>
    <w:rsid w:val="00E66661"/>
    <w:rsid w:val="00E67250"/>
    <w:rsid w:val="00E675DA"/>
    <w:rsid w:val="00E70E6D"/>
    <w:rsid w:val="00E730A2"/>
    <w:rsid w:val="00E76314"/>
    <w:rsid w:val="00E76973"/>
    <w:rsid w:val="00E81208"/>
    <w:rsid w:val="00E8260C"/>
    <w:rsid w:val="00E84FF5"/>
    <w:rsid w:val="00E87408"/>
    <w:rsid w:val="00E914E0"/>
    <w:rsid w:val="00E9258D"/>
    <w:rsid w:val="00E962EE"/>
    <w:rsid w:val="00EA3766"/>
    <w:rsid w:val="00EA6CE6"/>
    <w:rsid w:val="00EB09EE"/>
    <w:rsid w:val="00EB0EEB"/>
    <w:rsid w:val="00EB1C3A"/>
    <w:rsid w:val="00EB3FC7"/>
    <w:rsid w:val="00EB491B"/>
    <w:rsid w:val="00EB7150"/>
    <w:rsid w:val="00EC12F3"/>
    <w:rsid w:val="00EC331F"/>
    <w:rsid w:val="00EC6C64"/>
    <w:rsid w:val="00ED5392"/>
    <w:rsid w:val="00EE2AFB"/>
    <w:rsid w:val="00EE4660"/>
    <w:rsid w:val="00EE780E"/>
    <w:rsid w:val="00EE7CEC"/>
    <w:rsid w:val="00EF198F"/>
    <w:rsid w:val="00EF4C38"/>
    <w:rsid w:val="00EF76DE"/>
    <w:rsid w:val="00F00D00"/>
    <w:rsid w:val="00F0606D"/>
    <w:rsid w:val="00F1084F"/>
    <w:rsid w:val="00F1546A"/>
    <w:rsid w:val="00F15EC1"/>
    <w:rsid w:val="00F16298"/>
    <w:rsid w:val="00F17168"/>
    <w:rsid w:val="00F22D36"/>
    <w:rsid w:val="00F243DD"/>
    <w:rsid w:val="00F269D3"/>
    <w:rsid w:val="00F26B25"/>
    <w:rsid w:val="00F3568A"/>
    <w:rsid w:val="00F373A6"/>
    <w:rsid w:val="00F4403C"/>
    <w:rsid w:val="00F44E69"/>
    <w:rsid w:val="00F47E38"/>
    <w:rsid w:val="00F50465"/>
    <w:rsid w:val="00F5388B"/>
    <w:rsid w:val="00F569CC"/>
    <w:rsid w:val="00F629CD"/>
    <w:rsid w:val="00F63D77"/>
    <w:rsid w:val="00F64B75"/>
    <w:rsid w:val="00F65DC4"/>
    <w:rsid w:val="00F66F9E"/>
    <w:rsid w:val="00F71D2F"/>
    <w:rsid w:val="00F73DEA"/>
    <w:rsid w:val="00F77AEA"/>
    <w:rsid w:val="00F77C53"/>
    <w:rsid w:val="00F80458"/>
    <w:rsid w:val="00F87B08"/>
    <w:rsid w:val="00F9172A"/>
    <w:rsid w:val="00F9412F"/>
    <w:rsid w:val="00F95390"/>
    <w:rsid w:val="00F953D5"/>
    <w:rsid w:val="00F975BA"/>
    <w:rsid w:val="00FA01A5"/>
    <w:rsid w:val="00FA271B"/>
    <w:rsid w:val="00FA2A37"/>
    <w:rsid w:val="00FA61C5"/>
    <w:rsid w:val="00FA701F"/>
    <w:rsid w:val="00FB0526"/>
    <w:rsid w:val="00FB080E"/>
    <w:rsid w:val="00FB1CBB"/>
    <w:rsid w:val="00FB2ED5"/>
    <w:rsid w:val="00FB2EE9"/>
    <w:rsid w:val="00FB453A"/>
    <w:rsid w:val="00FB5126"/>
    <w:rsid w:val="00FC255A"/>
    <w:rsid w:val="00FC6A6A"/>
    <w:rsid w:val="00FC7935"/>
    <w:rsid w:val="00FD3ED8"/>
    <w:rsid w:val="00FD69E5"/>
    <w:rsid w:val="00FE0D3C"/>
    <w:rsid w:val="00FE425E"/>
    <w:rsid w:val="00FE47E5"/>
    <w:rsid w:val="00FE49FE"/>
    <w:rsid w:val="00FE52F2"/>
    <w:rsid w:val="00FE7DB7"/>
    <w:rsid w:val="00FF16BC"/>
    <w:rsid w:val="00FF1B1B"/>
    <w:rsid w:val="00FF71A8"/>
    <w:rsid w:val="00FF794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9B42D"/>
  <w14:defaultImageDpi w14:val="300"/>
  <w15:docId w15:val="{998FD72B-4C0B-A941-823A-AD6ACF48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148C"/>
  </w:style>
  <w:style w:type="paragraph" w:styleId="Titolo1">
    <w:name w:val="heading 1"/>
    <w:basedOn w:val="Normale"/>
    <w:next w:val="Normale"/>
    <w:qFormat/>
    <w:pPr>
      <w:keepNext/>
      <w:numPr>
        <w:ilvl w:val="12"/>
      </w:numPr>
      <w:tabs>
        <w:tab w:val="left" w:pos="288"/>
        <w:tab w:val="left" w:pos="1008"/>
        <w:tab w:val="left" w:pos="1728"/>
        <w:tab w:val="left" w:pos="2448"/>
        <w:tab w:val="left" w:pos="3168"/>
        <w:tab w:val="left" w:pos="3888"/>
        <w:tab w:val="left" w:pos="4608"/>
        <w:tab w:val="left" w:pos="5328"/>
        <w:tab w:val="left" w:pos="6048"/>
      </w:tabs>
      <w:ind w:left="283" w:hanging="283"/>
      <w:jc w:val="both"/>
      <w:outlineLvl w:val="0"/>
    </w:pPr>
    <w:rPr>
      <w:rFonts w:ascii="Comic Sans MS" w:hAnsi="Comic Sans MS"/>
      <w:sz w:val="24"/>
      <w:lang w:val="en-GB"/>
    </w:rPr>
  </w:style>
  <w:style w:type="paragraph" w:styleId="Titolo2">
    <w:name w:val="heading 2"/>
    <w:basedOn w:val="Normale"/>
    <w:next w:val="Normale"/>
    <w:qFormat/>
    <w:pPr>
      <w:keepNext/>
      <w:jc w:val="center"/>
      <w:outlineLvl w:val="1"/>
    </w:pPr>
    <w:rPr>
      <w:rFonts w:ascii="Comic Sans MS" w:hAnsi="Comic Sans MS"/>
      <w:sz w:val="28"/>
    </w:rPr>
  </w:style>
  <w:style w:type="paragraph" w:styleId="Titolo3">
    <w:name w:val="heading 3"/>
    <w:basedOn w:val="Normale"/>
    <w:next w:val="Normale"/>
    <w:qFormat/>
    <w:pPr>
      <w:keepNext/>
      <w:tabs>
        <w:tab w:val="left" w:pos="288"/>
        <w:tab w:val="left" w:pos="1008"/>
        <w:tab w:val="left" w:pos="1728"/>
        <w:tab w:val="left" w:pos="2448"/>
        <w:tab w:val="left" w:pos="3168"/>
        <w:tab w:val="left" w:pos="3888"/>
        <w:tab w:val="left" w:pos="4608"/>
        <w:tab w:val="left" w:pos="5328"/>
        <w:tab w:val="left" w:pos="6048"/>
      </w:tabs>
      <w:jc w:val="both"/>
      <w:outlineLvl w:val="2"/>
    </w:pPr>
    <w:rPr>
      <w:rFonts w:ascii="Arial" w:hAnsi="Arial"/>
      <w:sz w:val="24"/>
    </w:rPr>
  </w:style>
  <w:style w:type="paragraph" w:styleId="Titolo4">
    <w:name w:val="heading 4"/>
    <w:basedOn w:val="Normale"/>
    <w:next w:val="Normale"/>
    <w:qFormat/>
    <w:pPr>
      <w:keepNext/>
      <w:numPr>
        <w:ilvl w:val="12"/>
      </w:numPr>
      <w:tabs>
        <w:tab w:val="left" w:pos="288"/>
        <w:tab w:val="left" w:pos="1008"/>
        <w:tab w:val="left" w:pos="1728"/>
        <w:tab w:val="left" w:pos="2448"/>
        <w:tab w:val="left" w:pos="3168"/>
        <w:tab w:val="left" w:pos="3888"/>
        <w:tab w:val="left" w:pos="4608"/>
        <w:tab w:val="left" w:pos="5328"/>
        <w:tab w:val="left" w:pos="6048"/>
      </w:tabs>
      <w:ind w:left="283" w:hanging="283"/>
      <w:jc w:val="both"/>
      <w:outlineLvl w:val="3"/>
    </w:pPr>
    <w:rPr>
      <w:rFonts w:ascii="Comic Sans MS" w:hAnsi="Comic Sans MS"/>
      <w:b/>
      <w:bCs/>
      <w:sz w:val="24"/>
    </w:rPr>
  </w:style>
  <w:style w:type="paragraph" w:styleId="Titolo5">
    <w:name w:val="heading 5"/>
    <w:basedOn w:val="Normale"/>
    <w:next w:val="Normale"/>
    <w:qFormat/>
    <w:pPr>
      <w:keepNext/>
      <w:tabs>
        <w:tab w:val="left" w:pos="288"/>
        <w:tab w:val="left" w:pos="1008"/>
        <w:tab w:val="left" w:pos="1728"/>
        <w:tab w:val="left" w:pos="2448"/>
        <w:tab w:val="left" w:pos="3168"/>
        <w:tab w:val="left" w:pos="3888"/>
        <w:tab w:val="left" w:pos="4608"/>
        <w:tab w:val="left" w:pos="5328"/>
        <w:tab w:val="left" w:pos="6048"/>
      </w:tabs>
      <w:outlineLvl w:val="4"/>
    </w:pPr>
    <w:rPr>
      <w:rFonts w:ascii="Comic Sans MS" w:hAnsi="Comic Sans MS"/>
      <w:b/>
      <w:bCs/>
      <w:sz w:val="24"/>
    </w:rPr>
  </w:style>
  <w:style w:type="paragraph" w:styleId="Titolo6">
    <w:name w:val="heading 6"/>
    <w:basedOn w:val="Normale"/>
    <w:next w:val="Normale"/>
    <w:link w:val="Titolo6Carattere"/>
    <w:qFormat/>
    <w:pPr>
      <w:keepNext/>
      <w:ind w:left="708"/>
      <w:jc w:val="both"/>
      <w:outlineLvl w:val="5"/>
    </w:pPr>
    <w:rPr>
      <w:rFonts w:ascii="Comic Sans MS" w:hAnsi="Comic Sans MS"/>
      <w:b/>
      <w:bCs/>
      <w:sz w:val="24"/>
    </w:rPr>
  </w:style>
  <w:style w:type="paragraph" w:styleId="Titolo7">
    <w:name w:val="heading 7"/>
    <w:basedOn w:val="Normale"/>
    <w:next w:val="Normale"/>
    <w:qFormat/>
    <w:pPr>
      <w:keepNext/>
      <w:tabs>
        <w:tab w:val="left" w:pos="288"/>
        <w:tab w:val="left" w:pos="1008"/>
        <w:tab w:val="left" w:pos="1728"/>
        <w:tab w:val="left" w:pos="2448"/>
        <w:tab w:val="left" w:pos="3168"/>
        <w:tab w:val="left" w:pos="3888"/>
        <w:tab w:val="left" w:pos="4608"/>
        <w:tab w:val="left" w:pos="5328"/>
        <w:tab w:val="left" w:pos="6048"/>
      </w:tabs>
      <w:jc w:val="both"/>
      <w:outlineLvl w:val="6"/>
    </w:pPr>
    <w:rPr>
      <w:rFonts w:ascii="Comic Sans MS" w:hAnsi="Comic Sans MS"/>
      <w:b/>
      <w:sz w:val="24"/>
    </w:rPr>
  </w:style>
  <w:style w:type="paragraph" w:styleId="Titolo8">
    <w:name w:val="heading 8"/>
    <w:basedOn w:val="Normale"/>
    <w:next w:val="Normale"/>
    <w:qFormat/>
    <w:pPr>
      <w:keepNext/>
      <w:outlineLvl w:val="7"/>
    </w:pPr>
    <w:rPr>
      <w:rFonts w:ascii="Comic Sans MS" w:hAnsi="Comic Sans MS"/>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Corpotesto">
    <w:name w:val="Body Text"/>
    <w:basedOn w:val="Normale"/>
    <w:pPr>
      <w:jc w:val="center"/>
    </w:pPr>
    <w:rPr>
      <w:rFonts w:ascii="Lucida Handwriting" w:hAnsi="Lucida Handwriting"/>
      <w:sz w:val="28"/>
    </w:rPr>
  </w:style>
  <w:style w:type="character" w:styleId="Collegamentovisitato">
    <w:name w:val="FollowedHyperlink"/>
    <w:rPr>
      <w:color w:val="800080"/>
      <w:u w:val="single"/>
    </w:rPr>
  </w:style>
  <w:style w:type="paragraph" w:styleId="Corpodeltesto2">
    <w:name w:val="Body Text 2"/>
    <w:basedOn w:val="Normale"/>
    <w:link w:val="Corpodeltesto2Carattere"/>
    <w:pPr>
      <w:jc w:val="both"/>
    </w:pPr>
    <w:rPr>
      <w:rFonts w:ascii="Comic Sans MS" w:hAnsi="Comic Sans MS"/>
      <w:sz w:val="24"/>
      <w:szCs w:val="16"/>
    </w:rPr>
  </w:style>
  <w:style w:type="paragraph" w:styleId="Rientrocorpodeltesto">
    <w:name w:val="Body Text Indent"/>
    <w:basedOn w:val="Normale"/>
    <w:link w:val="RientrocorpodeltestoCarattere"/>
    <w:pPr>
      <w:tabs>
        <w:tab w:val="left" w:pos="288"/>
        <w:tab w:val="left" w:pos="1008"/>
        <w:tab w:val="left" w:pos="1728"/>
        <w:tab w:val="left" w:pos="2448"/>
        <w:tab w:val="left" w:pos="3168"/>
        <w:tab w:val="left" w:pos="3888"/>
        <w:tab w:val="left" w:pos="4608"/>
        <w:tab w:val="left" w:pos="5328"/>
        <w:tab w:val="left" w:pos="6048"/>
      </w:tabs>
      <w:ind w:left="708"/>
      <w:jc w:val="both"/>
    </w:pPr>
    <w:rPr>
      <w:rFonts w:ascii="Comic Sans MS" w:hAnsi="Comic Sans MS"/>
      <w:sz w:val="24"/>
    </w:rPr>
  </w:style>
  <w:style w:type="paragraph" w:styleId="Rientrocorpodeltesto2">
    <w:name w:val="Body Text Indent 2"/>
    <w:basedOn w:val="Normale"/>
    <w:link w:val="Rientrocorpodeltesto2Carattere"/>
    <w:pPr>
      <w:ind w:left="991"/>
      <w:jc w:val="both"/>
    </w:pPr>
    <w:rPr>
      <w:rFonts w:ascii="Comic Sans MS" w:hAnsi="Comic Sans MS"/>
      <w:sz w:val="24"/>
    </w:rPr>
  </w:style>
  <w:style w:type="paragraph" w:styleId="Rientrocorpodeltesto3">
    <w:name w:val="Body Text Indent 3"/>
    <w:basedOn w:val="Normale"/>
    <w:pPr>
      <w:tabs>
        <w:tab w:val="left" w:pos="288"/>
        <w:tab w:val="left" w:pos="1008"/>
        <w:tab w:val="left" w:pos="1728"/>
        <w:tab w:val="left" w:pos="2448"/>
        <w:tab w:val="left" w:pos="3168"/>
        <w:tab w:val="left" w:pos="3888"/>
        <w:tab w:val="left" w:pos="4608"/>
        <w:tab w:val="left" w:pos="5328"/>
        <w:tab w:val="left" w:pos="6048"/>
      </w:tabs>
      <w:ind w:left="360"/>
      <w:jc w:val="both"/>
    </w:pPr>
    <w:rPr>
      <w:rFonts w:ascii="Comic Sans MS" w:hAnsi="Comic Sans MS"/>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PreformattatoHTML">
    <w:name w:val="HTML Preformatted"/>
    <w:basedOn w:val="Normale"/>
    <w:link w:val="PreformattatoHTMLCarattere"/>
    <w:uiPriority w:val="99"/>
    <w:rsid w:val="0057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eWeb">
    <w:name w:val="Normal (Web)"/>
    <w:basedOn w:val="Normale"/>
    <w:uiPriority w:val="99"/>
    <w:rsid w:val="000E473B"/>
    <w:pPr>
      <w:spacing w:before="100" w:beforeAutospacing="1" w:after="100" w:afterAutospacing="1"/>
    </w:pPr>
    <w:rPr>
      <w:sz w:val="24"/>
      <w:szCs w:val="24"/>
    </w:rPr>
  </w:style>
  <w:style w:type="character" w:customStyle="1" w:styleId="titolo10">
    <w:name w:val="titolo1"/>
    <w:rsid w:val="00F63D77"/>
    <w:rPr>
      <w:rFonts w:ascii="Arial" w:hAnsi="Arial" w:cs="Arial" w:hint="default"/>
      <w:strike w:val="0"/>
      <w:dstrike w:val="0"/>
      <w:color w:val="999999"/>
      <w:sz w:val="30"/>
      <w:szCs w:val="30"/>
      <w:u w:val="none"/>
      <w:effect w:val="none"/>
    </w:rPr>
  </w:style>
  <w:style w:type="character" w:customStyle="1" w:styleId="journalname">
    <w:name w:val="journalname"/>
    <w:basedOn w:val="Carpredefinitoparagrafo"/>
    <w:rsid w:val="00661EF1"/>
  </w:style>
  <w:style w:type="character" w:customStyle="1" w:styleId="src1">
    <w:name w:val="src1"/>
    <w:rsid w:val="00D61A80"/>
    <w:rPr>
      <w:vanish w:val="0"/>
      <w:webHidden w:val="0"/>
      <w:specVanish w:val="0"/>
    </w:rPr>
  </w:style>
  <w:style w:type="character" w:customStyle="1" w:styleId="jrnl">
    <w:name w:val="jrnl"/>
    <w:basedOn w:val="Carpredefinitoparagrafo"/>
    <w:rsid w:val="00D61A80"/>
  </w:style>
  <w:style w:type="character" w:customStyle="1" w:styleId="hithilite1">
    <w:name w:val="hithilite1"/>
    <w:rsid w:val="00D61A80"/>
    <w:rPr>
      <w:shd w:val="clear" w:color="auto" w:fill="FFF3C6"/>
    </w:rPr>
  </w:style>
  <w:style w:type="character" w:customStyle="1" w:styleId="databold1">
    <w:name w:val="data_bold1"/>
    <w:rsid w:val="00D61A80"/>
    <w:rPr>
      <w:b/>
      <w:bCs/>
    </w:rPr>
  </w:style>
  <w:style w:type="character" w:customStyle="1" w:styleId="RTFNum23">
    <w:name w:val="RTF_Num 2 3"/>
    <w:rsid w:val="001216E7"/>
    <w:rPr>
      <w:rFonts w:eastAsia="Times New Roman"/>
      <w:lang w:eastAsia="it-IT"/>
    </w:rPr>
  </w:style>
  <w:style w:type="character" w:customStyle="1" w:styleId="longtext">
    <w:name w:val="long_text"/>
    <w:basedOn w:val="Carpredefinitoparagrafo"/>
    <w:rsid w:val="00463FD3"/>
  </w:style>
  <w:style w:type="character" w:styleId="Enfasicorsivo">
    <w:name w:val="Emphasis"/>
    <w:qFormat/>
    <w:rsid w:val="00463FD3"/>
    <w:rPr>
      <w:b/>
      <w:bCs/>
      <w:i w:val="0"/>
      <w:iCs w:val="0"/>
    </w:rPr>
  </w:style>
  <w:style w:type="character" w:styleId="Enfasigrassetto">
    <w:name w:val="Strong"/>
    <w:qFormat/>
    <w:rsid w:val="00141ED4"/>
    <w:rPr>
      <w:b/>
      <w:bCs/>
    </w:rPr>
  </w:style>
  <w:style w:type="table" w:styleId="Grigliatabella">
    <w:name w:val="Table Grid"/>
    <w:basedOn w:val="Tabellanormale"/>
    <w:rsid w:val="0051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rsid w:val="009E6ED1"/>
    <w:rPr>
      <w:i/>
      <w:iCs/>
    </w:rPr>
  </w:style>
  <w:style w:type="character" w:customStyle="1" w:styleId="cit-pub-date">
    <w:name w:val="cit-pub-date"/>
    <w:basedOn w:val="Carpredefinitoparagrafo"/>
    <w:rsid w:val="009E6ED1"/>
  </w:style>
  <w:style w:type="character" w:customStyle="1" w:styleId="hlite1">
    <w:name w:val="hlite1"/>
    <w:rsid w:val="006C22D1"/>
    <w:rPr>
      <w:shd w:val="clear" w:color="auto" w:fill="FFFF99"/>
    </w:rPr>
  </w:style>
  <w:style w:type="paragraph" w:customStyle="1" w:styleId="Default">
    <w:name w:val="Default"/>
    <w:rsid w:val="00054ED7"/>
    <w:pPr>
      <w:autoSpaceDE w:val="0"/>
      <w:autoSpaceDN w:val="0"/>
      <w:adjustRightInd w:val="0"/>
    </w:pPr>
    <w:rPr>
      <w:color w:val="000000"/>
      <w:sz w:val="24"/>
      <w:szCs w:val="24"/>
    </w:rPr>
  </w:style>
  <w:style w:type="character" w:customStyle="1" w:styleId="cit-elocation">
    <w:name w:val="cit-elocation"/>
    <w:basedOn w:val="Carpredefinitoparagrafo"/>
    <w:rsid w:val="00D92018"/>
  </w:style>
  <w:style w:type="character" w:customStyle="1" w:styleId="cit-doi2">
    <w:name w:val="cit-doi2"/>
    <w:basedOn w:val="Carpredefinitoparagrafo"/>
    <w:rsid w:val="00D92018"/>
  </w:style>
  <w:style w:type="character" w:customStyle="1" w:styleId="cit-sepcit-sep-before-article-doi">
    <w:name w:val="cit-sep cit-sep-before-article-doi"/>
    <w:basedOn w:val="Carpredefinitoparagrafo"/>
    <w:rsid w:val="00D92018"/>
  </w:style>
  <w:style w:type="character" w:customStyle="1" w:styleId="PreformattatoHTMLCarattere">
    <w:name w:val="Preformattato HTML Carattere"/>
    <w:link w:val="PreformattatoHTML"/>
    <w:uiPriority w:val="99"/>
    <w:locked/>
    <w:rsid w:val="00AB61AD"/>
    <w:rPr>
      <w:rFonts w:ascii="Courier New" w:hAnsi="Courier New" w:cs="Courier New"/>
      <w:lang w:val="it-IT" w:eastAsia="it-IT" w:bidi="ar-SA"/>
    </w:rPr>
  </w:style>
  <w:style w:type="character" w:customStyle="1" w:styleId="CarattereCarattere5">
    <w:name w:val="Carattere Carattere5"/>
    <w:locked/>
    <w:rsid w:val="00163371"/>
    <w:rPr>
      <w:rFonts w:ascii="Courier New" w:hAnsi="Courier New" w:cs="Courier New"/>
      <w:lang w:val="it-IT" w:eastAsia="it-IT" w:bidi="ar-SA"/>
    </w:rPr>
  </w:style>
  <w:style w:type="paragraph" w:styleId="Paragrafoelenco">
    <w:name w:val="List Paragraph"/>
    <w:basedOn w:val="Normale"/>
    <w:uiPriority w:val="34"/>
    <w:qFormat/>
    <w:rsid w:val="00E0148C"/>
    <w:pPr>
      <w:ind w:left="720"/>
      <w:contextualSpacing/>
    </w:pPr>
  </w:style>
  <w:style w:type="paragraph" w:styleId="Puntoelenco">
    <w:name w:val="List Bullet"/>
    <w:basedOn w:val="Normale"/>
    <w:rsid w:val="00DC0CC0"/>
    <w:pPr>
      <w:numPr>
        <w:numId w:val="10"/>
      </w:numPr>
      <w:tabs>
        <w:tab w:val="left" w:pos="180"/>
      </w:tabs>
      <w:spacing w:before="40" w:after="40" w:line="300" w:lineRule="auto"/>
    </w:pPr>
    <w:rPr>
      <w:rFonts w:asciiTheme="minorHAnsi" w:eastAsiaTheme="minorEastAsia" w:hAnsiTheme="minorHAnsi" w:cstheme="minorBidi"/>
      <w:sz w:val="22"/>
      <w:szCs w:val="22"/>
      <w:lang w:val="en-US" w:eastAsia="en-US"/>
    </w:rPr>
  </w:style>
  <w:style w:type="paragraph" w:customStyle="1" w:styleId="Mdeck1articletitle">
    <w:name w:val="M_deck_1_article_title"/>
    <w:qFormat/>
    <w:rsid w:val="00D840D3"/>
    <w:pPr>
      <w:widowControl w:val="0"/>
      <w:kinsoku w:val="0"/>
      <w:overflowPunct w:val="0"/>
      <w:autoSpaceDE w:val="0"/>
      <w:autoSpaceDN w:val="0"/>
      <w:adjustRightInd w:val="0"/>
      <w:snapToGrid w:val="0"/>
      <w:spacing w:after="240" w:line="340" w:lineRule="atLeast"/>
    </w:pPr>
    <w:rPr>
      <w:b/>
      <w:snapToGrid w:val="0"/>
      <w:color w:val="000000"/>
      <w:sz w:val="36"/>
      <w:lang w:val="en-US" w:eastAsia="de-DE" w:bidi="en-US"/>
    </w:rPr>
  </w:style>
  <w:style w:type="character" w:customStyle="1" w:styleId="pt81">
    <w:name w:val="pt81"/>
    <w:basedOn w:val="Carpredefinitoparagrafo"/>
    <w:rsid w:val="00BF031C"/>
    <w:rPr>
      <w:sz w:val="16"/>
      <w:szCs w:val="16"/>
    </w:rPr>
  </w:style>
  <w:style w:type="paragraph" w:styleId="Testofumetto">
    <w:name w:val="Balloon Text"/>
    <w:basedOn w:val="Normale"/>
    <w:link w:val="TestofumettoCarattere"/>
    <w:rsid w:val="003D6A8B"/>
    <w:rPr>
      <w:rFonts w:ascii="Lucida Grande" w:hAnsi="Lucida Grande" w:cs="Lucida Grande"/>
      <w:sz w:val="18"/>
      <w:szCs w:val="18"/>
    </w:rPr>
  </w:style>
  <w:style w:type="character" w:customStyle="1" w:styleId="TestofumettoCarattere">
    <w:name w:val="Testo fumetto Carattere"/>
    <w:basedOn w:val="Carpredefinitoparagrafo"/>
    <w:link w:val="Testofumetto"/>
    <w:rsid w:val="003D6A8B"/>
    <w:rPr>
      <w:rFonts w:ascii="Lucida Grande" w:hAnsi="Lucida Grande" w:cs="Lucida Grande"/>
      <w:sz w:val="18"/>
      <w:szCs w:val="18"/>
    </w:rPr>
  </w:style>
  <w:style w:type="character" w:customStyle="1" w:styleId="Titolo6Carattere">
    <w:name w:val="Titolo 6 Carattere"/>
    <w:basedOn w:val="Carpredefinitoparagrafo"/>
    <w:link w:val="Titolo6"/>
    <w:rsid w:val="00E730A2"/>
    <w:rPr>
      <w:rFonts w:ascii="Comic Sans MS" w:hAnsi="Comic Sans MS"/>
      <w:b/>
      <w:bCs/>
      <w:sz w:val="24"/>
    </w:rPr>
  </w:style>
  <w:style w:type="character" w:customStyle="1" w:styleId="Corpodeltesto2Carattere">
    <w:name w:val="Corpo del testo 2 Carattere"/>
    <w:basedOn w:val="Carpredefinitoparagrafo"/>
    <w:link w:val="Corpodeltesto2"/>
    <w:rsid w:val="00E730A2"/>
    <w:rPr>
      <w:rFonts w:ascii="Comic Sans MS" w:hAnsi="Comic Sans MS"/>
      <w:sz w:val="24"/>
      <w:szCs w:val="16"/>
    </w:rPr>
  </w:style>
  <w:style w:type="character" w:customStyle="1" w:styleId="RientrocorpodeltestoCarattere">
    <w:name w:val="Rientro corpo del testo Carattere"/>
    <w:basedOn w:val="Carpredefinitoparagrafo"/>
    <w:link w:val="Rientrocorpodeltesto"/>
    <w:rsid w:val="00E730A2"/>
    <w:rPr>
      <w:rFonts w:ascii="Comic Sans MS" w:hAnsi="Comic Sans MS"/>
      <w:sz w:val="24"/>
    </w:rPr>
  </w:style>
  <w:style w:type="character" w:customStyle="1" w:styleId="Rientrocorpodeltesto2Carattere">
    <w:name w:val="Rientro corpo del testo 2 Carattere"/>
    <w:basedOn w:val="Carpredefinitoparagrafo"/>
    <w:link w:val="Rientrocorpodeltesto2"/>
    <w:rsid w:val="00E730A2"/>
    <w:rPr>
      <w:rFonts w:ascii="Comic Sans MS" w:hAnsi="Comic Sans MS"/>
      <w:sz w:val="24"/>
    </w:rPr>
  </w:style>
  <w:style w:type="character" w:customStyle="1" w:styleId="nlmarticle-title">
    <w:name w:val="nlm_article-title"/>
    <w:basedOn w:val="Carpredefinitoparagrafo"/>
    <w:rsid w:val="00EA6CE6"/>
  </w:style>
  <w:style w:type="character" w:customStyle="1" w:styleId="contribdegrees">
    <w:name w:val="contribdegrees"/>
    <w:basedOn w:val="Carpredefinitoparagrafo"/>
    <w:rsid w:val="00EA6CE6"/>
  </w:style>
  <w:style w:type="character" w:customStyle="1" w:styleId="apple-converted-space">
    <w:name w:val="apple-converted-space"/>
    <w:basedOn w:val="Carpredefinitoparagrafo"/>
    <w:rsid w:val="00EA6CE6"/>
  </w:style>
  <w:style w:type="character" w:customStyle="1" w:styleId="titleheading">
    <w:name w:val="titleheading"/>
    <w:basedOn w:val="Carpredefinitoparagrafo"/>
    <w:rsid w:val="00EA6CE6"/>
  </w:style>
  <w:style w:type="character" w:customStyle="1" w:styleId="nlmcontrib-group">
    <w:name w:val="nlm_contrib-group"/>
    <w:basedOn w:val="Carpredefinitoparagrafo"/>
    <w:rsid w:val="00204CD1"/>
  </w:style>
  <w:style w:type="character" w:customStyle="1" w:styleId="publicationcontentepubdate">
    <w:name w:val="publicationcontentepubdate"/>
    <w:basedOn w:val="Carpredefinitoparagrafo"/>
    <w:rsid w:val="00204CD1"/>
  </w:style>
  <w:style w:type="character" w:customStyle="1" w:styleId="doctitle">
    <w:name w:val="doctitle"/>
    <w:basedOn w:val="Carpredefinitoparagrafo"/>
    <w:rsid w:val="00FC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193">
      <w:bodyDiv w:val="1"/>
      <w:marLeft w:val="0"/>
      <w:marRight w:val="0"/>
      <w:marTop w:val="0"/>
      <w:marBottom w:val="0"/>
      <w:divBdr>
        <w:top w:val="none" w:sz="0" w:space="0" w:color="auto"/>
        <w:left w:val="none" w:sz="0" w:space="0" w:color="auto"/>
        <w:bottom w:val="none" w:sz="0" w:space="0" w:color="auto"/>
        <w:right w:val="none" w:sz="0" w:space="0" w:color="auto"/>
      </w:divBdr>
    </w:div>
    <w:div w:id="122962183">
      <w:bodyDiv w:val="1"/>
      <w:marLeft w:val="0"/>
      <w:marRight w:val="0"/>
      <w:marTop w:val="0"/>
      <w:marBottom w:val="0"/>
      <w:divBdr>
        <w:top w:val="none" w:sz="0" w:space="0" w:color="auto"/>
        <w:left w:val="none" w:sz="0" w:space="0" w:color="auto"/>
        <w:bottom w:val="none" w:sz="0" w:space="0" w:color="auto"/>
        <w:right w:val="none" w:sz="0" w:space="0" w:color="auto"/>
      </w:divBdr>
    </w:div>
    <w:div w:id="148249623">
      <w:bodyDiv w:val="1"/>
      <w:marLeft w:val="0"/>
      <w:marRight w:val="0"/>
      <w:marTop w:val="0"/>
      <w:marBottom w:val="0"/>
      <w:divBdr>
        <w:top w:val="none" w:sz="0" w:space="0" w:color="auto"/>
        <w:left w:val="none" w:sz="0" w:space="0" w:color="auto"/>
        <w:bottom w:val="none" w:sz="0" w:space="0" w:color="auto"/>
        <w:right w:val="none" w:sz="0" w:space="0" w:color="auto"/>
      </w:divBdr>
    </w:div>
    <w:div w:id="157815160">
      <w:bodyDiv w:val="1"/>
      <w:marLeft w:val="0"/>
      <w:marRight w:val="0"/>
      <w:marTop w:val="0"/>
      <w:marBottom w:val="0"/>
      <w:divBdr>
        <w:top w:val="none" w:sz="0" w:space="0" w:color="auto"/>
        <w:left w:val="none" w:sz="0" w:space="0" w:color="auto"/>
        <w:bottom w:val="none" w:sz="0" w:space="0" w:color="auto"/>
        <w:right w:val="none" w:sz="0" w:space="0" w:color="auto"/>
      </w:divBdr>
      <w:divsChild>
        <w:div w:id="1064985140">
          <w:marLeft w:val="0"/>
          <w:marRight w:val="0"/>
          <w:marTop w:val="0"/>
          <w:marBottom w:val="0"/>
          <w:divBdr>
            <w:top w:val="none" w:sz="0" w:space="0" w:color="auto"/>
            <w:left w:val="none" w:sz="0" w:space="0" w:color="auto"/>
            <w:bottom w:val="none" w:sz="0" w:space="0" w:color="auto"/>
            <w:right w:val="none" w:sz="0" w:space="0" w:color="auto"/>
          </w:divBdr>
          <w:divsChild>
            <w:div w:id="478421610">
              <w:marLeft w:val="0"/>
              <w:marRight w:val="0"/>
              <w:marTop w:val="0"/>
              <w:marBottom w:val="0"/>
              <w:divBdr>
                <w:top w:val="none" w:sz="0" w:space="0" w:color="auto"/>
                <w:left w:val="none" w:sz="0" w:space="0" w:color="auto"/>
                <w:bottom w:val="none" w:sz="0" w:space="0" w:color="auto"/>
                <w:right w:val="none" w:sz="0" w:space="0" w:color="auto"/>
              </w:divBdr>
              <w:divsChild>
                <w:div w:id="877359453">
                  <w:marLeft w:val="0"/>
                  <w:marRight w:val="0"/>
                  <w:marTop w:val="0"/>
                  <w:marBottom w:val="0"/>
                  <w:divBdr>
                    <w:top w:val="none" w:sz="0" w:space="0" w:color="auto"/>
                    <w:left w:val="none" w:sz="0" w:space="0" w:color="auto"/>
                    <w:bottom w:val="none" w:sz="0" w:space="0" w:color="auto"/>
                    <w:right w:val="none" w:sz="0" w:space="0" w:color="auto"/>
                  </w:divBdr>
                  <w:divsChild>
                    <w:div w:id="1422482950">
                      <w:marLeft w:val="-300"/>
                      <w:marRight w:val="0"/>
                      <w:marTop w:val="0"/>
                      <w:marBottom w:val="0"/>
                      <w:divBdr>
                        <w:top w:val="none" w:sz="0" w:space="0" w:color="auto"/>
                        <w:left w:val="none" w:sz="0" w:space="0" w:color="auto"/>
                        <w:bottom w:val="none" w:sz="0" w:space="0" w:color="auto"/>
                        <w:right w:val="none" w:sz="0" w:space="0" w:color="auto"/>
                      </w:divBdr>
                      <w:divsChild>
                        <w:div w:id="143161905">
                          <w:marLeft w:val="0"/>
                          <w:marRight w:val="0"/>
                          <w:marTop w:val="0"/>
                          <w:marBottom w:val="0"/>
                          <w:divBdr>
                            <w:top w:val="none" w:sz="0" w:space="0" w:color="auto"/>
                            <w:left w:val="none" w:sz="0" w:space="0" w:color="auto"/>
                            <w:bottom w:val="none" w:sz="0" w:space="0" w:color="auto"/>
                            <w:right w:val="none" w:sz="0" w:space="0" w:color="auto"/>
                          </w:divBdr>
                        </w:div>
                        <w:div w:id="10710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2540">
      <w:bodyDiv w:val="1"/>
      <w:marLeft w:val="0"/>
      <w:marRight w:val="0"/>
      <w:marTop w:val="0"/>
      <w:marBottom w:val="0"/>
      <w:divBdr>
        <w:top w:val="none" w:sz="0" w:space="0" w:color="auto"/>
        <w:left w:val="none" w:sz="0" w:space="0" w:color="auto"/>
        <w:bottom w:val="none" w:sz="0" w:space="0" w:color="auto"/>
        <w:right w:val="none" w:sz="0" w:space="0" w:color="auto"/>
      </w:divBdr>
    </w:div>
    <w:div w:id="178131184">
      <w:bodyDiv w:val="1"/>
      <w:marLeft w:val="0"/>
      <w:marRight w:val="375"/>
      <w:marTop w:val="0"/>
      <w:marBottom w:val="0"/>
      <w:divBdr>
        <w:top w:val="none" w:sz="0" w:space="0" w:color="auto"/>
        <w:left w:val="none" w:sz="0" w:space="0" w:color="auto"/>
        <w:bottom w:val="none" w:sz="0" w:space="0" w:color="auto"/>
        <w:right w:val="none" w:sz="0" w:space="0" w:color="auto"/>
      </w:divBdr>
      <w:divsChild>
        <w:div w:id="2014448080">
          <w:marLeft w:val="0"/>
          <w:marRight w:val="0"/>
          <w:marTop w:val="0"/>
          <w:marBottom w:val="0"/>
          <w:divBdr>
            <w:top w:val="none" w:sz="0" w:space="0" w:color="auto"/>
            <w:left w:val="none" w:sz="0" w:space="0" w:color="auto"/>
            <w:bottom w:val="none" w:sz="0" w:space="0" w:color="auto"/>
            <w:right w:val="none" w:sz="0" w:space="0" w:color="auto"/>
          </w:divBdr>
        </w:div>
      </w:divsChild>
    </w:div>
    <w:div w:id="217209931">
      <w:bodyDiv w:val="1"/>
      <w:marLeft w:val="0"/>
      <w:marRight w:val="0"/>
      <w:marTop w:val="0"/>
      <w:marBottom w:val="0"/>
      <w:divBdr>
        <w:top w:val="none" w:sz="0" w:space="0" w:color="auto"/>
        <w:left w:val="none" w:sz="0" w:space="0" w:color="auto"/>
        <w:bottom w:val="none" w:sz="0" w:space="0" w:color="auto"/>
        <w:right w:val="none" w:sz="0" w:space="0" w:color="auto"/>
      </w:divBdr>
    </w:div>
    <w:div w:id="226192082">
      <w:bodyDiv w:val="1"/>
      <w:marLeft w:val="0"/>
      <w:marRight w:val="0"/>
      <w:marTop w:val="0"/>
      <w:marBottom w:val="0"/>
      <w:divBdr>
        <w:top w:val="none" w:sz="0" w:space="0" w:color="auto"/>
        <w:left w:val="none" w:sz="0" w:space="0" w:color="auto"/>
        <w:bottom w:val="none" w:sz="0" w:space="0" w:color="auto"/>
        <w:right w:val="none" w:sz="0" w:space="0" w:color="auto"/>
      </w:divBdr>
    </w:div>
    <w:div w:id="231283300">
      <w:bodyDiv w:val="1"/>
      <w:marLeft w:val="0"/>
      <w:marRight w:val="0"/>
      <w:marTop w:val="0"/>
      <w:marBottom w:val="0"/>
      <w:divBdr>
        <w:top w:val="none" w:sz="0" w:space="0" w:color="auto"/>
        <w:left w:val="none" w:sz="0" w:space="0" w:color="auto"/>
        <w:bottom w:val="none" w:sz="0" w:space="0" w:color="auto"/>
        <w:right w:val="none" w:sz="0" w:space="0" w:color="auto"/>
      </w:divBdr>
    </w:div>
    <w:div w:id="247077967">
      <w:bodyDiv w:val="1"/>
      <w:marLeft w:val="0"/>
      <w:marRight w:val="0"/>
      <w:marTop w:val="0"/>
      <w:marBottom w:val="0"/>
      <w:divBdr>
        <w:top w:val="none" w:sz="0" w:space="0" w:color="auto"/>
        <w:left w:val="none" w:sz="0" w:space="0" w:color="auto"/>
        <w:bottom w:val="none" w:sz="0" w:space="0" w:color="auto"/>
        <w:right w:val="none" w:sz="0" w:space="0" w:color="auto"/>
      </w:divBdr>
      <w:divsChild>
        <w:div w:id="186874425">
          <w:marLeft w:val="0"/>
          <w:marRight w:val="0"/>
          <w:marTop w:val="0"/>
          <w:marBottom w:val="0"/>
          <w:divBdr>
            <w:top w:val="none" w:sz="0" w:space="0" w:color="auto"/>
            <w:left w:val="none" w:sz="0" w:space="0" w:color="auto"/>
            <w:bottom w:val="none" w:sz="0" w:space="0" w:color="auto"/>
            <w:right w:val="none" w:sz="0" w:space="0" w:color="auto"/>
          </w:divBdr>
        </w:div>
      </w:divsChild>
    </w:div>
    <w:div w:id="257325087">
      <w:bodyDiv w:val="1"/>
      <w:marLeft w:val="0"/>
      <w:marRight w:val="0"/>
      <w:marTop w:val="0"/>
      <w:marBottom w:val="0"/>
      <w:divBdr>
        <w:top w:val="none" w:sz="0" w:space="0" w:color="auto"/>
        <w:left w:val="none" w:sz="0" w:space="0" w:color="auto"/>
        <w:bottom w:val="none" w:sz="0" w:space="0" w:color="auto"/>
        <w:right w:val="none" w:sz="0" w:space="0" w:color="auto"/>
      </w:divBdr>
      <w:divsChild>
        <w:div w:id="2120683792">
          <w:marLeft w:val="0"/>
          <w:marRight w:val="0"/>
          <w:marTop w:val="0"/>
          <w:marBottom w:val="0"/>
          <w:divBdr>
            <w:top w:val="none" w:sz="0" w:space="0" w:color="auto"/>
            <w:left w:val="none" w:sz="0" w:space="0" w:color="auto"/>
            <w:bottom w:val="none" w:sz="0" w:space="0" w:color="auto"/>
            <w:right w:val="none" w:sz="0" w:space="0" w:color="auto"/>
          </w:divBdr>
          <w:divsChild>
            <w:div w:id="1540128193">
              <w:marLeft w:val="0"/>
              <w:marRight w:val="0"/>
              <w:marTop w:val="0"/>
              <w:marBottom w:val="0"/>
              <w:divBdr>
                <w:top w:val="none" w:sz="0" w:space="0" w:color="auto"/>
                <w:left w:val="none" w:sz="0" w:space="0" w:color="auto"/>
                <w:bottom w:val="none" w:sz="0" w:space="0" w:color="auto"/>
                <w:right w:val="none" w:sz="0" w:space="0" w:color="auto"/>
              </w:divBdr>
              <w:divsChild>
                <w:div w:id="2075928568">
                  <w:marLeft w:val="0"/>
                  <w:marRight w:val="0"/>
                  <w:marTop w:val="0"/>
                  <w:marBottom w:val="0"/>
                  <w:divBdr>
                    <w:top w:val="none" w:sz="0" w:space="0" w:color="auto"/>
                    <w:left w:val="none" w:sz="0" w:space="0" w:color="auto"/>
                    <w:bottom w:val="none" w:sz="0" w:space="0" w:color="auto"/>
                    <w:right w:val="none" w:sz="0" w:space="0" w:color="auto"/>
                  </w:divBdr>
                  <w:divsChild>
                    <w:div w:id="1067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0544">
      <w:bodyDiv w:val="1"/>
      <w:marLeft w:val="0"/>
      <w:marRight w:val="0"/>
      <w:marTop w:val="0"/>
      <w:marBottom w:val="0"/>
      <w:divBdr>
        <w:top w:val="none" w:sz="0" w:space="0" w:color="auto"/>
        <w:left w:val="none" w:sz="0" w:space="0" w:color="auto"/>
        <w:bottom w:val="none" w:sz="0" w:space="0" w:color="auto"/>
        <w:right w:val="none" w:sz="0" w:space="0" w:color="auto"/>
      </w:divBdr>
    </w:div>
    <w:div w:id="287928964">
      <w:bodyDiv w:val="1"/>
      <w:marLeft w:val="0"/>
      <w:marRight w:val="0"/>
      <w:marTop w:val="0"/>
      <w:marBottom w:val="0"/>
      <w:divBdr>
        <w:top w:val="none" w:sz="0" w:space="0" w:color="auto"/>
        <w:left w:val="none" w:sz="0" w:space="0" w:color="auto"/>
        <w:bottom w:val="none" w:sz="0" w:space="0" w:color="auto"/>
        <w:right w:val="none" w:sz="0" w:space="0" w:color="auto"/>
      </w:divBdr>
      <w:divsChild>
        <w:div w:id="1555391566">
          <w:marLeft w:val="0"/>
          <w:marRight w:val="0"/>
          <w:marTop w:val="0"/>
          <w:marBottom w:val="0"/>
          <w:divBdr>
            <w:top w:val="none" w:sz="0" w:space="0" w:color="auto"/>
            <w:left w:val="none" w:sz="0" w:space="0" w:color="auto"/>
            <w:bottom w:val="none" w:sz="0" w:space="0" w:color="auto"/>
            <w:right w:val="none" w:sz="0" w:space="0" w:color="auto"/>
          </w:divBdr>
          <w:divsChild>
            <w:div w:id="1172914983">
              <w:marLeft w:val="0"/>
              <w:marRight w:val="0"/>
              <w:marTop w:val="0"/>
              <w:marBottom w:val="0"/>
              <w:divBdr>
                <w:top w:val="none" w:sz="0" w:space="0" w:color="auto"/>
                <w:left w:val="none" w:sz="0" w:space="0" w:color="auto"/>
                <w:bottom w:val="none" w:sz="0" w:space="0" w:color="auto"/>
                <w:right w:val="none" w:sz="0" w:space="0" w:color="auto"/>
              </w:divBdr>
            </w:div>
          </w:divsChild>
        </w:div>
        <w:div w:id="70003378">
          <w:marLeft w:val="0"/>
          <w:marRight w:val="0"/>
          <w:marTop w:val="0"/>
          <w:marBottom w:val="135"/>
          <w:divBdr>
            <w:top w:val="none" w:sz="0" w:space="0" w:color="auto"/>
            <w:left w:val="none" w:sz="0" w:space="0" w:color="auto"/>
            <w:bottom w:val="none" w:sz="0" w:space="0" w:color="auto"/>
            <w:right w:val="none" w:sz="0" w:space="0" w:color="auto"/>
          </w:divBdr>
          <w:divsChild>
            <w:div w:id="285233148">
              <w:marLeft w:val="0"/>
              <w:marRight w:val="0"/>
              <w:marTop w:val="0"/>
              <w:marBottom w:val="0"/>
              <w:divBdr>
                <w:top w:val="none" w:sz="0" w:space="0" w:color="auto"/>
                <w:left w:val="none" w:sz="0" w:space="0" w:color="auto"/>
                <w:bottom w:val="none" w:sz="0" w:space="0" w:color="auto"/>
                <w:right w:val="none" w:sz="0" w:space="0" w:color="auto"/>
              </w:divBdr>
              <w:divsChild>
                <w:div w:id="1755468653">
                  <w:marLeft w:val="0"/>
                  <w:marRight w:val="0"/>
                  <w:marTop w:val="0"/>
                  <w:marBottom w:val="0"/>
                  <w:divBdr>
                    <w:top w:val="none" w:sz="0" w:space="0" w:color="auto"/>
                    <w:left w:val="none" w:sz="0" w:space="0" w:color="auto"/>
                    <w:bottom w:val="none" w:sz="0" w:space="0" w:color="auto"/>
                    <w:right w:val="none" w:sz="0" w:space="0" w:color="auto"/>
                  </w:divBdr>
                  <w:divsChild>
                    <w:div w:id="661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66246">
      <w:bodyDiv w:val="1"/>
      <w:marLeft w:val="0"/>
      <w:marRight w:val="0"/>
      <w:marTop w:val="0"/>
      <w:marBottom w:val="0"/>
      <w:divBdr>
        <w:top w:val="none" w:sz="0" w:space="0" w:color="auto"/>
        <w:left w:val="none" w:sz="0" w:space="0" w:color="auto"/>
        <w:bottom w:val="none" w:sz="0" w:space="0" w:color="auto"/>
        <w:right w:val="none" w:sz="0" w:space="0" w:color="auto"/>
      </w:divBdr>
    </w:div>
    <w:div w:id="548079674">
      <w:bodyDiv w:val="1"/>
      <w:marLeft w:val="0"/>
      <w:marRight w:val="0"/>
      <w:marTop w:val="0"/>
      <w:marBottom w:val="0"/>
      <w:divBdr>
        <w:top w:val="none" w:sz="0" w:space="0" w:color="auto"/>
        <w:left w:val="none" w:sz="0" w:space="0" w:color="auto"/>
        <w:bottom w:val="none" w:sz="0" w:space="0" w:color="auto"/>
        <w:right w:val="none" w:sz="0" w:space="0" w:color="auto"/>
      </w:divBdr>
    </w:div>
    <w:div w:id="553854323">
      <w:bodyDiv w:val="1"/>
      <w:marLeft w:val="0"/>
      <w:marRight w:val="0"/>
      <w:marTop w:val="0"/>
      <w:marBottom w:val="0"/>
      <w:divBdr>
        <w:top w:val="none" w:sz="0" w:space="0" w:color="auto"/>
        <w:left w:val="none" w:sz="0" w:space="0" w:color="auto"/>
        <w:bottom w:val="none" w:sz="0" w:space="0" w:color="auto"/>
        <w:right w:val="none" w:sz="0" w:space="0" w:color="auto"/>
      </w:divBdr>
    </w:div>
    <w:div w:id="615527577">
      <w:bodyDiv w:val="1"/>
      <w:marLeft w:val="0"/>
      <w:marRight w:val="0"/>
      <w:marTop w:val="0"/>
      <w:marBottom w:val="0"/>
      <w:divBdr>
        <w:top w:val="none" w:sz="0" w:space="0" w:color="auto"/>
        <w:left w:val="none" w:sz="0" w:space="0" w:color="auto"/>
        <w:bottom w:val="none" w:sz="0" w:space="0" w:color="auto"/>
        <w:right w:val="none" w:sz="0" w:space="0" w:color="auto"/>
      </w:divBdr>
    </w:div>
    <w:div w:id="628632433">
      <w:bodyDiv w:val="1"/>
      <w:marLeft w:val="0"/>
      <w:marRight w:val="0"/>
      <w:marTop w:val="0"/>
      <w:marBottom w:val="0"/>
      <w:divBdr>
        <w:top w:val="none" w:sz="0" w:space="0" w:color="auto"/>
        <w:left w:val="none" w:sz="0" w:space="0" w:color="auto"/>
        <w:bottom w:val="none" w:sz="0" w:space="0" w:color="auto"/>
        <w:right w:val="none" w:sz="0" w:space="0" w:color="auto"/>
      </w:divBdr>
    </w:div>
    <w:div w:id="716005672">
      <w:bodyDiv w:val="1"/>
      <w:marLeft w:val="0"/>
      <w:marRight w:val="0"/>
      <w:marTop w:val="0"/>
      <w:marBottom w:val="0"/>
      <w:divBdr>
        <w:top w:val="none" w:sz="0" w:space="0" w:color="auto"/>
        <w:left w:val="none" w:sz="0" w:space="0" w:color="auto"/>
        <w:bottom w:val="none" w:sz="0" w:space="0" w:color="auto"/>
        <w:right w:val="none" w:sz="0" w:space="0" w:color="auto"/>
      </w:divBdr>
    </w:div>
    <w:div w:id="865941657">
      <w:bodyDiv w:val="1"/>
      <w:marLeft w:val="0"/>
      <w:marRight w:val="0"/>
      <w:marTop w:val="0"/>
      <w:marBottom w:val="0"/>
      <w:divBdr>
        <w:top w:val="none" w:sz="0" w:space="0" w:color="auto"/>
        <w:left w:val="none" w:sz="0" w:space="0" w:color="auto"/>
        <w:bottom w:val="none" w:sz="0" w:space="0" w:color="auto"/>
        <w:right w:val="none" w:sz="0" w:space="0" w:color="auto"/>
      </w:divBdr>
      <w:divsChild>
        <w:div w:id="2087265277">
          <w:marLeft w:val="0"/>
          <w:marRight w:val="0"/>
          <w:marTop w:val="0"/>
          <w:marBottom w:val="0"/>
          <w:divBdr>
            <w:top w:val="none" w:sz="0" w:space="0" w:color="auto"/>
            <w:left w:val="none" w:sz="0" w:space="0" w:color="auto"/>
            <w:bottom w:val="none" w:sz="0" w:space="0" w:color="auto"/>
            <w:right w:val="none" w:sz="0" w:space="0" w:color="auto"/>
          </w:divBdr>
        </w:div>
      </w:divsChild>
    </w:div>
    <w:div w:id="873271915">
      <w:bodyDiv w:val="1"/>
      <w:marLeft w:val="0"/>
      <w:marRight w:val="0"/>
      <w:marTop w:val="0"/>
      <w:marBottom w:val="0"/>
      <w:divBdr>
        <w:top w:val="none" w:sz="0" w:space="0" w:color="auto"/>
        <w:left w:val="none" w:sz="0" w:space="0" w:color="auto"/>
        <w:bottom w:val="none" w:sz="0" w:space="0" w:color="auto"/>
        <w:right w:val="none" w:sz="0" w:space="0" w:color="auto"/>
      </w:divBdr>
    </w:div>
    <w:div w:id="962925621">
      <w:bodyDiv w:val="1"/>
      <w:marLeft w:val="0"/>
      <w:marRight w:val="0"/>
      <w:marTop w:val="0"/>
      <w:marBottom w:val="0"/>
      <w:divBdr>
        <w:top w:val="none" w:sz="0" w:space="0" w:color="auto"/>
        <w:left w:val="none" w:sz="0" w:space="0" w:color="auto"/>
        <w:bottom w:val="none" w:sz="0" w:space="0" w:color="auto"/>
        <w:right w:val="none" w:sz="0" w:space="0" w:color="auto"/>
      </w:divBdr>
    </w:div>
    <w:div w:id="980184973">
      <w:bodyDiv w:val="1"/>
      <w:marLeft w:val="0"/>
      <w:marRight w:val="0"/>
      <w:marTop w:val="0"/>
      <w:marBottom w:val="0"/>
      <w:divBdr>
        <w:top w:val="none" w:sz="0" w:space="0" w:color="auto"/>
        <w:left w:val="none" w:sz="0" w:space="0" w:color="auto"/>
        <w:bottom w:val="none" w:sz="0" w:space="0" w:color="auto"/>
        <w:right w:val="none" w:sz="0" w:space="0" w:color="auto"/>
      </w:divBdr>
      <w:divsChild>
        <w:div w:id="632293613">
          <w:marLeft w:val="0"/>
          <w:marRight w:val="0"/>
          <w:marTop w:val="0"/>
          <w:marBottom w:val="0"/>
          <w:divBdr>
            <w:top w:val="none" w:sz="0" w:space="0" w:color="auto"/>
            <w:left w:val="none" w:sz="0" w:space="0" w:color="auto"/>
            <w:bottom w:val="none" w:sz="0" w:space="0" w:color="auto"/>
            <w:right w:val="none" w:sz="0" w:space="0" w:color="auto"/>
          </w:divBdr>
        </w:div>
        <w:div w:id="1195121852">
          <w:marLeft w:val="0"/>
          <w:marRight w:val="0"/>
          <w:marTop w:val="0"/>
          <w:marBottom w:val="0"/>
          <w:divBdr>
            <w:top w:val="none" w:sz="0" w:space="0" w:color="auto"/>
            <w:left w:val="none" w:sz="0" w:space="0" w:color="auto"/>
            <w:bottom w:val="none" w:sz="0" w:space="0" w:color="auto"/>
            <w:right w:val="none" w:sz="0" w:space="0" w:color="auto"/>
          </w:divBdr>
        </w:div>
        <w:div w:id="1555891471">
          <w:marLeft w:val="0"/>
          <w:marRight w:val="0"/>
          <w:marTop w:val="0"/>
          <w:marBottom w:val="0"/>
          <w:divBdr>
            <w:top w:val="none" w:sz="0" w:space="0" w:color="auto"/>
            <w:left w:val="none" w:sz="0" w:space="0" w:color="auto"/>
            <w:bottom w:val="none" w:sz="0" w:space="0" w:color="auto"/>
            <w:right w:val="none" w:sz="0" w:space="0" w:color="auto"/>
          </w:divBdr>
        </w:div>
        <w:div w:id="1924336699">
          <w:marLeft w:val="0"/>
          <w:marRight w:val="0"/>
          <w:marTop w:val="0"/>
          <w:marBottom w:val="0"/>
          <w:divBdr>
            <w:top w:val="none" w:sz="0" w:space="0" w:color="auto"/>
            <w:left w:val="none" w:sz="0" w:space="0" w:color="auto"/>
            <w:bottom w:val="none" w:sz="0" w:space="0" w:color="auto"/>
            <w:right w:val="none" w:sz="0" w:space="0" w:color="auto"/>
          </w:divBdr>
        </w:div>
      </w:divsChild>
    </w:div>
    <w:div w:id="1024749857">
      <w:bodyDiv w:val="1"/>
      <w:marLeft w:val="0"/>
      <w:marRight w:val="0"/>
      <w:marTop w:val="0"/>
      <w:marBottom w:val="0"/>
      <w:divBdr>
        <w:top w:val="none" w:sz="0" w:space="0" w:color="auto"/>
        <w:left w:val="none" w:sz="0" w:space="0" w:color="auto"/>
        <w:bottom w:val="none" w:sz="0" w:space="0" w:color="auto"/>
        <w:right w:val="none" w:sz="0" w:space="0" w:color="auto"/>
      </w:divBdr>
    </w:div>
    <w:div w:id="1082986831">
      <w:bodyDiv w:val="1"/>
      <w:marLeft w:val="0"/>
      <w:marRight w:val="0"/>
      <w:marTop w:val="0"/>
      <w:marBottom w:val="0"/>
      <w:divBdr>
        <w:top w:val="none" w:sz="0" w:space="0" w:color="auto"/>
        <w:left w:val="none" w:sz="0" w:space="0" w:color="auto"/>
        <w:bottom w:val="none" w:sz="0" w:space="0" w:color="auto"/>
        <w:right w:val="none" w:sz="0" w:space="0" w:color="auto"/>
      </w:divBdr>
    </w:div>
    <w:div w:id="1155729285">
      <w:bodyDiv w:val="1"/>
      <w:marLeft w:val="0"/>
      <w:marRight w:val="0"/>
      <w:marTop w:val="0"/>
      <w:marBottom w:val="0"/>
      <w:divBdr>
        <w:top w:val="none" w:sz="0" w:space="0" w:color="auto"/>
        <w:left w:val="none" w:sz="0" w:space="0" w:color="auto"/>
        <w:bottom w:val="none" w:sz="0" w:space="0" w:color="auto"/>
        <w:right w:val="none" w:sz="0" w:space="0" w:color="auto"/>
      </w:divBdr>
    </w:div>
    <w:div w:id="1157376422">
      <w:bodyDiv w:val="1"/>
      <w:marLeft w:val="0"/>
      <w:marRight w:val="0"/>
      <w:marTop w:val="0"/>
      <w:marBottom w:val="0"/>
      <w:divBdr>
        <w:top w:val="none" w:sz="0" w:space="0" w:color="auto"/>
        <w:left w:val="none" w:sz="0" w:space="0" w:color="auto"/>
        <w:bottom w:val="none" w:sz="0" w:space="0" w:color="auto"/>
        <w:right w:val="none" w:sz="0" w:space="0" w:color="auto"/>
      </w:divBdr>
    </w:div>
    <w:div w:id="1229655548">
      <w:bodyDiv w:val="1"/>
      <w:marLeft w:val="0"/>
      <w:marRight w:val="0"/>
      <w:marTop w:val="0"/>
      <w:marBottom w:val="0"/>
      <w:divBdr>
        <w:top w:val="none" w:sz="0" w:space="0" w:color="auto"/>
        <w:left w:val="none" w:sz="0" w:space="0" w:color="auto"/>
        <w:bottom w:val="none" w:sz="0" w:space="0" w:color="auto"/>
        <w:right w:val="none" w:sz="0" w:space="0" w:color="auto"/>
      </w:divBdr>
      <w:divsChild>
        <w:div w:id="314451305">
          <w:marLeft w:val="0"/>
          <w:marRight w:val="0"/>
          <w:marTop w:val="0"/>
          <w:marBottom w:val="0"/>
          <w:divBdr>
            <w:top w:val="none" w:sz="0" w:space="0" w:color="auto"/>
            <w:left w:val="none" w:sz="0" w:space="0" w:color="auto"/>
            <w:bottom w:val="none" w:sz="0" w:space="0" w:color="auto"/>
            <w:right w:val="single" w:sz="6" w:space="31" w:color="FFFFFF"/>
          </w:divBdr>
          <w:divsChild>
            <w:div w:id="1922718824">
              <w:marLeft w:val="0"/>
              <w:marRight w:val="0"/>
              <w:marTop w:val="450"/>
              <w:marBottom w:val="450"/>
              <w:divBdr>
                <w:top w:val="none" w:sz="0" w:space="0" w:color="auto"/>
                <w:left w:val="none" w:sz="0" w:space="0" w:color="auto"/>
                <w:bottom w:val="none" w:sz="0" w:space="0" w:color="auto"/>
                <w:right w:val="none" w:sz="0" w:space="0" w:color="auto"/>
              </w:divBdr>
              <w:divsChild>
                <w:div w:id="2032341520">
                  <w:marLeft w:val="0"/>
                  <w:marRight w:val="0"/>
                  <w:marTop w:val="0"/>
                  <w:marBottom w:val="0"/>
                  <w:divBdr>
                    <w:top w:val="none" w:sz="0" w:space="0" w:color="auto"/>
                    <w:left w:val="none" w:sz="0" w:space="0" w:color="auto"/>
                    <w:bottom w:val="single" w:sz="6" w:space="8" w:color="406089"/>
                    <w:right w:val="none" w:sz="0" w:space="0" w:color="auto"/>
                  </w:divBdr>
                </w:div>
              </w:divsChild>
            </w:div>
          </w:divsChild>
        </w:div>
      </w:divsChild>
    </w:div>
    <w:div w:id="1246960092">
      <w:bodyDiv w:val="1"/>
      <w:marLeft w:val="0"/>
      <w:marRight w:val="0"/>
      <w:marTop w:val="0"/>
      <w:marBottom w:val="0"/>
      <w:divBdr>
        <w:top w:val="none" w:sz="0" w:space="0" w:color="auto"/>
        <w:left w:val="none" w:sz="0" w:space="0" w:color="auto"/>
        <w:bottom w:val="none" w:sz="0" w:space="0" w:color="auto"/>
        <w:right w:val="none" w:sz="0" w:space="0" w:color="auto"/>
      </w:divBdr>
      <w:divsChild>
        <w:div w:id="2024237469">
          <w:marLeft w:val="0"/>
          <w:marRight w:val="0"/>
          <w:marTop w:val="0"/>
          <w:marBottom w:val="0"/>
          <w:divBdr>
            <w:top w:val="none" w:sz="0" w:space="0" w:color="auto"/>
            <w:left w:val="none" w:sz="0" w:space="0" w:color="auto"/>
            <w:bottom w:val="none" w:sz="0" w:space="0" w:color="auto"/>
            <w:right w:val="none" w:sz="0" w:space="0" w:color="auto"/>
          </w:divBdr>
          <w:divsChild>
            <w:div w:id="761141857">
              <w:marLeft w:val="0"/>
              <w:marRight w:val="0"/>
              <w:marTop w:val="0"/>
              <w:marBottom w:val="0"/>
              <w:divBdr>
                <w:top w:val="none" w:sz="0" w:space="0" w:color="auto"/>
                <w:left w:val="none" w:sz="0" w:space="0" w:color="auto"/>
                <w:bottom w:val="none" w:sz="0" w:space="0" w:color="auto"/>
                <w:right w:val="none" w:sz="0" w:space="0" w:color="auto"/>
              </w:divBdr>
              <w:divsChild>
                <w:div w:id="20134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5108">
      <w:bodyDiv w:val="1"/>
      <w:marLeft w:val="0"/>
      <w:marRight w:val="0"/>
      <w:marTop w:val="0"/>
      <w:marBottom w:val="0"/>
      <w:divBdr>
        <w:top w:val="none" w:sz="0" w:space="0" w:color="auto"/>
        <w:left w:val="none" w:sz="0" w:space="0" w:color="auto"/>
        <w:bottom w:val="none" w:sz="0" w:space="0" w:color="auto"/>
        <w:right w:val="none" w:sz="0" w:space="0" w:color="auto"/>
      </w:divBdr>
    </w:div>
    <w:div w:id="1347950351">
      <w:bodyDiv w:val="1"/>
      <w:marLeft w:val="0"/>
      <w:marRight w:val="0"/>
      <w:marTop w:val="0"/>
      <w:marBottom w:val="0"/>
      <w:divBdr>
        <w:top w:val="none" w:sz="0" w:space="0" w:color="auto"/>
        <w:left w:val="none" w:sz="0" w:space="0" w:color="auto"/>
        <w:bottom w:val="none" w:sz="0" w:space="0" w:color="auto"/>
        <w:right w:val="none" w:sz="0" w:space="0" w:color="auto"/>
      </w:divBdr>
    </w:div>
    <w:div w:id="1435588905">
      <w:bodyDiv w:val="1"/>
      <w:marLeft w:val="0"/>
      <w:marRight w:val="0"/>
      <w:marTop w:val="0"/>
      <w:marBottom w:val="0"/>
      <w:divBdr>
        <w:top w:val="none" w:sz="0" w:space="0" w:color="auto"/>
        <w:left w:val="none" w:sz="0" w:space="0" w:color="auto"/>
        <w:bottom w:val="none" w:sz="0" w:space="0" w:color="auto"/>
        <w:right w:val="none" w:sz="0" w:space="0" w:color="auto"/>
      </w:divBdr>
    </w:div>
    <w:div w:id="1454908635">
      <w:bodyDiv w:val="1"/>
      <w:marLeft w:val="0"/>
      <w:marRight w:val="0"/>
      <w:marTop w:val="0"/>
      <w:marBottom w:val="0"/>
      <w:divBdr>
        <w:top w:val="none" w:sz="0" w:space="0" w:color="auto"/>
        <w:left w:val="none" w:sz="0" w:space="0" w:color="auto"/>
        <w:bottom w:val="none" w:sz="0" w:space="0" w:color="auto"/>
        <w:right w:val="none" w:sz="0" w:space="0" w:color="auto"/>
      </w:divBdr>
    </w:div>
    <w:div w:id="1515999538">
      <w:bodyDiv w:val="1"/>
      <w:marLeft w:val="0"/>
      <w:marRight w:val="0"/>
      <w:marTop w:val="0"/>
      <w:marBottom w:val="0"/>
      <w:divBdr>
        <w:top w:val="none" w:sz="0" w:space="0" w:color="auto"/>
        <w:left w:val="none" w:sz="0" w:space="0" w:color="auto"/>
        <w:bottom w:val="none" w:sz="0" w:space="0" w:color="auto"/>
        <w:right w:val="none" w:sz="0" w:space="0" w:color="auto"/>
      </w:divBdr>
    </w:div>
    <w:div w:id="1566800596">
      <w:bodyDiv w:val="1"/>
      <w:marLeft w:val="0"/>
      <w:marRight w:val="0"/>
      <w:marTop w:val="0"/>
      <w:marBottom w:val="0"/>
      <w:divBdr>
        <w:top w:val="none" w:sz="0" w:space="0" w:color="auto"/>
        <w:left w:val="none" w:sz="0" w:space="0" w:color="auto"/>
        <w:bottom w:val="none" w:sz="0" w:space="0" w:color="auto"/>
        <w:right w:val="none" w:sz="0" w:space="0" w:color="auto"/>
      </w:divBdr>
    </w:div>
    <w:div w:id="1675181733">
      <w:bodyDiv w:val="1"/>
      <w:marLeft w:val="0"/>
      <w:marRight w:val="0"/>
      <w:marTop w:val="0"/>
      <w:marBottom w:val="0"/>
      <w:divBdr>
        <w:top w:val="none" w:sz="0" w:space="0" w:color="auto"/>
        <w:left w:val="none" w:sz="0" w:space="0" w:color="auto"/>
        <w:bottom w:val="none" w:sz="0" w:space="0" w:color="auto"/>
        <w:right w:val="none" w:sz="0" w:space="0" w:color="auto"/>
      </w:divBdr>
    </w:div>
    <w:div w:id="1679694435">
      <w:bodyDiv w:val="1"/>
      <w:marLeft w:val="0"/>
      <w:marRight w:val="0"/>
      <w:marTop w:val="0"/>
      <w:marBottom w:val="0"/>
      <w:divBdr>
        <w:top w:val="none" w:sz="0" w:space="0" w:color="auto"/>
        <w:left w:val="none" w:sz="0" w:space="0" w:color="auto"/>
        <w:bottom w:val="none" w:sz="0" w:space="0" w:color="auto"/>
        <w:right w:val="none" w:sz="0" w:space="0" w:color="auto"/>
      </w:divBdr>
    </w:div>
    <w:div w:id="1994991233">
      <w:bodyDiv w:val="1"/>
      <w:marLeft w:val="0"/>
      <w:marRight w:val="0"/>
      <w:marTop w:val="0"/>
      <w:marBottom w:val="0"/>
      <w:divBdr>
        <w:top w:val="none" w:sz="0" w:space="0" w:color="auto"/>
        <w:left w:val="none" w:sz="0" w:space="0" w:color="auto"/>
        <w:bottom w:val="none" w:sz="0" w:space="0" w:color="auto"/>
        <w:right w:val="none" w:sz="0" w:space="0" w:color="auto"/>
      </w:divBdr>
    </w:div>
    <w:div w:id="2031372339">
      <w:bodyDiv w:val="1"/>
      <w:marLeft w:val="0"/>
      <w:marRight w:val="0"/>
      <w:marTop w:val="0"/>
      <w:marBottom w:val="0"/>
      <w:divBdr>
        <w:top w:val="none" w:sz="0" w:space="0" w:color="auto"/>
        <w:left w:val="none" w:sz="0" w:space="0" w:color="auto"/>
        <w:bottom w:val="none" w:sz="0" w:space="0" w:color="auto"/>
        <w:right w:val="none" w:sz="0" w:space="0" w:color="auto"/>
      </w:divBdr>
    </w:div>
    <w:div w:id="2038193432">
      <w:bodyDiv w:val="1"/>
      <w:marLeft w:val="0"/>
      <w:marRight w:val="0"/>
      <w:marTop w:val="0"/>
      <w:marBottom w:val="0"/>
      <w:divBdr>
        <w:top w:val="none" w:sz="0" w:space="0" w:color="auto"/>
        <w:left w:val="none" w:sz="0" w:space="0" w:color="auto"/>
        <w:bottom w:val="none" w:sz="0" w:space="0" w:color="auto"/>
        <w:right w:val="none" w:sz="0" w:space="0" w:color="auto"/>
      </w:divBdr>
    </w:div>
    <w:div w:id="2053844911">
      <w:bodyDiv w:val="1"/>
      <w:marLeft w:val="0"/>
      <w:marRight w:val="0"/>
      <w:marTop w:val="0"/>
      <w:marBottom w:val="0"/>
      <w:divBdr>
        <w:top w:val="none" w:sz="0" w:space="0" w:color="auto"/>
        <w:left w:val="none" w:sz="0" w:space="0" w:color="auto"/>
        <w:bottom w:val="none" w:sz="0" w:space="0" w:color="auto"/>
        <w:right w:val="none" w:sz="0" w:space="0" w:color="auto"/>
      </w:divBdr>
    </w:div>
    <w:div w:id="213752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fworks.com/Refworks/~0~" TargetMode="External"/><Relationship Id="rId13" Type="http://schemas.openxmlformats.org/officeDocument/2006/relationships/hyperlink" Target="http://www.refworks.com/Refworks/~0~" TargetMode="External"/><Relationship Id="rId18" Type="http://schemas.openxmlformats.org/officeDocument/2006/relationships/hyperlink" Target="http://www.ncbi.nlm.nih.gov/journals/64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fworks.com/Refworks/~0~" TargetMode="External"/><Relationship Id="rId17" Type="http://schemas.openxmlformats.org/officeDocument/2006/relationships/hyperlink" Target="http://www.ncbi.nlm.nih.gov/journals/6426" TargetMode="External"/><Relationship Id="rId2" Type="http://schemas.openxmlformats.org/officeDocument/2006/relationships/numbering" Target="numbering.xml"/><Relationship Id="rId16" Type="http://schemas.openxmlformats.org/officeDocument/2006/relationships/hyperlink" Target="http://www.ncbi.nlm.nih.gov/journals/64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works.com/Refworks/~0~" TargetMode="External"/><Relationship Id="rId5" Type="http://schemas.openxmlformats.org/officeDocument/2006/relationships/webSettings" Target="webSettings.xml"/><Relationship Id="rId15" Type="http://schemas.openxmlformats.org/officeDocument/2006/relationships/hyperlink" Target="http://apps.isiknowledge.com/full_record.do?product=WOS&amp;search_mode=GeneralSearch&amp;qid=1&amp;SID=N2CadHKKd3GLG92c335&amp;page=1&amp;doc=3" TargetMode="External"/><Relationship Id="rId10" Type="http://schemas.openxmlformats.org/officeDocument/2006/relationships/hyperlink" Target="http://www.refworks.com/Refworks/~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fworks.com/Refworks/~0~" TargetMode="External"/><Relationship Id="rId14" Type="http://schemas.openxmlformats.org/officeDocument/2006/relationships/hyperlink" Target="http://www.refworks.com/Refworks/~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oniopaoli:Documents:documents:Tony%202012:CV%20Paoli%20dicembre%202012%20IF%20aggiorna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AF5D-B661-9D43-B375-C3E7CC31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Macintosh%20HD:Users:antoniopaoli:Documents:documents:Tony%202012:CV%20Paoli%20dicembre%202012%20IF%20aggiornato.dotx</Template>
  <TotalTime>53</TotalTime>
  <Pages>38</Pages>
  <Words>14210</Words>
  <Characters>80999</Characters>
  <Application>Microsoft Office Word</Application>
  <DocSecurity>0</DocSecurity>
  <Lines>674</Lines>
  <Paragraphs>190</Paragraphs>
  <ScaleCrop>false</ScaleCrop>
  <HeadingPairs>
    <vt:vector size="2" baseType="variant">
      <vt:variant>
        <vt:lpstr>Titolo</vt:lpstr>
      </vt:variant>
      <vt:variant>
        <vt:i4>1</vt:i4>
      </vt:variant>
    </vt:vector>
  </HeadingPairs>
  <TitlesOfParts>
    <vt:vector size="1" baseType="lpstr">
      <vt:lpstr>ANTONIO PAOLI</vt:lpstr>
    </vt:vector>
  </TitlesOfParts>
  <Company> </Company>
  <LinksUpToDate>false</LinksUpToDate>
  <CharactersWithSpaces>95019</CharactersWithSpaces>
  <SharedDoc>false</SharedDoc>
  <HLinks>
    <vt:vector size="102" baseType="variant">
      <vt:variant>
        <vt:i4>4653182</vt:i4>
      </vt:variant>
      <vt:variant>
        <vt:i4>48</vt:i4>
      </vt:variant>
      <vt:variant>
        <vt:i4>0</vt:i4>
      </vt:variant>
      <vt:variant>
        <vt:i4>5</vt:i4>
      </vt:variant>
      <vt:variant>
        <vt:lpwstr>http://www.ncbi.nlm.nih.gov/journals/6426</vt:lpwstr>
      </vt:variant>
      <vt:variant>
        <vt:lpwstr/>
      </vt:variant>
      <vt:variant>
        <vt:i4>4653182</vt:i4>
      </vt:variant>
      <vt:variant>
        <vt:i4>45</vt:i4>
      </vt:variant>
      <vt:variant>
        <vt:i4>0</vt:i4>
      </vt:variant>
      <vt:variant>
        <vt:i4>5</vt:i4>
      </vt:variant>
      <vt:variant>
        <vt:lpwstr>http://www.ncbi.nlm.nih.gov/journals/6426</vt:lpwstr>
      </vt:variant>
      <vt:variant>
        <vt:lpwstr/>
      </vt:variant>
      <vt:variant>
        <vt:i4>4653182</vt:i4>
      </vt:variant>
      <vt:variant>
        <vt:i4>42</vt:i4>
      </vt:variant>
      <vt:variant>
        <vt:i4>0</vt:i4>
      </vt:variant>
      <vt:variant>
        <vt:i4>5</vt:i4>
      </vt:variant>
      <vt:variant>
        <vt:lpwstr>http://www.ncbi.nlm.nih.gov/journals/6426</vt:lpwstr>
      </vt:variant>
      <vt:variant>
        <vt:lpwstr/>
      </vt:variant>
      <vt:variant>
        <vt:i4>4653182</vt:i4>
      </vt:variant>
      <vt:variant>
        <vt:i4>39</vt:i4>
      </vt:variant>
      <vt:variant>
        <vt:i4>0</vt:i4>
      </vt:variant>
      <vt:variant>
        <vt:i4>5</vt:i4>
      </vt:variant>
      <vt:variant>
        <vt:lpwstr>http://www.ncbi.nlm.nih.gov/journals/6426</vt:lpwstr>
      </vt:variant>
      <vt:variant>
        <vt:lpwstr/>
      </vt:variant>
      <vt:variant>
        <vt:i4>8060973</vt:i4>
      </vt:variant>
      <vt:variant>
        <vt:i4>36</vt:i4>
      </vt:variant>
      <vt:variant>
        <vt:i4>0</vt:i4>
      </vt:variant>
      <vt:variant>
        <vt:i4>5</vt:i4>
      </vt:variant>
      <vt:variant>
        <vt:lpwstr>http://apps.isiknowledge.com/full_record.do?product=WOS&amp;search_mode=GeneralSearch&amp;qid=1&amp;SID=N2CadHKKd3GLG92c335&amp;page=1&amp;doc=3</vt:lpwstr>
      </vt:variant>
      <vt:variant>
        <vt:lpwstr/>
      </vt:variant>
      <vt:variant>
        <vt:i4>5439582</vt:i4>
      </vt:variant>
      <vt:variant>
        <vt:i4>33</vt:i4>
      </vt:variant>
      <vt:variant>
        <vt:i4>0</vt:i4>
      </vt:variant>
      <vt:variant>
        <vt:i4>5</vt:i4>
      </vt:variant>
      <vt:variant>
        <vt:lpwstr>http://apps.isiknowledge.com/DaisyOneClickSearch.do?product=WOS&amp;search_mode=DaisyOneClickSearch&amp;db_id=&amp;SID=P1cjOClfPbJcdg8imoh&amp;name=Jemni M&amp;ut=000283811500770&amp;pos=6</vt:lpwstr>
      </vt:variant>
      <vt:variant>
        <vt:lpwstr/>
      </vt:variant>
      <vt:variant>
        <vt:i4>4194368</vt:i4>
      </vt:variant>
      <vt:variant>
        <vt:i4>30</vt:i4>
      </vt:variant>
      <vt:variant>
        <vt:i4>0</vt:i4>
      </vt:variant>
      <vt:variant>
        <vt:i4>5</vt:i4>
      </vt:variant>
      <vt:variant>
        <vt:lpwstr>http://apps.isiknowledge.com/DaisyOneClickSearch.do?product=WOS&amp;search_mode=DaisyOneClickSearch&amp;db_id=&amp;SID=P1cjOClfPbJcdg8imoh&amp;name=Battaglia G&amp;ut=000283811500770&amp;pos=5</vt:lpwstr>
      </vt:variant>
      <vt:variant>
        <vt:lpwstr/>
      </vt:variant>
      <vt:variant>
        <vt:i4>2031716</vt:i4>
      </vt:variant>
      <vt:variant>
        <vt:i4>27</vt:i4>
      </vt:variant>
      <vt:variant>
        <vt:i4>0</vt:i4>
      </vt:variant>
      <vt:variant>
        <vt:i4>5</vt:i4>
      </vt:variant>
      <vt:variant>
        <vt:lpwstr>http://apps.isiknowledge.com/DaisyOneClickSearch.do?product=WOS&amp;search_mode=DaisyOneClickSearch&amp;db_id=&amp;SID=P1cjOClfPbJcdg8imoh&amp;name=Bellafiore M&amp;ut=000283811500770&amp;pos=4</vt:lpwstr>
      </vt:variant>
      <vt:variant>
        <vt:lpwstr/>
      </vt:variant>
      <vt:variant>
        <vt:i4>4063286</vt:i4>
      </vt:variant>
      <vt:variant>
        <vt:i4>24</vt:i4>
      </vt:variant>
      <vt:variant>
        <vt:i4>0</vt:i4>
      </vt:variant>
      <vt:variant>
        <vt:i4>5</vt:i4>
      </vt:variant>
      <vt:variant>
        <vt:lpwstr>http://apps.isiknowledge.com/DaisyOneClickSearch.do?product=WOS&amp;search_mode=DaisyOneClickSearch&amp;db_id=&amp;SID=P1cjOClfPbJcdg8imoh&amp;name=Mammina C&amp;ut=000283811500770&amp;pos=2</vt:lpwstr>
      </vt:variant>
      <vt:variant>
        <vt:lpwstr/>
      </vt:variant>
      <vt:variant>
        <vt:i4>1966197</vt:i4>
      </vt:variant>
      <vt:variant>
        <vt:i4>21</vt:i4>
      </vt:variant>
      <vt:variant>
        <vt:i4>0</vt:i4>
      </vt:variant>
      <vt:variant>
        <vt:i4>5</vt:i4>
      </vt:variant>
      <vt:variant>
        <vt:lpwstr>http://apps.isiknowledge.com/DaisyOneClickSearch.do?product=WOS&amp;search_mode=DaisyOneClickSearch&amp;db_id=&amp;SID=P1cjOClfPbJcdg8imoh&amp;name=Bianco A&amp;ut=000283811500770&amp;pos=1</vt:lpwstr>
      </vt:variant>
      <vt:variant>
        <vt:lpwstr/>
      </vt:variant>
      <vt:variant>
        <vt:i4>4587584</vt:i4>
      </vt:variant>
      <vt:variant>
        <vt:i4>18</vt:i4>
      </vt:variant>
      <vt:variant>
        <vt:i4>0</vt:i4>
      </vt:variant>
      <vt:variant>
        <vt:i4>5</vt:i4>
      </vt:variant>
      <vt:variant>
        <vt:lpwstr>http://www.refworks.com/Refworks/~2~</vt:lpwstr>
      </vt:variant>
      <vt:variant>
        <vt:lpwstr/>
      </vt:variant>
      <vt:variant>
        <vt:i4>4587586</vt:i4>
      </vt:variant>
      <vt:variant>
        <vt:i4>15</vt:i4>
      </vt:variant>
      <vt:variant>
        <vt:i4>0</vt:i4>
      </vt:variant>
      <vt:variant>
        <vt:i4>5</vt:i4>
      </vt:variant>
      <vt:variant>
        <vt:lpwstr>http://www.refworks.com/Refworks/~0~</vt:lpwstr>
      </vt:variant>
      <vt:variant>
        <vt:lpwstr/>
      </vt:variant>
      <vt:variant>
        <vt:i4>4587586</vt:i4>
      </vt:variant>
      <vt:variant>
        <vt:i4>12</vt:i4>
      </vt:variant>
      <vt:variant>
        <vt:i4>0</vt:i4>
      </vt:variant>
      <vt:variant>
        <vt:i4>5</vt:i4>
      </vt:variant>
      <vt:variant>
        <vt:lpwstr>http://www.refworks.com/Refworks/~0~</vt:lpwstr>
      </vt:variant>
      <vt:variant>
        <vt:lpwstr/>
      </vt:variant>
      <vt:variant>
        <vt:i4>4587586</vt:i4>
      </vt:variant>
      <vt:variant>
        <vt:i4>9</vt:i4>
      </vt:variant>
      <vt:variant>
        <vt:i4>0</vt:i4>
      </vt:variant>
      <vt:variant>
        <vt:i4>5</vt:i4>
      </vt:variant>
      <vt:variant>
        <vt:lpwstr>http://www.refworks.com/Refworks/~0~</vt:lpwstr>
      </vt:variant>
      <vt:variant>
        <vt:lpwstr/>
      </vt:variant>
      <vt:variant>
        <vt:i4>4587586</vt:i4>
      </vt:variant>
      <vt:variant>
        <vt:i4>6</vt:i4>
      </vt:variant>
      <vt:variant>
        <vt:i4>0</vt:i4>
      </vt:variant>
      <vt:variant>
        <vt:i4>5</vt:i4>
      </vt:variant>
      <vt:variant>
        <vt:lpwstr>http://www.refworks.com/Refworks/~0~</vt:lpwstr>
      </vt:variant>
      <vt:variant>
        <vt:lpwstr/>
      </vt:variant>
      <vt:variant>
        <vt:i4>4587586</vt:i4>
      </vt:variant>
      <vt:variant>
        <vt:i4>3</vt:i4>
      </vt:variant>
      <vt:variant>
        <vt:i4>0</vt:i4>
      </vt:variant>
      <vt:variant>
        <vt:i4>5</vt:i4>
      </vt:variant>
      <vt:variant>
        <vt:lpwstr>http://www.refworks.com/Refworks/~0~</vt:lpwstr>
      </vt:variant>
      <vt:variant>
        <vt:lpwstr/>
      </vt:variant>
      <vt:variant>
        <vt:i4>4587586</vt:i4>
      </vt:variant>
      <vt:variant>
        <vt:i4>0</vt:i4>
      </vt:variant>
      <vt:variant>
        <vt:i4>0</vt:i4>
      </vt:variant>
      <vt:variant>
        <vt:i4>5</vt:i4>
      </vt:variant>
      <vt:variant>
        <vt:lpwstr>http://www.refworks.com/Refworks/~0~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ANTONIO PAOLI</dc:title>
  <dc:subject/>
  <dc:creator>Antonio Paoli</dc:creator>
  <cp:keywords/>
  <cp:lastModifiedBy>Benedetta Simoncelli</cp:lastModifiedBy>
  <cp:revision>19</cp:revision>
  <cp:lastPrinted>2011-03-21T22:42:00Z</cp:lastPrinted>
  <dcterms:created xsi:type="dcterms:W3CDTF">2017-01-26T23:47:00Z</dcterms:created>
  <dcterms:modified xsi:type="dcterms:W3CDTF">2021-03-29T08:51:00Z</dcterms:modified>
</cp:coreProperties>
</file>